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color w:val="auto"/>
          <w:sz w:val="52"/>
          <w:szCs w:val="52"/>
          <w:highlight w:val="none"/>
        </w:rPr>
      </w:pPr>
    </w:p>
    <w:p>
      <w:pPr>
        <w:spacing w:line="800" w:lineRule="exact"/>
        <w:jc w:val="center"/>
        <w:rPr>
          <w:rFonts w:ascii="宋体" w:hAnsi="宋体"/>
          <w:b/>
          <w:color w:val="auto"/>
          <w:sz w:val="52"/>
          <w:szCs w:val="52"/>
          <w:highlight w:val="none"/>
        </w:rPr>
      </w:pPr>
    </w:p>
    <w:p>
      <w:pPr>
        <w:spacing w:line="720" w:lineRule="auto"/>
        <w:jc w:val="center"/>
        <w:rPr>
          <w:rFonts w:ascii="宋体" w:hAnsi="宋体"/>
          <w:b/>
          <w:color w:val="auto"/>
          <w:sz w:val="52"/>
          <w:szCs w:val="52"/>
          <w:highlight w:val="none"/>
        </w:rPr>
      </w:pPr>
      <w:r>
        <w:rPr>
          <w:rFonts w:hint="eastAsia" w:ascii="宋体" w:hAnsi="宋体"/>
          <w:b/>
          <w:color w:val="auto"/>
          <w:sz w:val="52"/>
          <w:szCs w:val="52"/>
          <w:highlight w:val="none"/>
        </w:rPr>
        <w:t>福建农林大学网上竞价文件</w:t>
      </w:r>
    </w:p>
    <w:p>
      <w:pPr>
        <w:pStyle w:val="11"/>
        <w:spacing w:line="0" w:lineRule="atLeast"/>
        <w:rPr>
          <w:rFonts w:hAnsi="宋体"/>
          <w:b/>
          <w:color w:val="auto"/>
          <w:sz w:val="32"/>
          <w:highlight w:val="none"/>
        </w:rPr>
      </w:pPr>
    </w:p>
    <w:p>
      <w:pPr>
        <w:pStyle w:val="11"/>
        <w:spacing w:line="0" w:lineRule="atLeast"/>
        <w:jc w:val="center"/>
        <w:rPr>
          <w:rFonts w:hAnsi="宋体"/>
          <w:b/>
          <w:color w:val="auto"/>
          <w:sz w:val="36"/>
          <w:highlight w:val="none"/>
        </w:rPr>
      </w:pPr>
    </w:p>
    <w:p>
      <w:pPr>
        <w:pStyle w:val="11"/>
        <w:spacing w:line="0" w:lineRule="atLeast"/>
        <w:jc w:val="center"/>
        <w:rPr>
          <w:rFonts w:hAnsi="宋体"/>
          <w:b/>
          <w:color w:val="auto"/>
          <w:sz w:val="36"/>
          <w:highlight w:val="none"/>
        </w:rPr>
      </w:pPr>
    </w:p>
    <w:p>
      <w:pPr>
        <w:pStyle w:val="11"/>
        <w:spacing w:line="0" w:lineRule="atLeast"/>
        <w:jc w:val="center"/>
        <w:rPr>
          <w:rFonts w:hAnsi="宋体"/>
          <w:b/>
          <w:color w:val="auto"/>
          <w:sz w:val="36"/>
          <w:highlight w:val="none"/>
        </w:rPr>
      </w:pPr>
    </w:p>
    <w:p>
      <w:pPr>
        <w:pStyle w:val="11"/>
        <w:spacing w:line="400" w:lineRule="exact"/>
        <w:rPr>
          <w:rFonts w:hAnsi="宋体"/>
          <w:b/>
          <w:color w:val="auto"/>
          <w:sz w:val="36"/>
          <w:highlight w:val="none"/>
        </w:rPr>
      </w:pPr>
    </w:p>
    <w:p>
      <w:pPr>
        <w:pStyle w:val="11"/>
        <w:spacing w:line="400" w:lineRule="exact"/>
        <w:rPr>
          <w:rFonts w:hAnsi="宋体"/>
          <w:b/>
          <w:color w:val="auto"/>
          <w:sz w:val="36"/>
          <w:highlight w:val="none"/>
        </w:rPr>
      </w:pPr>
    </w:p>
    <w:p>
      <w:pPr>
        <w:pStyle w:val="11"/>
        <w:spacing w:line="640" w:lineRule="exact"/>
        <w:rPr>
          <w:rFonts w:hAnsi="宋体"/>
          <w:b/>
          <w:color w:val="auto"/>
          <w:sz w:val="32"/>
          <w:szCs w:val="32"/>
          <w:highlight w:val="none"/>
        </w:rPr>
      </w:pPr>
      <w:r>
        <w:rPr>
          <w:rFonts w:hint="eastAsia" w:hAnsi="宋体"/>
          <w:b/>
          <w:color w:val="auto"/>
          <w:sz w:val="32"/>
          <w:szCs w:val="32"/>
          <w:highlight w:val="none"/>
        </w:rPr>
        <w:t>项目编号：FJJF2023SZ006</w:t>
      </w:r>
    </w:p>
    <w:p>
      <w:pPr>
        <w:pStyle w:val="11"/>
        <w:spacing w:line="640" w:lineRule="exact"/>
        <w:rPr>
          <w:rFonts w:hAnsi="宋体"/>
          <w:b/>
          <w:color w:val="auto"/>
          <w:sz w:val="32"/>
          <w:szCs w:val="32"/>
          <w:highlight w:val="none"/>
          <w:u w:val="single"/>
        </w:rPr>
      </w:pPr>
      <w:r>
        <w:rPr>
          <w:rFonts w:hint="eastAsia" w:hAnsi="宋体"/>
          <w:b/>
          <w:color w:val="auto"/>
          <w:sz w:val="32"/>
          <w:szCs w:val="32"/>
          <w:highlight w:val="none"/>
        </w:rPr>
        <w:t>项目名称：福建农林大学戴尔豪西大学联合学院（国际学院）教学档案密集架等一批家具采购项目</w:t>
      </w:r>
    </w:p>
    <w:p>
      <w:pPr>
        <w:pStyle w:val="11"/>
        <w:spacing w:line="640" w:lineRule="exact"/>
        <w:rPr>
          <w:rFonts w:hAnsi="宋体"/>
          <w:b/>
          <w:color w:val="auto"/>
          <w:sz w:val="32"/>
          <w:szCs w:val="32"/>
          <w:highlight w:val="none"/>
        </w:rPr>
      </w:pPr>
      <w:r>
        <w:rPr>
          <w:rFonts w:hint="eastAsia" w:hAnsi="宋体"/>
          <w:b/>
          <w:color w:val="auto"/>
          <w:sz w:val="32"/>
          <w:szCs w:val="32"/>
          <w:highlight w:val="none"/>
        </w:rPr>
        <w:t xml:space="preserve">采购人：福建农林大学  </w:t>
      </w:r>
    </w:p>
    <w:p>
      <w:pPr>
        <w:spacing w:line="500" w:lineRule="exact"/>
        <w:rPr>
          <w:rFonts w:ascii="宋体" w:hAnsi="宋体"/>
          <w:b/>
          <w:color w:val="auto"/>
          <w:sz w:val="48"/>
          <w:highlight w:val="none"/>
        </w:rPr>
      </w:pPr>
    </w:p>
    <w:p>
      <w:pPr>
        <w:spacing w:line="500" w:lineRule="exact"/>
        <w:jc w:val="right"/>
        <w:rPr>
          <w:rFonts w:ascii="宋体" w:hAnsi="宋体"/>
          <w:b/>
          <w:color w:val="auto"/>
          <w:sz w:val="48"/>
          <w:highlight w:val="none"/>
        </w:rPr>
      </w:pP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福建省金丰招标代理有限公司</w:t>
      </w: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二〇二三年九月</w:t>
      </w:r>
    </w:p>
    <w:p>
      <w:pPr>
        <w:spacing w:line="500" w:lineRule="exact"/>
        <w:rPr>
          <w:rFonts w:ascii="宋体" w:hAnsi="宋体"/>
          <w:b/>
          <w:color w:val="auto"/>
          <w:sz w:val="48"/>
          <w:highlight w:val="none"/>
          <w:u w:val="single"/>
        </w:rPr>
      </w:pPr>
    </w:p>
    <w:p>
      <w:pPr>
        <w:snapToGrid w:val="0"/>
        <w:spacing w:line="400" w:lineRule="exact"/>
        <w:rPr>
          <w:rFonts w:ascii="宋体" w:hAnsi="宋体"/>
          <w:color w:val="auto"/>
          <w:highlight w:val="none"/>
        </w:rPr>
      </w:pPr>
      <w:r>
        <w:rPr>
          <w:rFonts w:hint="eastAsia" w:ascii="宋体" w:hAnsi="宋体"/>
          <w:b/>
          <w:color w:val="auto"/>
          <w:highlight w:val="none"/>
        </w:rPr>
        <w:t>地    址：福州市六一北路92号实发九江大厦18楼</w:t>
      </w:r>
    </w:p>
    <w:p>
      <w:pPr>
        <w:snapToGrid w:val="0"/>
        <w:spacing w:line="400" w:lineRule="exact"/>
        <w:rPr>
          <w:rFonts w:ascii="宋体" w:hAnsi="宋体" w:cs="宋体"/>
          <w:b/>
          <w:bCs/>
          <w:color w:val="auto"/>
          <w:szCs w:val="28"/>
          <w:highlight w:val="none"/>
        </w:rPr>
      </w:pPr>
      <w:r>
        <w:rPr>
          <w:rFonts w:hint="eastAsia" w:ascii="宋体" w:hAnsi="宋体"/>
          <w:b/>
          <w:color w:val="auto"/>
          <w:highlight w:val="none"/>
        </w:rPr>
        <w:t>电    话：0591-87580399</w:t>
      </w:r>
    </w:p>
    <w:p>
      <w:pPr>
        <w:snapToGrid w:val="0"/>
        <w:spacing w:line="400" w:lineRule="exact"/>
        <w:rPr>
          <w:rFonts w:ascii="宋体" w:hAnsi="宋体"/>
          <w:b/>
          <w:color w:val="auto"/>
          <w:highlight w:val="none"/>
        </w:rPr>
      </w:pPr>
      <w:r>
        <w:rPr>
          <w:rFonts w:hint="eastAsia" w:ascii="宋体" w:hAnsi="宋体"/>
          <w:b/>
          <w:color w:val="auto"/>
          <w:highlight w:val="none"/>
        </w:rPr>
        <w:t>邮    编：350013</w:t>
      </w:r>
    </w:p>
    <w:p>
      <w:pPr>
        <w:snapToGrid w:val="0"/>
        <w:spacing w:line="400" w:lineRule="exact"/>
        <w:rPr>
          <w:rFonts w:ascii="宋体" w:hAnsi="宋体"/>
          <w:b/>
          <w:color w:val="auto"/>
          <w:highlight w:val="none"/>
        </w:rPr>
      </w:pPr>
      <w:r>
        <w:rPr>
          <w:rFonts w:hint="eastAsia" w:ascii="宋体" w:hAnsi="宋体"/>
          <w:b/>
          <w:color w:val="auto"/>
          <w:highlight w:val="none"/>
        </w:rPr>
        <w:t xml:space="preserve">传    真：0591-87582611          </w:t>
      </w:r>
    </w:p>
    <w:p>
      <w:pPr>
        <w:spacing w:line="400" w:lineRule="exact"/>
        <w:rPr>
          <w:rFonts w:ascii="宋体" w:hAnsi="宋体"/>
          <w:b/>
          <w:color w:val="auto"/>
          <w:highlight w:val="none"/>
        </w:rPr>
      </w:pPr>
      <w:r>
        <w:rPr>
          <w:rFonts w:hint="eastAsia" w:ascii="宋体" w:hAnsi="宋体"/>
          <w:b/>
          <w:color w:val="auto"/>
          <w:highlight w:val="none"/>
        </w:rPr>
        <w:t>网    址：Http: //www.fjjfjt.com</w:t>
      </w:r>
    </w:p>
    <w:p>
      <w:pPr>
        <w:pStyle w:val="2"/>
        <w:rPr>
          <w:rFonts w:ascii="宋体" w:hAnsi="宋体"/>
          <w:color w:val="auto"/>
          <w:highlight w:val="none"/>
        </w:rPr>
      </w:pPr>
    </w:p>
    <w:p>
      <w:pPr>
        <w:jc w:val="left"/>
        <w:rPr>
          <w:rFonts w:ascii="宋体" w:hAnsi="宋体"/>
          <w:color w:val="auto"/>
          <w:highlight w:val="none"/>
        </w:rPr>
      </w:pPr>
      <w:r>
        <w:rPr>
          <w:rFonts w:ascii="宋体" w:hAnsi="宋体"/>
          <w:color w:val="auto"/>
          <w:highlight w:val="none"/>
        </w:rPr>
        <w:br w:type="page"/>
      </w:r>
    </w:p>
    <w:p>
      <w:pPr>
        <w:ind w:firstLine="281" w:firstLineChars="100"/>
        <w:jc w:val="center"/>
        <w:rPr>
          <w:rFonts w:ascii="宋体" w:hAnsi="宋体"/>
          <w:b/>
          <w:color w:val="auto"/>
          <w:sz w:val="28"/>
          <w:szCs w:val="28"/>
          <w:highlight w:val="none"/>
        </w:rPr>
      </w:pPr>
      <w:r>
        <w:rPr>
          <w:rFonts w:ascii="宋体" w:hAnsi="宋体"/>
          <w:b/>
          <w:color w:val="auto"/>
          <w:sz w:val="28"/>
          <w:szCs w:val="28"/>
          <w:highlight w:val="none"/>
        </w:rPr>
        <w:t>第一章</w:t>
      </w:r>
      <w:r>
        <w:rPr>
          <w:rFonts w:hint="eastAsia" w:ascii="宋体" w:hAnsi="宋体"/>
          <w:b/>
          <w:color w:val="auto"/>
          <w:sz w:val="28"/>
          <w:szCs w:val="28"/>
          <w:highlight w:val="none"/>
        </w:rPr>
        <w:t xml:space="preserve">  网上竞价邀请函</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福建省金丰招标代理有限公司现邀请合格的供应商对以下采购项目进行网上竞价。</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1、项目编号：FJJF2023SZ006</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2、项目名称：福建农林大学戴尔豪西大学联合学院（国际学院）教学档案密集架等一批家具采购项目</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 xml:space="preserve">3、竞价采购标的名称、数量及技术参数要求等详见“竞价采购说明一览表”。 </w:t>
      </w:r>
      <w:r>
        <w:rPr>
          <w:rFonts w:hint="eastAsia" w:ascii="宋体" w:hAnsi="宋体"/>
          <w:color w:val="auto"/>
          <w:sz w:val="24"/>
          <w:szCs w:val="24"/>
          <w:highlight w:val="none"/>
        </w:rPr>
        <w:br w:type="textWrapping"/>
      </w:r>
      <w:r>
        <w:rPr>
          <w:rFonts w:hint="eastAsia" w:ascii="宋体" w:hAnsi="宋体"/>
          <w:color w:val="auto"/>
          <w:sz w:val="24"/>
          <w:szCs w:val="24"/>
          <w:highlight w:val="none"/>
        </w:rPr>
        <w:t xml:space="preserve">    4、合同包总数：1</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5、公告起始时间：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09</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27</w:t>
      </w:r>
      <w:r>
        <w:rPr>
          <w:rFonts w:hint="eastAsia" w:ascii="宋体" w:hAnsi="宋体"/>
          <w:color w:val="auto"/>
          <w:sz w:val="24"/>
          <w:szCs w:val="24"/>
          <w:highlight w:val="none"/>
          <w:u w:val="single"/>
        </w:rPr>
        <w:t>日</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6、报名起始时间：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09</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28</w:t>
      </w:r>
      <w:r>
        <w:rPr>
          <w:rFonts w:hint="eastAsia" w:ascii="宋体" w:hAnsi="宋体"/>
          <w:color w:val="auto"/>
          <w:sz w:val="24"/>
          <w:szCs w:val="24"/>
          <w:highlight w:val="none"/>
          <w:u w:val="single"/>
        </w:rPr>
        <w:t>日</w:t>
      </w:r>
      <w:r>
        <w:rPr>
          <w:rFonts w:hint="eastAsia" w:ascii="宋体" w:hAnsi="宋体"/>
          <w:color w:val="auto"/>
          <w:sz w:val="24"/>
          <w:szCs w:val="24"/>
          <w:highlight w:val="none"/>
          <w:u w:val="single"/>
          <w:lang w:val="en-US" w:eastAsia="zh-CN"/>
        </w:rPr>
        <w:t>08</w:t>
      </w:r>
      <w:r>
        <w:rPr>
          <w:rFonts w:hint="eastAsia" w:ascii="宋体" w:hAnsi="宋体"/>
          <w:color w:val="auto"/>
          <w:sz w:val="24"/>
          <w:szCs w:val="24"/>
          <w:highlight w:val="none"/>
          <w:u w:val="single"/>
        </w:rPr>
        <w:t>:00:00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7、报名截止时间：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10</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11</w:t>
      </w:r>
      <w:r>
        <w:rPr>
          <w:rFonts w:hint="eastAsia" w:ascii="宋体" w:hAnsi="宋体"/>
          <w:color w:val="auto"/>
          <w:sz w:val="24"/>
          <w:szCs w:val="24"/>
          <w:highlight w:val="none"/>
          <w:u w:val="single"/>
        </w:rPr>
        <w:t>日17:</w:t>
      </w:r>
      <w:r>
        <w:rPr>
          <w:rFonts w:hint="eastAsia" w:ascii="宋体" w:hAnsi="宋体"/>
          <w:color w:val="auto"/>
          <w:sz w:val="24"/>
          <w:szCs w:val="24"/>
          <w:highlight w:val="none"/>
          <w:u w:val="single"/>
          <w:lang w:val="en-US" w:eastAsia="zh-CN"/>
        </w:rPr>
        <w:t>00</w:t>
      </w:r>
      <w:r>
        <w:rPr>
          <w:rFonts w:hint="eastAsia" w:ascii="宋体" w:hAnsi="宋体"/>
          <w:color w:val="auto"/>
          <w:sz w:val="24"/>
          <w:szCs w:val="24"/>
          <w:highlight w:val="none"/>
          <w:u w:val="single"/>
        </w:rPr>
        <w:t>:00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8、竞价起始时间：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10</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12</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9、竞价截止时间：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10</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12</w:t>
      </w:r>
      <w:r>
        <w:rPr>
          <w:rFonts w:hint="eastAsia" w:ascii="宋体" w:hAnsi="宋体"/>
          <w:color w:val="auto"/>
          <w:sz w:val="24"/>
          <w:szCs w:val="24"/>
          <w:highlight w:val="none"/>
          <w:u w:val="single"/>
        </w:rPr>
        <w:t>日11:00:00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10、</w:t>
      </w:r>
      <w:r>
        <w:rPr>
          <w:rFonts w:hint="eastAsia" w:ascii="宋体" w:hAnsi="宋体" w:cs="Arial"/>
          <w:color w:val="auto"/>
          <w:kern w:val="0"/>
          <w:sz w:val="24"/>
          <w:highlight w:val="none"/>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color w:val="auto"/>
          <w:sz w:val="24"/>
          <w:szCs w:val="24"/>
          <w:highlight w:val="none"/>
        </w:rPr>
        <w:t>下载竞价文件及上传报价文件网址：</w:t>
      </w:r>
      <w:r>
        <w:rPr>
          <w:rFonts w:hint="eastAsia" w:ascii="宋体" w:hAnsi="宋体"/>
          <w:b/>
          <w:bCs/>
          <w:color w:val="auto"/>
          <w:sz w:val="24"/>
          <w:szCs w:val="24"/>
          <w:highlight w:val="none"/>
          <w:u w:val="single"/>
        </w:rPr>
        <w:t>http://www.fjjfjt.com</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11、有关本项目采购的相关信息（包括网上竞价文件若有修改）福建省金丰招标代理有限公司都将在中国政府采购网(http://www.ccgp.gov.cn/)、福建省金丰招标代理有限公司(http://www.fjjfjt.com/)上公布，请潜在竞价人随时关注相关网站，以免错漏重要信息。</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12、</w:t>
      </w:r>
      <w:r>
        <w:rPr>
          <w:rFonts w:hint="eastAsia" w:ascii="宋体" w:hAnsi="宋体"/>
          <w:b/>
          <w:color w:val="auto"/>
          <w:sz w:val="24"/>
          <w:szCs w:val="24"/>
          <w:highlight w:val="none"/>
        </w:rPr>
        <w:t>竞价文件售价0元</w:t>
      </w:r>
      <w:r>
        <w:rPr>
          <w:rFonts w:hint="eastAsia" w:ascii="宋体" w:hAnsi="宋体"/>
          <w:color w:val="auto"/>
          <w:sz w:val="24"/>
          <w:szCs w:val="24"/>
          <w:highlight w:val="none"/>
        </w:rPr>
        <w:t>，在竞价文件获取期限内，各潜在竞价人可直接从采购公告附件中获取。</w:t>
      </w:r>
    </w:p>
    <w:p>
      <w:pPr>
        <w:widowControl/>
        <w:spacing w:line="500" w:lineRule="exact"/>
        <w:ind w:firstLine="482" w:firstLineChars="200"/>
        <w:jc w:val="left"/>
        <w:rPr>
          <w:rFonts w:ascii="宋体" w:hAnsi="宋体" w:cs="宋体"/>
          <w:b/>
          <w:bCs/>
          <w:color w:val="auto"/>
          <w:sz w:val="24"/>
          <w:highlight w:val="none"/>
        </w:rPr>
      </w:pPr>
      <w:r>
        <w:rPr>
          <w:rFonts w:ascii="宋体" w:hAnsi="宋体" w:cs="宋体"/>
          <w:b/>
          <w:bCs/>
          <w:color w:val="auto"/>
          <w:sz w:val="24"/>
          <w:highlight w:val="none"/>
        </w:rPr>
        <w:t>13、</w:t>
      </w:r>
      <w:r>
        <w:rPr>
          <w:rFonts w:hint="eastAsia" w:ascii="宋体" w:hAnsi="宋体" w:cs="宋体"/>
          <w:b/>
          <w:bCs/>
          <w:color w:val="auto"/>
          <w:sz w:val="24"/>
          <w:highlight w:val="none"/>
        </w:rPr>
        <w:t>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采购人名称：</w:t>
      </w:r>
      <w:r>
        <w:rPr>
          <w:rFonts w:hint="eastAsia" w:ascii="宋体" w:hAnsi="宋体" w:cs="宋体"/>
          <w:color w:val="auto"/>
          <w:kern w:val="0"/>
          <w:sz w:val="24"/>
          <w:highlight w:val="none"/>
        </w:rPr>
        <w:t>福建农林大学</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地  址：</w:t>
      </w:r>
      <w:r>
        <w:rPr>
          <w:rFonts w:hint="eastAsia" w:ascii="宋体" w:hAnsi="宋体" w:cs="宋体"/>
          <w:color w:val="auto"/>
          <w:kern w:val="0"/>
          <w:sz w:val="24"/>
          <w:highlight w:val="none"/>
        </w:rPr>
        <w:t>福州市仓山区上下店路15号</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联系人： </w:t>
      </w:r>
      <w:r>
        <w:rPr>
          <w:rFonts w:hint="eastAsia" w:ascii="宋体" w:hAnsi="宋体" w:cs="宋体"/>
          <w:color w:val="auto"/>
          <w:kern w:val="0"/>
          <w:sz w:val="24"/>
          <w:highlight w:val="none"/>
        </w:rPr>
        <w:t>陈老师</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电话：</w:t>
      </w:r>
      <w:r>
        <w:rPr>
          <w:rFonts w:hint="eastAsia" w:ascii="宋体" w:hAnsi="宋体" w:cs="宋体"/>
          <w:color w:val="auto"/>
          <w:kern w:val="0"/>
          <w:sz w:val="24"/>
          <w:highlight w:val="none"/>
        </w:rPr>
        <w:t>0591-83789499</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采购代理机构联系方式</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采购代理机构名称：</w:t>
      </w:r>
      <w:r>
        <w:rPr>
          <w:rFonts w:hint="eastAsia" w:ascii="宋体" w:hAnsi="宋体" w:cs="Arial"/>
          <w:color w:val="auto"/>
          <w:kern w:val="0"/>
          <w:sz w:val="24"/>
          <w:highlight w:val="none"/>
        </w:rPr>
        <w:t>福建省金丰招标代理有限公司</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地址：</w:t>
      </w:r>
      <w:r>
        <w:rPr>
          <w:rFonts w:hint="eastAsia" w:ascii="宋体" w:hAnsi="宋体" w:cs="Arial"/>
          <w:color w:val="auto"/>
          <w:kern w:val="0"/>
          <w:sz w:val="24"/>
          <w:highlight w:val="none"/>
        </w:rPr>
        <w:t>福州市晋安区六一北路92号实发九江大厦18楼</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联系人：</w:t>
      </w:r>
      <w:r>
        <w:rPr>
          <w:rFonts w:hint="eastAsia" w:ascii="宋体" w:hAnsi="宋体" w:cs="Arial"/>
          <w:color w:val="auto"/>
          <w:kern w:val="0"/>
          <w:sz w:val="24"/>
          <w:highlight w:val="none"/>
        </w:rPr>
        <w:t>陈玉婷</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电话：</w:t>
      </w:r>
      <w:r>
        <w:rPr>
          <w:rFonts w:ascii="宋体" w:hAnsi="宋体" w:cs="Arial"/>
          <w:color w:val="auto"/>
          <w:kern w:val="0"/>
          <w:sz w:val="24"/>
          <w:highlight w:val="none"/>
        </w:rPr>
        <w:t>0591-</w:t>
      </w:r>
      <w:r>
        <w:rPr>
          <w:rFonts w:hint="eastAsia" w:ascii="宋体" w:hAnsi="宋体" w:cs="Arial"/>
          <w:color w:val="auto"/>
          <w:kern w:val="0"/>
          <w:sz w:val="24"/>
          <w:highlight w:val="none"/>
        </w:rPr>
        <w:t>87580399</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电子信箱：</w:t>
      </w:r>
      <w:r>
        <w:rPr>
          <w:rFonts w:hint="eastAsia" w:ascii="宋体" w:hAnsi="宋体" w:cs="Arial"/>
          <w:color w:val="auto"/>
          <w:kern w:val="0"/>
          <w:sz w:val="24"/>
          <w:highlight w:val="none"/>
        </w:rPr>
        <w:t>fjjf10@163.com</w:t>
      </w:r>
    </w:p>
    <w:p>
      <w:pPr>
        <w:numPr>
          <w:ilvl w:val="0"/>
          <w:numId w:val="1"/>
        </w:numPr>
        <w:spacing w:line="440" w:lineRule="exact"/>
        <w:ind w:firstLine="482" w:firstLineChars="200"/>
        <w:rPr>
          <w:rFonts w:ascii="宋体" w:hAnsi="宋体"/>
          <w:color w:val="auto"/>
          <w:sz w:val="24"/>
          <w:szCs w:val="24"/>
          <w:highlight w:val="none"/>
        </w:rPr>
      </w:pPr>
      <w:r>
        <w:rPr>
          <w:rFonts w:hint="eastAsia" w:ascii="宋体" w:hAnsi="宋体"/>
          <w:b/>
          <w:color w:val="auto"/>
          <w:sz w:val="24"/>
          <w:szCs w:val="24"/>
          <w:highlight w:val="none"/>
        </w:rPr>
        <w:t>竞价操作流程等详见</w:t>
      </w:r>
      <w:r>
        <w:rPr>
          <w:rFonts w:hint="eastAsia" w:ascii="宋体" w:hAnsi="宋体"/>
          <w:color w:val="auto"/>
          <w:sz w:val="24"/>
          <w:szCs w:val="24"/>
          <w:highlight w:val="none"/>
        </w:rPr>
        <w:t>：</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第一步：请各潜在报价人登录【福建省金丰招标代理有限公司网站（http://www.fjjfjt.com/）】首页进行供应商注册；</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第二步：供应商注册审核经通过后，供应商应登录供应商后台进行项目报名，否则竞价将被拒绝。</w:t>
      </w:r>
    </w:p>
    <w:p>
      <w:pPr>
        <w:rPr>
          <w:rFonts w:ascii="宋体" w:hAnsi="宋体"/>
          <w:b/>
          <w:color w:val="auto"/>
          <w:sz w:val="28"/>
          <w:szCs w:val="28"/>
          <w:highlight w:val="none"/>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b/>
          <w:color w:val="auto"/>
          <w:sz w:val="28"/>
          <w:szCs w:val="28"/>
          <w:highlight w:val="none"/>
        </w:rPr>
      </w:pPr>
      <w:r>
        <w:rPr>
          <w:rFonts w:hint="eastAsia" w:ascii="宋体" w:hAnsi="宋体"/>
          <w:b/>
          <w:color w:val="auto"/>
          <w:sz w:val="28"/>
          <w:szCs w:val="28"/>
          <w:highlight w:val="none"/>
        </w:rPr>
        <w:t>第二章  竞价采购说明一览表</w:t>
      </w:r>
    </w:p>
    <w:p>
      <w:pPr>
        <w:pStyle w:val="2"/>
        <w:ind w:left="0" w:leftChars="0" w:firstLine="0" w:firstLineChars="0"/>
        <w:rPr>
          <w:rFonts w:ascii="宋体" w:hAnsi="宋体"/>
          <w:color w:val="auto"/>
          <w:sz w:val="24"/>
          <w:highlight w:val="none"/>
        </w:rPr>
      </w:pPr>
      <w:r>
        <w:rPr>
          <w:rFonts w:hint="eastAsia" w:ascii="宋体" w:hAnsi="宋体"/>
          <w:color w:val="auto"/>
          <w:sz w:val="24"/>
          <w:szCs w:val="32"/>
          <w:highlight w:val="none"/>
        </w:rPr>
        <w:t>货物类</w:t>
      </w:r>
    </w:p>
    <w:p>
      <w:pPr>
        <w:jc w:val="right"/>
        <w:rPr>
          <w:rFonts w:ascii="宋体" w:hAnsi="宋体"/>
          <w:color w:val="auto"/>
          <w:sz w:val="24"/>
          <w:szCs w:val="24"/>
          <w:highlight w:val="none"/>
        </w:rPr>
      </w:pPr>
      <w:r>
        <w:rPr>
          <w:rFonts w:hint="eastAsia" w:ascii="宋体" w:hAnsi="宋体"/>
          <w:color w:val="auto"/>
          <w:sz w:val="24"/>
          <w:szCs w:val="24"/>
          <w:highlight w:val="none"/>
        </w:rPr>
        <w:t xml:space="preserve"> 金额单位：人民币/元</w:t>
      </w:r>
    </w:p>
    <w:tbl>
      <w:tblPr>
        <w:tblStyle w:val="20"/>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005"/>
        <w:gridCol w:w="1715"/>
        <w:gridCol w:w="915"/>
        <w:gridCol w:w="1155"/>
        <w:gridCol w:w="139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品目号</w:t>
            </w:r>
          </w:p>
        </w:tc>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品目名称</w:t>
            </w:r>
          </w:p>
        </w:tc>
        <w:tc>
          <w:tcPr>
            <w:tcW w:w="17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highlight w:val="none"/>
              </w:rPr>
              <w:t>参考品牌（若有）</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highlight w:val="none"/>
              </w:rPr>
            </w:pPr>
            <w:r>
              <w:rPr>
                <w:rFonts w:hint="eastAsia" w:ascii="宋体" w:hAnsi="宋体"/>
                <w:b/>
                <w:bCs/>
                <w:color w:val="auto"/>
                <w:kern w:val="0"/>
                <w:sz w:val="24"/>
                <w:szCs w:val="22"/>
                <w:highlight w:val="none"/>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是否允许进口</w:t>
            </w:r>
          </w:p>
        </w:tc>
        <w:tc>
          <w:tcPr>
            <w:tcW w:w="1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单价最高限价</w:t>
            </w:r>
          </w:p>
        </w:tc>
        <w:tc>
          <w:tcPr>
            <w:tcW w:w="1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color w:val="auto"/>
                <w:kern w:val="0"/>
                <w:sz w:val="24"/>
                <w:szCs w:val="22"/>
                <w:highlight w:val="none"/>
              </w:rPr>
            </w:pPr>
            <w:r>
              <w:rPr>
                <w:rFonts w:hint="eastAsia" w:ascii="宋体" w:hAnsi="宋体"/>
                <w:b/>
                <w:bCs/>
                <w:color w:val="auto"/>
                <w:kern w:val="0"/>
                <w:sz w:val="24"/>
                <w:szCs w:val="22"/>
                <w:highlight w:val="none"/>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kern w:val="0"/>
                <w:sz w:val="24"/>
                <w:highlight w:val="none"/>
              </w:rPr>
            </w:pPr>
            <w:r>
              <w:rPr>
                <w:rFonts w:hint="eastAsia" w:ascii="宋体" w:hAnsi="宋体"/>
                <w:color w:val="auto"/>
                <w:kern w:val="0"/>
                <w:sz w:val="24"/>
                <w:highlight w:val="none"/>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kern w:val="0"/>
                <w:sz w:val="24"/>
                <w:highlight w:val="none"/>
              </w:rPr>
            </w:pPr>
            <w:r>
              <w:rPr>
                <w:rFonts w:hint="eastAsia" w:ascii="宋体" w:hAnsi="宋体"/>
                <w:color w:val="auto"/>
                <w:kern w:val="0"/>
                <w:sz w:val="24"/>
                <w:highlight w:val="none"/>
              </w:rPr>
              <w:t>1-1</w:t>
            </w:r>
          </w:p>
        </w:tc>
        <w:tc>
          <w:tcPr>
            <w:tcW w:w="2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教学档案密集架等一批家具</w:t>
            </w:r>
          </w:p>
        </w:tc>
        <w:tc>
          <w:tcPr>
            <w:tcW w:w="1715"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default" w:ascii="宋体" w:hAnsi="宋体" w:eastAsia="宋体" w:cs="新宋体"/>
                <w:color w:val="auto"/>
                <w:kern w:val="0"/>
                <w:sz w:val="24"/>
                <w:szCs w:val="24"/>
                <w:highlight w:val="none"/>
                <w:lang w:val="en-US" w:eastAsia="zh-CN"/>
              </w:rPr>
            </w:pPr>
            <w:r>
              <w:rPr>
                <w:rFonts w:hint="eastAsia" w:ascii="宋体" w:hAnsi="宋体" w:cs="新宋体"/>
                <w:color w:val="auto"/>
                <w:kern w:val="0"/>
                <w:sz w:val="24"/>
                <w:szCs w:val="24"/>
                <w:highlight w:val="none"/>
                <w:lang w:val="en-US" w:eastAsia="zh-CN"/>
              </w:rPr>
              <w:t>具体详见（二）技术和服务要求清单</w:t>
            </w:r>
          </w:p>
        </w:tc>
        <w:tc>
          <w:tcPr>
            <w:tcW w:w="915"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宋体" w:hAnsi="宋体" w:cs="新宋体"/>
                <w:color w:val="auto"/>
                <w:kern w:val="0"/>
                <w:sz w:val="24"/>
                <w:szCs w:val="24"/>
                <w:highlight w:val="none"/>
              </w:rPr>
            </w:pPr>
            <w:r>
              <w:rPr>
                <w:rFonts w:hint="eastAsia" w:ascii="宋体" w:hAnsi="宋体" w:cs="新宋体"/>
                <w:color w:val="auto"/>
                <w:kern w:val="0"/>
                <w:sz w:val="24"/>
                <w:szCs w:val="24"/>
                <w:highlight w:val="none"/>
              </w:rPr>
              <w:t>1批</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否</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新宋体"/>
                <w:color w:val="auto"/>
                <w:kern w:val="0"/>
                <w:sz w:val="24"/>
                <w:szCs w:val="24"/>
                <w:highlight w:val="none"/>
              </w:rPr>
            </w:pPr>
            <w:r>
              <w:rPr>
                <w:rFonts w:hint="eastAsia" w:ascii="宋体" w:hAnsi="宋体" w:cs="新宋体"/>
                <w:color w:val="auto"/>
                <w:kern w:val="0"/>
                <w:sz w:val="24"/>
                <w:szCs w:val="24"/>
                <w:highlight w:val="none"/>
              </w:rPr>
              <w:t>300000</w:t>
            </w:r>
          </w:p>
        </w:tc>
        <w:tc>
          <w:tcPr>
            <w:tcW w:w="139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color w:val="auto"/>
                <w:kern w:val="0"/>
                <w:sz w:val="24"/>
                <w:szCs w:val="24"/>
                <w:highlight w:val="none"/>
              </w:rPr>
            </w:pPr>
            <w:r>
              <w:rPr>
                <w:rFonts w:hint="eastAsia" w:ascii="宋体" w:hAnsi="宋体" w:cs="新宋体"/>
                <w:color w:val="auto"/>
                <w:kern w:val="0"/>
                <w:sz w:val="24"/>
                <w:szCs w:val="24"/>
                <w:highlight w:val="none"/>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971"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 w:val="24"/>
                <w:highlight w:val="none"/>
              </w:rPr>
            </w:pPr>
            <w:r>
              <w:rPr>
                <w:rFonts w:hint="eastAsia" w:ascii="宋体" w:hAnsi="宋体"/>
                <w:color w:val="auto"/>
                <w:kern w:val="0"/>
                <w:sz w:val="24"/>
                <w:highlight w:val="none"/>
              </w:rPr>
              <w:t>合计(大写)：人民币叁拾万元整</w:t>
            </w:r>
          </w:p>
        </w:tc>
        <w:tc>
          <w:tcPr>
            <w:tcW w:w="3944"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 w:val="24"/>
                <w:highlight w:val="none"/>
              </w:rPr>
            </w:pPr>
            <w:r>
              <w:rPr>
                <w:rFonts w:hint="eastAsia" w:ascii="宋体" w:hAnsi="宋体"/>
                <w:color w:val="auto"/>
                <w:kern w:val="0"/>
                <w:sz w:val="24"/>
                <w:highlight w:val="none"/>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915" w:type="dxa"/>
            <w:gridSpan w:val="8"/>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b/>
                <w:bCs/>
                <w:color w:val="auto"/>
                <w:kern w:val="0"/>
                <w:sz w:val="24"/>
                <w:highlight w:val="none"/>
                <w:lang w:val="en-US" w:eastAsia="zh-CN"/>
              </w:rPr>
            </w:pPr>
            <w:r>
              <w:rPr>
                <w:rFonts w:hint="eastAsia" w:ascii="宋体" w:hAnsi="宋体"/>
                <w:b/>
                <w:bCs/>
                <w:color w:val="auto"/>
                <w:kern w:val="0"/>
                <w:sz w:val="24"/>
                <w:highlight w:val="none"/>
                <w:lang w:val="en-US" w:eastAsia="zh-CN"/>
              </w:rPr>
              <w:t>备注：本项目产品序号1、2、5、9、11、29、38、39，报价人竞价时竞选品牌须在清单内容中规定的品牌中选择，否则视为无效报价。</w:t>
            </w:r>
          </w:p>
        </w:tc>
      </w:tr>
    </w:tbl>
    <w:p>
      <w:pPr>
        <w:pStyle w:val="2"/>
        <w:ind w:left="0" w:leftChars="0" w:firstLine="0" w:firstLineChars="0"/>
        <w:rPr>
          <w:rFonts w:ascii="宋体" w:hAnsi="宋体"/>
          <w:color w:val="auto"/>
          <w:sz w:val="24"/>
          <w:szCs w:val="32"/>
          <w:highlight w:val="none"/>
        </w:rPr>
      </w:pP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（1）以上项目所列价格为采购预算的最高限价,</w:t>
      </w:r>
      <w:r>
        <w:rPr>
          <w:rFonts w:ascii="宋体" w:hAnsi="宋体"/>
          <w:b/>
          <w:bCs/>
          <w:color w:val="auto"/>
          <w:sz w:val="24"/>
          <w:szCs w:val="24"/>
          <w:highlight w:val="none"/>
        </w:rPr>
        <w:t>竞价人报价总价必须低于最高限价的3%（不含）以上，报价单价不能超过竞价文件的单价最高限价，否则，视为无效报价</w:t>
      </w:r>
      <w:r>
        <w:rPr>
          <w:rFonts w:hint="eastAsia" w:ascii="宋体" w:hAnsi="宋体"/>
          <w:b/>
          <w:bCs/>
          <w:color w:val="auto"/>
          <w:sz w:val="24"/>
          <w:szCs w:val="24"/>
          <w:highlight w:val="none"/>
        </w:rPr>
        <w:t>。</w:t>
      </w:r>
    </w:p>
    <w:p>
      <w:pPr>
        <w:spacing w:line="440" w:lineRule="exact"/>
        <w:rPr>
          <w:rFonts w:ascii="宋体" w:hAnsi="宋体"/>
          <w:b/>
          <w:bCs/>
          <w:color w:val="auto"/>
          <w:sz w:val="24"/>
          <w:szCs w:val="24"/>
          <w:highlight w:val="none"/>
        </w:rPr>
      </w:pPr>
      <w:r>
        <w:rPr>
          <w:rFonts w:hint="eastAsia" w:ascii="宋体" w:hAnsi="宋体"/>
          <w:color w:val="auto"/>
          <w:sz w:val="24"/>
          <w:szCs w:val="24"/>
          <w:highlight w:val="none"/>
        </w:rPr>
        <w:t>（</w:t>
      </w:r>
      <w:r>
        <w:rPr>
          <w:rFonts w:hint="eastAsia" w:ascii="宋体" w:hAnsi="宋体"/>
          <w:b/>
          <w:bCs/>
          <w:color w:val="auto"/>
          <w:sz w:val="24"/>
          <w:szCs w:val="24"/>
          <w:highlight w:val="none"/>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（3）</w:t>
      </w:r>
      <w:r>
        <w:rPr>
          <w:rFonts w:ascii="宋体" w:hAnsi="宋体"/>
          <w:b/>
          <w:bCs/>
          <w:color w:val="auto"/>
          <w:sz w:val="24"/>
          <w:szCs w:val="24"/>
          <w:highlight w:val="none"/>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color w:val="auto"/>
          <w:sz w:val="24"/>
          <w:szCs w:val="24"/>
          <w:highlight w:val="none"/>
        </w:rPr>
        <w:t>竞价人</w:t>
      </w:r>
      <w:r>
        <w:rPr>
          <w:rFonts w:ascii="宋体" w:hAnsi="宋体"/>
          <w:b/>
          <w:bCs/>
          <w:color w:val="auto"/>
          <w:sz w:val="24"/>
          <w:szCs w:val="24"/>
          <w:highlight w:val="none"/>
        </w:rPr>
        <w:t>所投产品属于政府强制节能产品的，在</w:t>
      </w:r>
      <w:r>
        <w:rPr>
          <w:rFonts w:hint="eastAsia" w:ascii="宋体" w:hAnsi="宋体"/>
          <w:b/>
          <w:bCs/>
          <w:color w:val="auto"/>
          <w:sz w:val="24"/>
          <w:szCs w:val="24"/>
          <w:highlight w:val="none"/>
        </w:rPr>
        <w:t>报价文件中</w:t>
      </w:r>
      <w:r>
        <w:rPr>
          <w:rFonts w:ascii="宋体" w:hAnsi="宋体"/>
          <w:b/>
          <w:bCs/>
          <w:color w:val="auto"/>
          <w:sz w:val="24"/>
          <w:szCs w:val="24"/>
          <w:highlight w:val="none"/>
        </w:rPr>
        <w:t>须提供所投政府强制节能产品由国家确定的认证机构出具的、处于有效期之内的产品认证证书复印件，否则视为无效</w:t>
      </w:r>
      <w:r>
        <w:rPr>
          <w:rFonts w:hint="eastAsia" w:ascii="宋体" w:hAnsi="宋体"/>
          <w:b/>
          <w:bCs/>
          <w:color w:val="auto"/>
          <w:sz w:val="24"/>
          <w:szCs w:val="24"/>
          <w:highlight w:val="none"/>
        </w:rPr>
        <w:t>报价</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（4）采购单位在提出采购需求时有指定品牌的，所报品牌需在采购单位选定的品牌范围内；</w:t>
      </w:r>
    </w:p>
    <w:p>
      <w:pPr>
        <w:spacing w:line="440" w:lineRule="exact"/>
        <w:rPr>
          <w:rFonts w:ascii="宋体" w:hAnsi="宋体"/>
          <w:b/>
          <w:bCs/>
          <w:color w:val="auto"/>
          <w:sz w:val="24"/>
          <w:highlight w:val="none"/>
        </w:rPr>
      </w:pPr>
      <w:r>
        <w:rPr>
          <w:rFonts w:hint="eastAsia" w:ascii="宋体" w:hAnsi="宋体"/>
          <w:b/>
          <w:bCs/>
          <w:color w:val="auto"/>
          <w:sz w:val="24"/>
          <w:highlight w:val="none"/>
        </w:rPr>
        <w:t>（5）</w:t>
      </w:r>
      <w:r>
        <w:rPr>
          <w:rFonts w:ascii="宋体" w:hAnsi="宋体"/>
          <w:b/>
          <w:bCs/>
          <w:color w:val="auto"/>
          <w:sz w:val="24"/>
          <w:szCs w:val="24"/>
          <w:highlight w:val="none"/>
        </w:rPr>
        <w:t>若所投产品为进口设备，则</w:t>
      </w:r>
      <w:r>
        <w:rPr>
          <w:rFonts w:hint="eastAsia" w:ascii="宋体" w:hAnsi="宋体"/>
          <w:b/>
          <w:bCs/>
          <w:color w:val="auto"/>
          <w:sz w:val="24"/>
          <w:szCs w:val="24"/>
          <w:highlight w:val="none"/>
        </w:rPr>
        <w:t>成交供应商</w:t>
      </w:r>
      <w:r>
        <w:rPr>
          <w:rFonts w:ascii="宋体" w:hAnsi="宋体"/>
          <w:b/>
          <w:bCs/>
          <w:color w:val="auto"/>
          <w:sz w:val="24"/>
          <w:szCs w:val="24"/>
          <w:highlight w:val="none"/>
        </w:rPr>
        <w:t>的报价为免税价＋外贸代理费用。</w:t>
      </w:r>
      <w:r>
        <w:rPr>
          <w:rFonts w:hint="eastAsia" w:ascii="宋体" w:hAnsi="宋体"/>
          <w:b/>
          <w:bCs/>
          <w:color w:val="auto"/>
          <w:sz w:val="24"/>
          <w:szCs w:val="24"/>
          <w:highlight w:val="none"/>
        </w:rPr>
        <w:t>成交供应商</w:t>
      </w:r>
      <w:r>
        <w:rPr>
          <w:rFonts w:ascii="宋体" w:hAnsi="宋体"/>
          <w:b/>
          <w:bCs/>
          <w:color w:val="auto"/>
          <w:sz w:val="24"/>
          <w:szCs w:val="24"/>
          <w:highlight w:val="none"/>
        </w:rPr>
        <w:t>必须在签订合同后以福建农林大学为消费使用单位去办理免税和报关手续，</w:t>
      </w:r>
      <w:r>
        <w:rPr>
          <w:rFonts w:hint="eastAsia" w:ascii="宋体" w:hAnsi="宋体"/>
          <w:b/>
          <w:bCs/>
          <w:color w:val="auto"/>
          <w:sz w:val="24"/>
          <w:szCs w:val="24"/>
          <w:highlight w:val="none"/>
        </w:rPr>
        <w:t>成交供应商</w:t>
      </w:r>
      <w:r>
        <w:rPr>
          <w:rFonts w:ascii="宋体" w:hAnsi="宋体"/>
          <w:b/>
          <w:bCs/>
          <w:color w:val="auto"/>
          <w:sz w:val="24"/>
          <w:szCs w:val="24"/>
          <w:highlight w:val="none"/>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color w:val="auto"/>
          <w:sz w:val="24"/>
          <w:szCs w:val="24"/>
          <w:highlight w:val="none"/>
        </w:rPr>
        <w:t>成交供应商</w:t>
      </w:r>
      <w:r>
        <w:rPr>
          <w:rFonts w:ascii="宋体" w:hAnsi="宋体"/>
          <w:b/>
          <w:bCs/>
          <w:color w:val="auto"/>
          <w:sz w:val="24"/>
          <w:szCs w:val="24"/>
          <w:highlight w:val="none"/>
        </w:rPr>
        <w:t>先行垫付，在设备报销时凭海关出具的发票，学校支付其垫付款给成交</w:t>
      </w:r>
      <w:r>
        <w:rPr>
          <w:rFonts w:hint="eastAsia" w:ascii="宋体" w:hAnsi="宋体"/>
          <w:b/>
          <w:bCs/>
          <w:color w:val="auto"/>
          <w:sz w:val="24"/>
          <w:szCs w:val="24"/>
          <w:highlight w:val="none"/>
        </w:rPr>
        <w:t>供应商</w:t>
      </w:r>
      <w:r>
        <w:rPr>
          <w:rFonts w:hint="eastAsia" w:ascii="宋体" w:hAnsi="宋体"/>
          <w:b/>
          <w:bCs/>
          <w:color w:val="auto"/>
          <w:sz w:val="24"/>
          <w:highlight w:val="none"/>
        </w:rPr>
        <w:t>。</w:t>
      </w: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（一）资格标准</w:t>
      </w:r>
    </w:p>
    <w:p>
      <w:pPr>
        <w:spacing w:line="440" w:lineRule="exact"/>
        <w:ind w:firstLine="481"/>
        <w:rPr>
          <w:rFonts w:ascii="新宋体" w:hAnsi="新宋体" w:eastAsia="新宋体"/>
          <w:color w:val="auto"/>
          <w:sz w:val="24"/>
          <w:szCs w:val="24"/>
          <w:highlight w:val="none"/>
        </w:rPr>
      </w:pPr>
      <w:r>
        <w:rPr>
          <w:rFonts w:hint="eastAsia" w:ascii="宋体" w:hAnsi="宋体"/>
          <w:color w:val="auto"/>
          <w:sz w:val="24"/>
          <w:szCs w:val="24"/>
          <w:highlight w:val="none"/>
        </w:rPr>
        <w:t>1、有能力提供</w:t>
      </w:r>
      <w:r>
        <w:rPr>
          <w:rFonts w:hint="eastAsia" w:ascii="新宋体" w:hAnsi="新宋体" w:eastAsia="新宋体"/>
          <w:color w:val="auto"/>
          <w:sz w:val="24"/>
          <w:szCs w:val="24"/>
          <w:highlight w:val="none"/>
        </w:rPr>
        <w:t>本竞价文件所述货物及服务</w:t>
      </w:r>
      <w:r>
        <w:rPr>
          <w:rFonts w:hint="eastAsia" w:ascii="宋体" w:hAnsi="宋体"/>
          <w:color w:val="auto"/>
          <w:sz w:val="24"/>
          <w:highlight w:val="none"/>
        </w:rPr>
        <w:t>的</w:t>
      </w:r>
      <w:r>
        <w:rPr>
          <w:rFonts w:hint="eastAsia" w:ascii="宋体" w:hAnsi="宋体"/>
          <w:b/>
          <w:bCs/>
          <w:color w:val="auto"/>
          <w:sz w:val="24"/>
          <w:highlight w:val="none"/>
        </w:rPr>
        <w:t>法人、其他组织或者自然人</w:t>
      </w:r>
      <w:r>
        <w:rPr>
          <w:rFonts w:hint="eastAsia" w:ascii="新宋体" w:hAnsi="新宋体" w:eastAsia="新宋体"/>
          <w:color w:val="auto"/>
          <w:sz w:val="24"/>
          <w:szCs w:val="24"/>
          <w:highlight w:val="none"/>
        </w:rPr>
        <w:t>均可能成为合格的竞价人，并提供有效的营业执照复印件或其他相应的证明文件；</w:t>
      </w:r>
    </w:p>
    <w:p>
      <w:pPr>
        <w:pStyle w:val="43"/>
        <w:spacing w:line="500" w:lineRule="exact"/>
        <w:jc w:val="left"/>
        <w:rPr>
          <w:rFonts w:hAnsi="宋体" w:cs="宋体"/>
          <w:b/>
          <w:color w:val="auto"/>
          <w:kern w:val="0"/>
          <w:sz w:val="24"/>
          <w:highlight w:val="none"/>
        </w:rPr>
      </w:pPr>
      <w:r>
        <w:rPr>
          <w:rFonts w:hint="eastAsia" w:hAnsi="宋体"/>
          <w:color w:val="auto"/>
          <w:sz w:val="24"/>
          <w:szCs w:val="24"/>
          <w:highlight w:val="none"/>
        </w:rPr>
        <w:t>2、竞价人应满足《中华人民共和国政府采购法》第二十二条规定的条件，应提供以下证明材料或针对以下内容作出承诺（</w:t>
      </w:r>
      <w:r>
        <w:rPr>
          <w:rFonts w:hint="eastAsia" w:hAnsi="宋体" w:cs="宋体"/>
          <w:b/>
          <w:color w:val="auto"/>
          <w:kern w:val="0"/>
          <w:sz w:val="24"/>
          <w:highlight w:val="none"/>
        </w:rPr>
        <w:t>见附件：资格承诺函</w:t>
      </w:r>
      <w:r>
        <w:rPr>
          <w:rFonts w:hint="eastAsia" w:hAnsi="宋体"/>
          <w:color w:val="auto"/>
          <w:sz w:val="24"/>
          <w:szCs w:val="24"/>
          <w:highlight w:val="none"/>
        </w:rPr>
        <w:t>）：</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A、</w:t>
      </w:r>
      <w:r>
        <w:rPr>
          <w:rFonts w:hint="eastAsia" w:ascii="宋体" w:hAnsi="宋体" w:cs="宋体"/>
          <w:color w:val="auto"/>
          <w:sz w:val="24"/>
          <w:highlight w:val="none"/>
        </w:rPr>
        <w:t>须提供2022年度经审计的财务报告或其基本开户银行出具的资信证明；</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B、</w:t>
      </w:r>
      <w:r>
        <w:rPr>
          <w:rFonts w:hint="eastAsia" w:ascii="宋体" w:hAnsi="宋体" w:cs="宋体"/>
          <w:color w:val="auto"/>
          <w:sz w:val="24"/>
          <w:highlight w:val="none"/>
        </w:rPr>
        <w:t>须提供报价截止时间前六个月内任一个月的缴税证明；</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C、</w:t>
      </w:r>
      <w:r>
        <w:rPr>
          <w:rFonts w:hint="eastAsia" w:ascii="宋体" w:hAnsi="宋体" w:cs="宋体"/>
          <w:color w:val="auto"/>
          <w:sz w:val="24"/>
          <w:highlight w:val="none"/>
        </w:rPr>
        <w:t>须提供报价截止时间前六个月内任一个月缴纳社会保险的证明材料</w:t>
      </w:r>
      <w:r>
        <w:rPr>
          <w:rFonts w:hint="eastAsia" w:ascii="宋体" w:hAnsi="宋体"/>
          <w:color w:val="auto"/>
          <w:sz w:val="24"/>
          <w:szCs w:val="24"/>
          <w:highlight w:val="none"/>
        </w:rPr>
        <w:t>；</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3、参加政府采购活动前3年内在经营活动中没有重大违法记录及无行贿犯罪的书面声明；</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4、具备履行合同所必需的设备和专业技术能力的声明函；</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5、如由授权代表参与竞价，须提供法定代表人授权书。</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6、竞价人须提供“信用中国”网站（www.creditchina.gov.cn）及中国政府采购网（www.ccgp.gov.cn）信用信息查询无严重违法失信行为信息记录的打印件（或截图）。</w:t>
      </w:r>
    </w:p>
    <w:p>
      <w:pPr>
        <w:spacing w:line="440" w:lineRule="exact"/>
        <w:rPr>
          <w:rFonts w:ascii="宋体" w:hAnsi="宋体"/>
          <w:b/>
          <w:bCs/>
          <w:color w:val="auto"/>
          <w:sz w:val="24"/>
          <w:szCs w:val="24"/>
          <w:highlight w:val="none"/>
        </w:rPr>
      </w:pPr>
      <w:r>
        <w:rPr>
          <w:rFonts w:hint="eastAsia" w:ascii="宋体" w:hAnsi="宋体"/>
          <w:b/>
          <w:bCs/>
          <w:color w:val="auto"/>
          <w:sz w:val="24"/>
          <w:szCs w:val="24"/>
          <w:highlight w:val="none"/>
        </w:rPr>
        <w:t>7、特定资格要求（若有）：</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8、本项目不接受联合体竞价。</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9、竞价保证金凭证复印件。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依法免税或不需要缴纳社会保障资金的竞价人，应提供相应文件证明其依法免税或不需要缴纳社会保障资金，视同社会保障资金、税收缴纳证明材料提供完整。</w:t>
      </w: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（二）技术和服务要求</w:t>
      </w: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戴尔豪西大学联合学院（国际学院）教学档案密集架等一批家具。（具体清单如下）</w:t>
      </w:r>
    </w:p>
    <w:tbl>
      <w:tblPr>
        <w:tblStyle w:val="20"/>
        <w:tblW w:w="9602" w:type="dxa"/>
        <w:tblInd w:w="-213" w:type="dxa"/>
        <w:tblLayout w:type="fixed"/>
        <w:tblCellMar>
          <w:top w:w="0" w:type="dxa"/>
          <w:left w:w="108" w:type="dxa"/>
          <w:bottom w:w="0" w:type="dxa"/>
          <w:right w:w="108" w:type="dxa"/>
        </w:tblCellMar>
      </w:tblPr>
      <w:tblGrid>
        <w:gridCol w:w="451"/>
        <w:gridCol w:w="995"/>
        <w:gridCol w:w="1488"/>
        <w:gridCol w:w="4399"/>
        <w:gridCol w:w="819"/>
        <w:gridCol w:w="668"/>
        <w:gridCol w:w="782"/>
      </w:tblGrid>
      <w:tr>
        <w:tblPrEx>
          <w:tblCellMar>
            <w:top w:w="0" w:type="dxa"/>
            <w:left w:w="108" w:type="dxa"/>
            <w:bottom w:w="0" w:type="dxa"/>
            <w:right w:w="108" w:type="dxa"/>
          </w:tblCellMar>
        </w:tblPrEx>
        <w:trPr>
          <w:trHeight w:val="643"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kern w:val="0"/>
                <w:sz w:val="22"/>
                <w:szCs w:val="22"/>
                <w:highlight w:val="none"/>
                <w:lang w:bidi="ar"/>
              </w:rPr>
            </w:pPr>
            <w:r>
              <w:rPr>
                <w:rFonts w:hint="eastAsia" w:ascii="宋体" w:hAnsi="宋体" w:cs="宋体"/>
                <w:b/>
                <w:bCs/>
                <w:color w:val="auto"/>
                <w:kern w:val="0"/>
                <w:sz w:val="22"/>
                <w:szCs w:val="22"/>
                <w:highlight w:val="none"/>
                <w:lang w:bidi="ar"/>
              </w:rPr>
              <w:t>序号</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auto"/>
                <w:sz w:val="22"/>
                <w:szCs w:val="22"/>
                <w:highlight w:val="none"/>
              </w:rPr>
            </w:pPr>
            <w:r>
              <w:rPr>
                <w:rFonts w:hint="eastAsia" w:ascii="宋体" w:hAnsi="宋体" w:cs="宋体"/>
                <w:b/>
                <w:bCs/>
                <w:color w:val="auto"/>
                <w:kern w:val="0"/>
                <w:sz w:val="22"/>
                <w:szCs w:val="22"/>
                <w:highlight w:val="none"/>
                <w:lang w:bidi="ar"/>
              </w:rPr>
              <w:t>设备名称</w:t>
            </w:r>
          </w:p>
        </w:tc>
        <w:tc>
          <w:tcPr>
            <w:tcW w:w="1488" w:type="dxa"/>
            <w:tcBorders>
              <w:top w:val="single" w:color="000000" w:sz="4" w:space="0"/>
              <w:left w:val="single" w:color="000000" w:sz="4" w:space="0"/>
              <w:bottom w:val="single" w:color="000000" w:sz="4" w:space="0"/>
              <w:right w:val="single" w:color="000000" w:sz="4" w:space="0"/>
            </w:tcBorders>
            <w:vAlign w:val="center"/>
          </w:tcPr>
          <w:p>
            <w:pPr>
              <w:rPr>
                <w:color w:val="auto"/>
                <w:highlight w:val="none"/>
              </w:rPr>
            </w:pPr>
            <w:r>
              <w:rPr>
                <w:rFonts w:hint="eastAsia"/>
                <w:b/>
                <w:bCs/>
                <w:color w:val="auto"/>
                <w:highlight w:val="none"/>
              </w:rPr>
              <w:t>规格（mm）</w:t>
            </w:r>
          </w:p>
        </w:tc>
        <w:tc>
          <w:tcPr>
            <w:tcW w:w="4399" w:type="dxa"/>
            <w:tcBorders>
              <w:top w:val="single" w:color="000000" w:sz="4" w:space="0"/>
              <w:left w:val="single" w:color="000000" w:sz="4" w:space="0"/>
              <w:bottom w:val="single" w:color="000000" w:sz="4" w:space="0"/>
              <w:right w:val="single" w:color="000000" w:sz="4" w:space="0"/>
            </w:tcBorders>
            <w:vAlign w:val="center"/>
          </w:tcPr>
          <w:p>
            <w:pPr>
              <w:jc w:val="center"/>
              <w:rPr>
                <w:color w:val="auto"/>
                <w:highlight w:val="none"/>
              </w:rPr>
            </w:pPr>
            <w:r>
              <w:rPr>
                <w:rFonts w:hint="eastAsia"/>
                <w:b/>
                <w:bCs/>
                <w:color w:val="auto"/>
                <w:highlight w:val="none"/>
              </w:rPr>
              <w:t>技术参数</w:t>
            </w:r>
          </w:p>
        </w:tc>
        <w:tc>
          <w:tcPr>
            <w:tcW w:w="819" w:type="dxa"/>
            <w:tcBorders>
              <w:top w:val="single" w:color="000000" w:sz="4" w:space="0"/>
              <w:left w:val="single" w:color="000000" w:sz="4" w:space="0"/>
              <w:bottom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数量</w:t>
            </w:r>
          </w:p>
        </w:tc>
        <w:tc>
          <w:tcPr>
            <w:tcW w:w="668" w:type="dxa"/>
            <w:tcBorders>
              <w:top w:val="single" w:color="000000" w:sz="4" w:space="0"/>
              <w:left w:val="single" w:color="000000" w:sz="4" w:space="0"/>
              <w:bottom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单位</w:t>
            </w:r>
          </w:p>
        </w:tc>
        <w:tc>
          <w:tcPr>
            <w:tcW w:w="782" w:type="dxa"/>
            <w:tcBorders>
              <w:top w:val="single" w:color="000000" w:sz="4" w:space="0"/>
              <w:left w:val="single" w:color="000000" w:sz="4" w:space="0"/>
              <w:bottom w:val="single" w:color="000000" w:sz="4" w:space="0"/>
              <w:right w:val="single" w:color="000000" w:sz="4" w:space="0"/>
            </w:tcBorders>
            <w:vAlign w:val="center"/>
          </w:tcPr>
          <w:p>
            <w:pPr>
              <w:jc w:val="center"/>
              <w:rPr>
                <w:b/>
                <w:bCs/>
                <w:color w:val="auto"/>
                <w:highlight w:val="none"/>
              </w:rPr>
            </w:pPr>
            <w:r>
              <w:rPr>
                <w:rFonts w:hint="eastAsia"/>
                <w:b/>
                <w:bCs/>
                <w:color w:val="auto"/>
                <w:highlight w:val="none"/>
              </w:rPr>
              <w:t>单价最高限价</w:t>
            </w:r>
          </w:p>
        </w:tc>
      </w:tr>
      <w:tr>
        <w:tblPrEx>
          <w:tblCellMar>
            <w:top w:w="0" w:type="dxa"/>
            <w:left w:w="108" w:type="dxa"/>
            <w:bottom w:w="0" w:type="dxa"/>
            <w:right w:w="108" w:type="dxa"/>
          </w:tblCellMar>
        </w:tblPrEx>
        <w:trPr>
          <w:trHeight w:val="661"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教学</w:t>
            </w:r>
            <w:r>
              <w:rPr>
                <w:rFonts w:ascii="宋体" w:hAnsi="宋体" w:cs="宋体"/>
                <w:color w:val="auto"/>
                <w:kern w:val="0"/>
                <w:sz w:val="22"/>
                <w:szCs w:val="22"/>
                <w:highlight w:val="none"/>
                <w:lang w:bidi="ar"/>
              </w:rPr>
              <w:t>档案</w:t>
            </w:r>
            <w:r>
              <w:rPr>
                <w:rFonts w:hint="eastAsia" w:ascii="宋体" w:hAnsi="宋体" w:cs="宋体"/>
                <w:color w:val="auto"/>
                <w:kern w:val="0"/>
                <w:sz w:val="22"/>
                <w:szCs w:val="22"/>
                <w:highlight w:val="none"/>
                <w:lang w:bidi="ar"/>
              </w:rPr>
              <w:t>密集架1（定制）</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2"/>
                <w:szCs w:val="22"/>
                <w:highlight w:val="none"/>
                <w:lang w:bidi="ar"/>
              </w:rPr>
              <w:t>/</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规格：长</w:t>
            </w:r>
            <w:r>
              <w:rPr>
                <w:rFonts w:hint="eastAsia" w:ascii="宋体" w:hAnsi="宋体" w:cs="宋体"/>
                <w:color w:val="auto"/>
                <w:kern w:val="0"/>
                <w:sz w:val="20"/>
                <w:highlight w:val="none"/>
                <w:lang w:val="en-US" w:eastAsia="zh-CN" w:bidi="ar"/>
              </w:rPr>
              <w:t>600</w:t>
            </w:r>
            <w:r>
              <w:rPr>
                <w:rFonts w:hint="eastAsia" w:ascii="宋体" w:hAnsi="宋体" w:cs="宋体"/>
                <w:color w:val="auto"/>
                <w:kern w:val="0"/>
                <w:sz w:val="20"/>
                <w:highlight w:val="none"/>
                <w:lang w:bidi="ar"/>
              </w:rPr>
              <w:t>m</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bidi="ar"/>
              </w:rPr>
              <w:t>*宽</w:t>
            </w:r>
            <w:r>
              <w:rPr>
                <w:rFonts w:hint="eastAsia" w:ascii="宋体" w:hAnsi="宋体" w:cs="宋体"/>
                <w:color w:val="auto"/>
                <w:kern w:val="0"/>
                <w:sz w:val="20"/>
                <w:highlight w:val="none"/>
                <w:lang w:val="en-US" w:eastAsia="zh-CN" w:bidi="ar"/>
              </w:rPr>
              <w:t>900</w:t>
            </w:r>
            <w:r>
              <w:rPr>
                <w:rFonts w:hint="eastAsia" w:ascii="宋体" w:hAnsi="宋体" w:cs="宋体"/>
                <w:color w:val="auto"/>
                <w:kern w:val="0"/>
                <w:sz w:val="20"/>
                <w:highlight w:val="none"/>
                <w:lang w:bidi="ar"/>
              </w:rPr>
              <w:t>m</w:t>
            </w:r>
            <w:r>
              <w:rPr>
                <w:rFonts w:hint="eastAsia" w:ascii="宋体" w:hAnsi="宋体" w:cs="宋体"/>
                <w:color w:val="auto"/>
                <w:kern w:val="0"/>
                <w:sz w:val="20"/>
                <w:highlight w:val="none"/>
                <w:lang w:val="en-US" w:eastAsia="zh-CN" w:bidi="ar"/>
              </w:rPr>
              <w:t>m</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bidi="ar"/>
              </w:rPr>
              <w:t>*高</w:t>
            </w:r>
            <w:r>
              <w:rPr>
                <w:rFonts w:hint="eastAsia" w:ascii="宋体" w:hAnsi="宋体" w:cs="宋体"/>
                <w:color w:val="auto"/>
                <w:kern w:val="0"/>
                <w:sz w:val="20"/>
                <w:highlight w:val="none"/>
                <w:lang w:val="en-US" w:eastAsia="zh-CN" w:bidi="ar"/>
              </w:rPr>
              <w:t>2400</w:t>
            </w:r>
            <w:r>
              <w:rPr>
                <w:rFonts w:hint="eastAsia" w:ascii="宋体" w:hAnsi="宋体" w:cs="宋体"/>
                <w:color w:val="auto"/>
                <w:kern w:val="0"/>
                <w:sz w:val="20"/>
                <w:highlight w:val="none"/>
                <w:lang w:bidi="ar"/>
              </w:rPr>
              <w:t>m</w:t>
            </w:r>
            <w:r>
              <w:rPr>
                <w:rFonts w:hint="eastAsia" w:ascii="宋体" w:hAnsi="宋体" w:cs="宋体"/>
                <w:color w:val="auto"/>
                <w:kern w:val="0"/>
                <w:sz w:val="20"/>
                <w:highlight w:val="none"/>
                <w:lang w:val="en-US" w:eastAsia="zh-CN" w:bidi="ar"/>
              </w:rPr>
              <w:t>m</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手动密集架符合GB/T13667.3-2013《钢制书架第3部分：手动密集书架技术条件》标准。</w:t>
            </w:r>
          </w:p>
          <w:p>
            <w:pPr>
              <w:widowControl/>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val="en-US" w:eastAsia="zh-CN" w:bidi="ar"/>
              </w:rPr>
              <w:t>采用</w:t>
            </w:r>
            <w:r>
              <w:rPr>
                <w:rFonts w:hint="eastAsia" w:ascii="宋体" w:hAnsi="宋体" w:cs="宋体"/>
                <w:color w:val="auto"/>
                <w:kern w:val="0"/>
                <w:sz w:val="20"/>
                <w:highlight w:val="none"/>
                <w:lang w:bidi="ar"/>
              </w:rPr>
              <w:t>：</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（1）智能管控锁具；</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（2）七弯边五面压筋轨道；</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（3）S型压花梯形立柱；</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（4）十扣式四压筋挂板；</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（5）S型压花搁板；</w:t>
            </w:r>
          </w:p>
          <w:p>
            <w:pPr>
              <w:pStyle w:val="2"/>
              <w:ind w:left="0" w:leftChars="0" w:firstLine="0" w:firstLineChars="0"/>
              <w:rPr>
                <w:rFonts w:hint="default" w:eastAsia="宋体"/>
                <w:color w:val="auto"/>
                <w:highlight w:val="none"/>
                <w:lang w:val="en-US" w:eastAsia="zh-CN"/>
              </w:rPr>
            </w:pPr>
            <w:r>
              <w:rPr>
                <w:rFonts w:hint="eastAsia" w:ascii="宋体" w:hAnsi="宋体" w:eastAsia="宋体" w:cs="宋体"/>
                <w:b/>
                <w:bCs/>
                <w:color w:val="auto"/>
                <w:kern w:val="0"/>
                <w:sz w:val="20"/>
                <w:szCs w:val="20"/>
                <w:highlight w:val="none"/>
                <w:lang w:val="en-US" w:eastAsia="zh-CN" w:bidi="ar"/>
              </w:rPr>
              <w:t>参考品牌</w:t>
            </w:r>
            <w:r>
              <w:rPr>
                <w:rFonts w:hint="eastAsia" w:ascii="宋体" w:hAnsi="宋体" w:cs="宋体"/>
                <w:b/>
                <w:bCs/>
                <w:color w:val="auto"/>
                <w:kern w:val="0"/>
                <w:sz w:val="20"/>
                <w:szCs w:val="20"/>
                <w:highlight w:val="none"/>
                <w:lang w:val="en-US" w:eastAsia="zh-CN" w:bidi="ar"/>
              </w:rPr>
              <w:t>：品牌1：平行；品牌2：汇维；品牌3：泰钦。</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11.66</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4"/>
                <w:szCs w:val="24"/>
                <w:highlight w:val="none"/>
                <w:lang w:bidi="ar"/>
              </w:rPr>
              <w:t>m³</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w:t>
            </w:r>
          </w:p>
        </w:tc>
      </w:tr>
      <w:tr>
        <w:tblPrEx>
          <w:tblCellMar>
            <w:top w:w="0" w:type="dxa"/>
            <w:left w:w="108" w:type="dxa"/>
            <w:bottom w:w="0" w:type="dxa"/>
            <w:right w:w="108" w:type="dxa"/>
          </w:tblCellMar>
        </w:tblPrEx>
        <w:trPr>
          <w:trHeight w:val="285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2</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教学</w:t>
            </w:r>
            <w:r>
              <w:rPr>
                <w:rFonts w:ascii="宋体" w:hAnsi="宋体" w:cs="宋体"/>
                <w:color w:val="auto"/>
                <w:kern w:val="0"/>
                <w:sz w:val="22"/>
                <w:szCs w:val="22"/>
                <w:highlight w:val="none"/>
                <w:lang w:bidi="ar"/>
              </w:rPr>
              <w:t>档案</w:t>
            </w:r>
            <w:r>
              <w:rPr>
                <w:rFonts w:hint="eastAsia" w:ascii="宋体" w:hAnsi="宋体" w:cs="宋体"/>
                <w:color w:val="auto"/>
                <w:kern w:val="0"/>
                <w:sz w:val="22"/>
                <w:szCs w:val="22"/>
                <w:highlight w:val="none"/>
                <w:lang w:bidi="ar"/>
              </w:rPr>
              <w:t>密集架2（定制）</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lang w:bidi="ar"/>
              </w:rPr>
              <w:t>/</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规格：长</w:t>
            </w:r>
            <w:r>
              <w:rPr>
                <w:rFonts w:hint="eastAsia" w:ascii="宋体" w:hAnsi="宋体" w:cs="宋体"/>
                <w:color w:val="auto"/>
                <w:kern w:val="0"/>
                <w:sz w:val="20"/>
                <w:highlight w:val="none"/>
                <w:lang w:val="en-US" w:eastAsia="zh-CN" w:bidi="ar"/>
              </w:rPr>
              <w:t>600</w:t>
            </w:r>
            <w:r>
              <w:rPr>
                <w:rFonts w:hint="eastAsia" w:ascii="宋体" w:hAnsi="宋体" w:cs="宋体"/>
                <w:color w:val="auto"/>
                <w:kern w:val="0"/>
                <w:sz w:val="20"/>
                <w:highlight w:val="none"/>
                <w:lang w:bidi="ar"/>
              </w:rPr>
              <w:t>m</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bidi="ar"/>
              </w:rPr>
              <w:t>*宽</w:t>
            </w:r>
            <w:r>
              <w:rPr>
                <w:rFonts w:hint="eastAsia" w:ascii="宋体" w:hAnsi="宋体" w:cs="宋体"/>
                <w:color w:val="auto"/>
                <w:kern w:val="0"/>
                <w:sz w:val="20"/>
                <w:highlight w:val="none"/>
                <w:lang w:val="en-US" w:eastAsia="zh-CN" w:bidi="ar"/>
              </w:rPr>
              <w:t>900</w:t>
            </w:r>
            <w:r>
              <w:rPr>
                <w:rFonts w:hint="eastAsia" w:ascii="宋体" w:hAnsi="宋体" w:cs="宋体"/>
                <w:color w:val="auto"/>
                <w:kern w:val="0"/>
                <w:sz w:val="20"/>
                <w:highlight w:val="none"/>
                <w:lang w:bidi="ar"/>
              </w:rPr>
              <w:t>m</w:t>
            </w:r>
            <w:r>
              <w:rPr>
                <w:rFonts w:hint="eastAsia" w:ascii="宋体" w:hAnsi="宋体" w:cs="宋体"/>
                <w:color w:val="auto"/>
                <w:kern w:val="0"/>
                <w:sz w:val="20"/>
                <w:highlight w:val="none"/>
                <w:lang w:val="en-US" w:eastAsia="zh-CN" w:bidi="ar"/>
              </w:rPr>
              <w:t>m</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bidi="ar"/>
              </w:rPr>
              <w:t>*高</w:t>
            </w:r>
            <w:r>
              <w:rPr>
                <w:rFonts w:hint="eastAsia" w:ascii="宋体" w:hAnsi="宋体" w:cs="宋体"/>
                <w:color w:val="auto"/>
                <w:kern w:val="0"/>
                <w:sz w:val="20"/>
                <w:highlight w:val="none"/>
                <w:lang w:val="en-US" w:eastAsia="zh-CN" w:bidi="ar"/>
              </w:rPr>
              <w:t>2400</w:t>
            </w:r>
            <w:r>
              <w:rPr>
                <w:rFonts w:hint="eastAsia" w:ascii="宋体" w:hAnsi="宋体" w:cs="宋体"/>
                <w:color w:val="auto"/>
                <w:kern w:val="0"/>
                <w:sz w:val="20"/>
                <w:highlight w:val="none"/>
                <w:lang w:bidi="ar"/>
              </w:rPr>
              <w:t>m</w:t>
            </w:r>
            <w:r>
              <w:rPr>
                <w:rFonts w:hint="eastAsia" w:ascii="宋体" w:hAnsi="宋体" w:cs="宋体"/>
                <w:color w:val="auto"/>
                <w:kern w:val="0"/>
                <w:sz w:val="20"/>
                <w:highlight w:val="none"/>
                <w:lang w:val="en-US" w:eastAsia="zh-CN" w:bidi="ar"/>
              </w:rPr>
              <w:t>m</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手动密集架符合GB/T13667.3-2013《钢制书架第3部分：手动密集书架技术条件》标准。</w:t>
            </w:r>
          </w:p>
          <w:p>
            <w:pPr>
              <w:widowControl/>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val="en-US" w:eastAsia="zh-CN" w:bidi="ar"/>
              </w:rPr>
              <w:t>采用</w:t>
            </w:r>
            <w:r>
              <w:rPr>
                <w:rFonts w:hint="eastAsia" w:ascii="宋体" w:hAnsi="宋体" w:cs="宋体"/>
                <w:color w:val="auto"/>
                <w:kern w:val="0"/>
                <w:sz w:val="20"/>
                <w:highlight w:val="none"/>
                <w:lang w:bidi="ar"/>
              </w:rPr>
              <w:t>：</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（1）智能管控锁具；</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（2）七弯边五面压筋轨道；</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（3）S型压花梯形立柱；</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（4）十扣式四压筋挂板；</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（5）S型压花搁板；</w:t>
            </w:r>
          </w:p>
          <w:p>
            <w:pPr>
              <w:pStyle w:val="2"/>
              <w:ind w:left="0" w:leftChars="0" w:firstLine="0" w:firstLineChars="0"/>
              <w:rPr>
                <w:color w:val="auto"/>
                <w:highlight w:val="none"/>
              </w:rPr>
            </w:pPr>
            <w:r>
              <w:rPr>
                <w:rFonts w:hint="eastAsia" w:ascii="宋体" w:hAnsi="宋体" w:eastAsia="宋体" w:cs="宋体"/>
                <w:b/>
                <w:bCs/>
                <w:color w:val="auto"/>
                <w:kern w:val="0"/>
                <w:sz w:val="20"/>
                <w:szCs w:val="20"/>
                <w:highlight w:val="none"/>
                <w:lang w:val="en-US" w:eastAsia="zh-CN" w:bidi="ar"/>
              </w:rPr>
              <w:t>参考品牌</w:t>
            </w:r>
            <w:r>
              <w:rPr>
                <w:rFonts w:hint="eastAsia" w:ascii="宋体" w:hAnsi="宋体" w:cs="宋体"/>
                <w:b/>
                <w:bCs/>
                <w:color w:val="auto"/>
                <w:kern w:val="0"/>
                <w:sz w:val="20"/>
                <w:szCs w:val="20"/>
                <w:highlight w:val="none"/>
                <w:lang w:val="en-US" w:eastAsia="zh-CN" w:bidi="ar"/>
              </w:rPr>
              <w:t>：品牌1：平行；品牌2：汇维；品牌3：泰钦。</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42.77</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4"/>
                <w:szCs w:val="24"/>
                <w:highlight w:val="none"/>
                <w:lang w:bidi="ar"/>
              </w:rPr>
              <w:t>m³</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w:t>
            </w:r>
          </w:p>
        </w:tc>
      </w:tr>
      <w:tr>
        <w:tblPrEx>
          <w:tblCellMar>
            <w:top w:w="0" w:type="dxa"/>
            <w:left w:w="108" w:type="dxa"/>
            <w:bottom w:w="0" w:type="dxa"/>
            <w:right w:w="108" w:type="dxa"/>
          </w:tblCellMar>
        </w:tblPrEx>
        <w:trPr>
          <w:trHeight w:val="1593"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3</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洽谈椅</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椅：570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*450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*390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1、椅面:采用环保西皮材料，透气性强，耐磨，易清洁。</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2.海绵:采用一次成型发泡阻燃海绵，软硬适中,回弹性能好,不易变形。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3、框架：采用优质实木框架定制而成，经过防虫、防腐等化学处理，平整度好，性能稳定，不易变形。</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16</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600</w:t>
            </w:r>
          </w:p>
        </w:tc>
      </w:tr>
      <w:tr>
        <w:tblPrEx>
          <w:tblCellMar>
            <w:top w:w="0" w:type="dxa"/>
            <w:left w:w="108" w:type="dxa"/>
            <w:bottom w:w="0" w:type="dxa"/>
            <w:right w:w="108" w:type="dxa"/>
          </w:tblCellMar>
        </w:tblPrEx>
        <w:trPr>
          <w:trHeight w:val="95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4</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洽谈桌</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700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*750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 xml:space="preserve">1、桌面:采用优质经过特殊干燥处理实木制作，经过防虫、防腐等化学处理，平整度好，性能稳定，不易变形。   </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2、桌架：采用优质静电喷涂金属框架。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4</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1900</w:t>
            </w:r>
          </w:p>
        </w:tc>
      </w:tr>
      <w:tr>
        <w:tblPrEx>
          <w:tblCellMar>
            <w:top w:w="0" w:type="dxa"/>
            <w:left w:w="108" w:type="dxa"/>
            <w:bottom w:w="0" w:type="dxa"/>
            <w:right w:w="108" w:type="dxa"/>
          </w:tblCellMar>
        </w:tblPrEx>
        <w:trPr>
          <w:trHeight w:val="1297"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5</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吧台</w:t>
            </w:r>
            <w:r>
              <w:rPr>
                <w:rFonts w:hint="eastAsia" w:ascii="宋体" w:hAnsi="宋体" w:cs="宋体"/>
                <w:color w:val="auto"/>
                <w:kern w:val="0"/>
                <w:sz w:val="22"/>
                <w:szCs w:val="22"/>
                <w:highlight w:val="none"/>
                <w:lang w:bidi="ar"/>
              </w:rPr>
              <w:t>（定制）</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8000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*470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*1100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val="en-US" w:eastAsia="zh-CN" w:bidi="ar"/>
              </w:rPr>
              <w:t>1、</w:t>
            </w:r>
            <w:r>
              <w:rPr>
                <w:rFonts w:hint="eastAsia" w:ascii="宋体" w:hAnsi="宋体" w:cs="宋体"/>
                <w:color w:val="auto"/>
                <w:kern w:val="0"/>
                <w:sz w:val="20"/>
                <w:highlight w:val="none"/>
                <w:lang w:bidi="ar"/>
              </w:rPr>
              <w:t>台面：采用优质石英石台面。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2、柜体：采用优质环保高密度刨花板，甲醛含量符合环保标准。</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val="en-US" w:eastAsia="zh-CN" w:bidi="ar"/>
              </w:rPr>
              <w:t>在报价文件中</w:t>
            </w:r>
            <w:r>
              <w:rPr>
                <w:rFonts w:hint="eastAsia" w:ascii="宋体" w:hAnsi="宋体" w:cs="宋体"/>
                <w:color w:val="auto"/>
                <w:kern w:val="0"/>
                <w:sz w:val="20"/>
                <w:highlight w:val="none"/>
                <w:lang w:eastAsia="zh-CN" w:bidi="ar"/>
              </w:rPr>
              <w:t>提供国家认可的检测机构出具的</w:t>
            </w:r>
            <w:r>
              <w:rPr>
                <w:rFonts w:hint="eastAsia" w:ascii="宋体" w:hAnsi="宋体" w:cs="宋体"/>
                <w:color w:val="auto"/>
                <w:kern w:val="0"/>
                <w:sz w:val="20"/>
                <w:highlight w:val="none"/>
                <w:lang w:bidi="ar"/>
              </w:rPr>
              <w:t>刨花板</w:t>
            </w:r>
            <w:r>
              <w:rPr>
                <w:rFonts w:hint="eastAsia" w:ascii="宋体" w:hAnsi="宋体" w:cs="宋体"/>
                <w:color w:val="auto"/>
                <w:kern w:val="0"/>
                <w:sz w:val="20"/>
                <w:highlight w:val="none"/>
                <w:lang w:eastAsia="zh-CN" w:bidi="ar"/>
              </w:rPr>
              <w:t>检测报告，检测报告需带有CMA或CNAS认证标识：静曲强度≥11.0MPa；弹性模量≥1600MPa；内胶</w:t>
            </w:r>
            <w:bookmarkStart w:id="1" w:name="_GoBack"/>
            <w:bookmarkEnd w:id="1"/>
            <w:r>
              <w:rPr>
                <w:rFonts w:hint="eastAsia" w:ascii="宋体" w:hAnsi="宋体" w:cs="宋体"/>
                <w:color w:val="auto"/>
                <w:kern w:val="0"/>
                <w:sz w:val="20"/>
                <w:highlight w:val="none"/>
                <w:lang w:eastAsia="zh-CN" w:bidi="ar"/>
              </w:rPr>
              <w:t>合强度≥0.35MPa；表面胶合强度≥0.80MPa；2 h吸水厚度膨胀率≤8.0%；含水率3.0～13.0%；板内密度偏差±10%）</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3、配件：采用优质专业五金配件。</w:t>
            </w:r>
          </w:p>
          <w:p>
            <w:pPr>
              <w:widowControl/>
              <w:numPr>
                <w:ilvl w:val="0"/>
                <w:numId w:val="0"/>
              </w:numPr>
              <w:ind w:left="0" w:leftChars="0" w:firstLine="0" w:firstLineChars="0"/>
              <w:jc w:val="left"/>
              <w:textAlignment w:val="center"/>
              <w:rPr>
                <w:rFonts w:hint="eastAsia" w:ascii="宋体" w:hAnsi="宋体" w:cs="宋体"/>
                <w:b/>
                <w:bCs/>
                <w:color w:val="auto"/>
                <w:kern w:val="0"/>
                <w:sz w:val="20"/>
                <w:szCs w:val="20"/>
                <w:highlight w:val="none"/>
                <w:lang w:val="en-US" w:eastAsia="zh-CN" w:bidi="ar"/>
              </w:rPr>
            </w:pPr>
            <w:r>
              <w:rPr>
                <w:rFonts w:hint="eastAsia" w:ascii="宋体" w:hAnsi="宋体" w:eastAsia="宋体" w:cs="宋体"/>
                <w:b/>
                <w:bCs/>
                <w:color w:val="auto"/>
                <w:kern w:val="0"/>
                <w:sz w:val="20"/>
                <w:szCs w:val="20"/>
                <w:highlight w:val="none"/>
                <w:lang w:val="en-US" w:eastAsia="zh-CN" w:bidi="ar"/>
              </w:rPr>
              <w:t>参考品牌</w:t>
            </w:r>
            <w:r>
              <w:rPr>
                <w:rFonts w:hint="eastAsia" w:ascii="宋体" w:hAnsi="宋体" w:cs="宋体"/>
                <w:b/>
                <w:bCs/>
                <w:color w:val="auto"/>
                <w:kern w:val="0"/>
                <w:sz w:val="20"/>
                <w:szCs w:val="20"/>
                <w:highlight w:val="none"/>
                <w:lang w:val="en-US" w:eastAsia="zh-CN" w:bidi="ar"/>
              </w:rPr>
              <w:t>：品牌1：平行；品牌2：汇维；品牌3：泰钦。</w:t>
            </w:r>
          </w:p>
          <w:p>
            <w:pPr>
              <w:widowControl/>
              <w:numPr>
                <w:ilvl w:val="0"/>
                <w:numId w:val="0"/>
              </w:numPr>
              <w:ind w:left="0" w:leftChars="0" w:firstLine="0" w:firstLineChars="0"/>
              <w:jc w:val="left"/>
              <w:textAlignment w:val="center"/>
              <w:rPr>
                <w:rFonts w:hint="eastAsia" w:ascii="宋体" w:hAnsi="宋体" w:eastAsia="宋体" w:cs="宋体"/>
                <w:color w:val="auto"/>
                <w:sz w:val="22"/>
                <w:szCs w:val="22"/>
                <w:highlight w:val="none"/>
                <w:lang w:eastAsia="zh-CN"/>
              </w:rPr>
            </w:pPr>
            <w:r>
              <w:rPr>
                <w:rFonts w:hint="default" w:eastAsia="宋体"/>
                <w:b/>
                <w:bCs/>
                <w:color w:val="auto"/>
                <w:sz w:val="22"/>
                <w:szCs w:val="28"/>
                <w:highlight w:val="none"/>
                <w:lang w:val="en-US" w:eastAsia="zh-CN"/>
              </w:rPr>
              <w:t>供应商</w:t>
            </w:r>
            <w:r>
              <w:rPr>
                <w:rFonts w:hint="eastAsia"/>
                <w:b/>
                <w:bCs/>
                <w:color w:val="auto"/>
                <w:sz w:val="22"/>
                <w:szCs w:val="28"/>
                <w:highlight w:val="none"/>
                <w:lang w:val="en-US" w:eastAsia="zh-CN"/>
              </w:rPr>
              <w:t>成交</w:t>
            </w:r>
            <w:r>
              <w:rPr>
                <w:rFonts w:hint="default" w:eastAsia="宋体"/>
                <w:b/>
                <w:bCs/>
                <w:color w:val="auto"/>
                <w:sz w:val="22"/>
                <w:szCs w:val="28"/>
                <w:highlight w:val="none"/>
                <w:lang w:val="en-US" w:eastAsia="zh-CN"/>
              </w:rPr>
              <w:t>后签订合同时，须向采购人提供以上证明材料原件（如检测报告等）以备核查。</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921"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6</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吧椅</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430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*440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*820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1、椅面:采用ABS工程塑料一次成型。</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2、椅架：采用优质静电喷涂金属框架。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9</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个</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870"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7</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弧形沙发</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2500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*1250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*920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highlight w:val="none"/>
              </w:rPr>
            </w:pPr>
            <w:r>
              <w:rPr>
                <w:rFonts w:hint="eastAsia" w:ascii="宋体" w:hAnsi="宋体" w:cs="宋体"/>
                <w:color w:val="auto"/>
                <w:kern w:val="0"/>
                <w:sz w:val="20"/>
                <w:highlight w:val="none"/>
                <w:lang w:bidi="ar"/>
              </w:rPr>
              <w:t>1、采用西皮饰面,坐感舒适。</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2、座面内部采用高密度不助燃一体注塑成型海绵，具有回弹力强、不易变形。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3、框架采用实木制作，经过防虫、防腐等化学处理，平整度好，性能稳定，不易变形。</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组</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90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8</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书柜</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900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*400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*2000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highlight w:val="none"/>
              </w:rPr>
            </w:pPr>
            <w:r>
              <w:rPr>
                <w:rFonts w:hint="eastAsia" w:ascii="宋体" w:hAnsi="宋体" w:cs="宋体"/>
                <w:color w:val="auto"/>
                <w:kern w:val="0"/>
                <w:sz w:val="20"/>
                <w:highlight w:val="none"/>
                <w:lang w:bidi="ar"/>
              </w:rPr>
              <w:t>1、饰面：采用耐磨</w:t>
            </w:r>
            <w:r>
              <w:rPr>
                <w:rFonts w:hint="eastAsia" w:ascii="宋体" w:hAnsi="宋体" w:cs="宋体"/>
                <w:color w:val="auto"/>
                <w:kern w:val="0"/>
                <w:sz w:val="20"/>
                <w:highlight w:val="none"/>
                <w:lang w:eastAsia="zh-CN" w:bidi="ar"/>
              </w:rPr>
              <w:t>三聚氰胺</w:t>
            </w:r>
            <w:r>
              <w:rPr>
                <w:rFonts w:hint="eastAsia" w:ascii="宋体" w:hAnsi="宋体" w:cs="宋体"/>
                <w:color w:val="auto"/>
                <w:kern w:val="0"/>
                <w:sz w:val="20"/>
                <w:highlight w:val="none"/>
                <w:lang w:bidi="ar"/>
              </w:rPr>
              <w:t>浸渍面纸饰面，具有耐磨，防污等物理性能。</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2、基材：采用优质环保高密度刨花板，甲醛含量符合环保标准。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3、封边：采用PVC同色热熔封边。</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4、配件：采用优质专业五金配件。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7</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组</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95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9</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办公桌</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1400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*700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*1150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（可以加挡板）</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val="en-US" w:eastAsia="zh-CN" w:bidi="ar"/>
              </w:rPr>
              <w:t>1、</w:t>
            </w:r>
            <w:r>
              <w:rPr>
                <w:rFonts w:hint="eastAsia" w:ascii="宋体" w:hAnsi="宋体" w:cs="宋体"/>
                <w:color w:val="auto"/>
                <w:kern w:val="0"/>
                <w:sz w:val="20"/>
                <w:highlight w:val="none"/>
                <w:lang w:bidi="ar"/>
              </w:rPr>
              <w:t>饰面：采用耐磨</w:t>
            </w:r>
            <w:r>
              <w:rPr>
                <w:rFonts w:hint="eastAsia" w:ascii="宋体" w:hAnsi="宋体" w:cs="宋体"/>
                <w:color w:val="auto"/>
                <w:kern w:val="0"/>
                <w:sz w:val="20"/>
                <w:highlight w:val="none"/>
                <w:lang w:eastAsia="zh-CN" w:bidi="ar"/>
              </w:rPr>
              <w:t>三聚氰胺</w:t>
            </w:r>
            <w:r>
              <w:rPr>
                <w:rFonts w:hint="eastAsia" w:ascii="宋体" w:hAnsi="宋体" w:cs="宋体"/>
                <w:color w:val="auto"/>
                <w:kern w:val="0"/>
                <w:sz w:val="20"/>
                <w:highlight w:val="none"/>
                <w:lang w:bidi="ar"/>
              </w:rPr>
              <w:t>浸渍面纸饰面，具有耐磨，防污等物理性能。</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val="en-US" w:eastAsia="zh-CN" w:bidi="ar"/>
              </w:rPr>
              <w:t>在报价文件中</w:t>
            </w:r>
            <w:r>
              <w:rPr>
                <w:rFonts w:hint="eastAsia" w:ascii="宋体" w:hAnsi="宋体" w:cs="宋体"/>
                <w:color w:val="auto"/>
                <w:kern w:val="0"/>
                <w:sz w:val="20"/>
                <w:highlight w:val="none"/>
                <w:lang w:eastAsia="zh-CN" w:bidi="ar"/>
              </w:rPr>
              <w:t>提供国家认可的检测机构出具的</w:t>
            </w:r>
            <w:r>
              <w:rPr>
                <w:rFonts w:hint="eastAsia" w:ascii="宋体" w:hAnsi="宋体" w:cs="宋体"/>
                <w:color w:val="auto"/>
                <w:kern w:val="0"/>
                <w:sz w:val="20"/>
                <w:highlight w:val="none"/>
                <w:lang w:bidi="ar"/>
              </w:rPr>
              <w:t>三聚氰胺浸渍胶膜纸</w:t>
            </w:r>
            <w:r>
              <w:rPr>
                <w:rFonts w:hint="eastAsia" w:ascii="宋体" w:hAnsi="宋体" w:cs="宋体"/>
                <w:color w:val="auto"/>
                <w:kern w:val="0"/>
                <w:sz w:val="20"/>
                <w:highlight w:val="none"/>
                <w:lang w:eastAsia="zh-CN" w:bidi="ar"/>
              </w:rPr>
              <w:t>检测报告，检测报告需带有CMA或CNAS认证标识：甲醛释放量</w:t>
            </w:r>
            <w:r>
              <w:rPr>
                <w:rFonts w:hint="eastAsia" w:ascii="宋体" w:hAnsi="宋体" w:cs="宋体"/>
                <w:color w:val="auto"/>
                <w:kern w:val="0"/>
                <w:sz w:val="20"/>
                <w:highlight w:val="none"/>
                <w:lang w:val="en-US" w:eastAsia="zh-CN" w:bidi="ar"/>
              </w:rPr>
              <w:t>需要</w:t>
            </w:r>
            <w:r>
              <w:rPr>
                <w:rFonts w:hint="eastAsia" w:ascii="宋体" w:hAnsi="宋体" w:cs="宋体"/>
                <w:color w:val="auto"/>
                <w:kern w:val="0"/>
                <w:sz w:val="20"/>
                <w:highlight w:val="none"/>
                <w:lang w:eastAsia="zh-CN" w:bidi="ar"/>
              </w:rPr>
              <w:t>≤0.6mg/L）</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2、基材：采用优质环保高密度刨花板，甲醛含量符合环保标准。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3、封边：采用PVC同色热熔封边。</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4、配件：采用优质专业五金配件。</w:t>
            </w:r>
          </w:p>
          <w:p>
            <w:pPr>
              <w:widowControl/>
              <w:numPr>
                <w:ilvl w:val="0"/>
                <w:numId w:val="0"/>
              </w:numPr>
              <w:ind w:left="0" w:leftChars="0" w:firstLine="0" w:firstLineChars="0"/>
              <w:jc w:val="left"/>
              <w:textAlignment w:val="center"/>
              <w:rPr>
                <w:rFonts w:hint="eastAsia" w:ascii="宋体" w:hAnsi="宋体" w:cs="宋体"/>
                <w:b/>
                <w:bCs/>
                <w:color w:val="auto"/>
                <w:kern w:val="0"/>
                <w:sz w:val="20"/>
                <w:szCs w:val="20"/>
                <w:highlight w:val="none"/>
                <w:lang w:val="en-US" w:eastAsia="zh-CN" w:bidi="ar"/>
              </w:rPr>
            </w:pPr>
            <w:r>
              <w:rPr>
                <w:rFonts w:hint="eastAsia" w:ascii="宋体" w:hAnsi="宋体" w:eastAsia="宋体" w:cs="宋体"/>
                <w:b/>
                <w:bCs/>
                <w:color w:val="auto"/>
                <w:kern w:val="0"/>
                <w:sz w:val="20"/>
                <w:szCs w:val="20"/>
                <w:highlight w:val="none"/>
                <w:lang w:val="en-US" w:eastAsia="zh-CN" w:bidi="ar"/>
              </w:rPr>
              <w:t>参考品牌</w:t>
            </w:r>
            <w:r>
              <w:rPr>
                <w:rFonts w:hint="eastAsia" w:ascii="宋体" w:hAnsi="宋体" w:cs="宋体"/>
                <w:b/>
                <w:bCs/>
                <w:color w:val="auto"/>
                <w:kern w:val="0"/>
                <w:sz w:val="20"/>
                <w:szCs w:val="20"/>
                <w:highlight w:val="none"/>
                <w:lang w:val="en-US" w:eastAsia="zh-CN" w:bidi="ar"/>
              </w:rPr>
              <w:t>：品牌1：平行；品牌2：汇维；品牌3：泰钦。</w:t>
            </w:r>
          </w:p>
          <w:p>
            <w:pPr>
              <w:widowControl/>
              <w:numPr>
                <w:ilvl w:val="0"/>
                <w:numId w:val="0"/>
              </w:numPr>
              <w:ind w:left="0" w:leftChars="0" w:firstLine="0" w:firstLineChars="0"/>
              <w:jc w:val="left"/>
              <w:textAlignment w:val="center"/>
              <w:rPr>
                <w:rFonts w:hint="eastAsia" w:eastAsia="宋体"/>
                <w:color w:val="auto"/>
                <w:highlight w:val="none"/>
                <w:lang w:eastAsia="zh-CN"/>
              </w:rPr>
            </w:pPr>
            <w:r>
              <w:rPr>
                <w:rFonts w:hint="default" w:eastAsia="宋体"/>
                <w:b/>
                <w:bCs/>
                <w:color w:val="auto"/>
                <w:sz w:val="22"/>
                <w:szCs w:val="28"/>
                <w:highlight w:val="none"/>
                <w:lang w:val="en-US" w:eastAsia="zh-CN"/>
              </w:rPr>
              <w:t>供应商</w:t>
            </w:r>
            <w:r>
              <w:rPr>
                <w:rFonts w:hint="eastAsia"/>
                <w:b/>
                <w:bCs/>
                <w:color w:val="auto"/>
                <w:sz w:val="22"/>
                <w:szCs w:val="28"/>
                <w:highlight w:val="none"/>
                <w:lang w:val="en-US" w:eastAsia="zh-CN"/>
              </w:rPr>
              <w:t>成交</w:t>
            </w:r>
            <w:r>
              <w:rPr>
                <w:rFonts w:hint="default" w:eastAsia="宋体"/>
                <w:b/>
                <w:bCs/>
                <w:color w:val="auto"/>
                <w:sz w:val="22"/>
                <w:szCs w:val="28"/>
                <w:highlight w:val="none"/>
                <w:lang w:val="en-US" w:eastAsia="zh-CN"/>
              </w:rPr>
              <w:t>后签订合同时，须向采购人提供以上证明材料原件（如检测报告等）以备核查。</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23</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1900</w:t>
            </w:r>
          </w:p>
        </w:tc>
      </w:tr>
      <w:tr>
        <w:tblPrEx>
          <w:tblCellMar>
            <w:top w:w="0" w:type="dxa"/>
            <w:left w:w="108" w:type="dxa"/>
            <w:bottom w:w="0" w:type="dxa"/>
            <w:right w:w="108" w:type="dxa"/>
          </w:tblCellMar>
        </w:tblPrEx>
        <w:trPr>
          <w:trHeight w:val="1535"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10</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办公椅</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590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*530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*940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highlight w:val="none"/>
              </w:rPr>
            </w:pPr>
            <w:r>
              <w:rPr>
                <w:rFonts w:hint="eastAsia" w:ascii="宋体" w:hAnsi="宋体" w:cs="宋体"/>
                <w:color w:val="auto"/>
                <w:kern w:val="0"/>
                <w:sz w:val="20"/>
                <w:highlight w:val="none"/>
                <w:lang w:bidi="ar"/>
              </w:rPr>
              <w:t>采用黑色全新PP加玻纤背架，靠背采用优质双层弹力网布，坐垫优质弹力细布；海绵：采用高密度纯海绵；PP固定扶手；中班蝴蝶底盘，过测试气杆，320尼龙脚。PU静音黑边轮,金属椅架。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23</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600</w:t>
            </w:r>
          </w:p>
        </w:tc>
      </w:tr>
      <w:tr>
        <w:tblPrEx>
          <w:tblCellMar>
            <w:top w:w="0" w:type="dxa"/>
            <w:left w:w="108" w:type="dxa"/>
            <w:bottom w:w="0" w:type="dxa"/>
            <w:right w:w="108" w:type="dxa"/>
          </w:tblCellMar>
        </w:tblPrEx>
        <w:trPr>
          <w:trHeight w:val="190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11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文件柜</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2400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*400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*2000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饰面：采用耐磨</w:t>
            </w:r>
            <w:r>
              <w:rPr>
                <w:rFonts w:hint="eastAsia" w:ascii="宋体" w:hAnsi="宋体" w:cs="宋体"/>
                <w:color w:val="auto"/>
                <w:kern w:val="0"/>
                <w:sz w:val="20"/>
                <w:highlight w:val="none"/>
                <w:lang w:eastAsia="zh-CN" w:bidi="ar"/>
              </w:rPr>
              <w:t>三聚氰胺</w:t>
            </w:r>
            <w:r>
              <w:rPr>
                <w:rFonts w:hint="eastAsia" w:ascii="宋体" w:hAnsi="宋体" w:cs="宋体"/>
                <w:color w:val="auto"/>
                <w:kern w:val="0"/>
                <w:sz w:val="20"/>
                <w:highlight w:val="none"/>
                <w:lang w:bidi="ar"/>
              </w:rPr>
              <w:t>浸渍面纸饰面，具有耐磨，防污等物理性能。</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2、基材：采用优质环保高密度刨花板，甲醛含量符合环保标准。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3、封边：采用PVC同色热熔封边。</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4、配件：采用优质专业五金配件。</w:t>
            </w:r>
          </w:p>
          <w:p>
            <w:pPr>
              <w:widowControl/>
              <w:numPr>
                <w:ilvl w:val="0"/>
                <w:numId w:val="0"/>
              </w:numPr>
              <w:jc w:val="left"/>
              <w:textAlignment w:val="center"/>
              <w:rPr>
                <w:rFonts w:hint="eastAsia" w:ascii="宋体" w:hAnsi="宋体" w:eastAsia="宋体" w:cs="宋体"/>
                <w:color w:val="auto"/>
                <w:sz w:val="22"/>
                <w:szCs w:val="22"/>
                <w:highlight w:val="none"/>
                <w:lang w:eastAsia="zh-CN"/>
              </w:rPr>
            </w:pPr>
            <w:r>
              <w:rPr>
                <w:rFonts w:hint="eastAsia" w:ascii="宋体" w:hAnsi="宋体" w:eastAsia="宋体" w:cs="宋体"/>
                <w:b/>
                <w:bCs/>
                <w:color w:val="auto"/>
                <w:kern w:val="0"/>
                <w:sz w:val="20"/>
                <w:szCs w:val="20"/>
                <w:highlight w:val="none"/>
                <w:lang w:val="en-US" w:eastAsia="zh-CN" w:bidi="ar"/>
              </w:rPr>
              <w:t>参考品牌</w:t>
            </w:r>
            <w:r>
              <w:rPr>
                <w:rFonts w:hint="eastAsia" w:ascii="宋体" w:hAnsi="宋体" w:cs="宋体"/>
                <w:b/>
                <w:bCs/>
                <w:color w:val="auto"/>
                <w:kern w:val="0"/>
                <w:sz w:val="20"/>
                <w:szCs w:val="20"/>
                <w:highlight w:val="none"/>
                <w:lang w:val="en-US" w:eastAsia="zh-CN" w:bidi="ar"/>
              </w:rPr>
              <w:t>：品牌1：平行；品牌2：汇维；品牌3：泰钦。</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6</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组</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966"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12</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班台</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2000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*2100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*750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1、饰面：选用优质胡桃木皮饰面，木皮厚度为0.6mm，纹理清晰，色泽均匀；</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2、基材：采用E1级中密度纤维板，经过防虫、防腐等化学处理，平整度好，性能稳定，不易变形；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3、油漆：采用PU抗划哑光油漆，五底三面工艺，油漆喷涂均匀。</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ascii="宋体" w:hAnsi="宋体" w:cs="宋体"/>
                <w:color w:val="auto"/>
                <w:kern w:val="0"/>
                <w:sz w:val="20"/>
                <w:highlight w:val="none"/>
                <w:lang w:bidi="ar"/>
              </w:rPr>
              <w:t>2500</w:t>
            </w:r>
          </w:p>
        </w:tc>
      </w:tr>
      <w:tr>
        <w:tblPrEx>
          <w:tblCellMar>
            <w:top w:w="0" w:type="dxa"/>
            <w:left w:w="108" w:type="dxa"/>
            <w:bottom w:w="0" w:type="dxa"/>
            <w:right w:w="108" w:type="dxa"/>
          </w:tblCellMar>
        </w:tblPrEx>
        <w:trPr>
          <w:trHeight w:val="1593"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13</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班椅</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ascii="宋体" w:hAnsi="宋体" w:cs="宋体"/>
                <w:color w:val="auto"/>
                <w:kern w:val="0"/>
                <w:sz w:val="20"/>
                <w:highlight w:val="none"/>
                <w:lang w:bidi="ar"/>
              </w:rPr>
              <w:t>630</w:t>
            </w:r>
            <w:r>
              <w:rPr>
                <w:rFonts w:hint="eastAsia" w:ascii="宋体" w:hAnsi="宋体" w:cs="宋体"/>
                <w:color w:val="auto"/>
                <w:kern w:val="0"/>
                <w:sz w:val="20"/>
                <w:highlight w:val="none"/>
                <w:lang w:val="en-US" w:eastAsia="zh-CN" w:bidi="ar"/>
              </w:rPr>
              <w:t>(±10mm)</w:t>
            </w:r>
            <w:r>
              <w:rPr>
                <w:rFonts w:ascii="宋体" w:hAnsi="宋体" w:cs="宋体"/>
                <w:color w:val="auto"/>
                <w:kern w:val="0"/>
                <w:sz w:val="20"/>
                <w:highlight w:val="none"/>
                <w:lang w:bidi="ar"/>
              </w:rPr>
              <w:t>*450</w:t>
            </w:r>
            <w:r>
              <w:rPr>
                <w:rFonts w:hint="eastAsia" w:ascii="宋体" w:hAnsi="宋体" w:cs="宋体"/>
                <w:color w:val="auto"/>
                <w:kern w:val="0"/>
                <w:sz w:val="20"/>
                <w:highlight w:val="none"/>
                <w:lang w:val="en-US" w:eastAsia="zh-CN" w:bidi="ar"/>
              </w:rPr>
              <w:t>(±10mm)</w:t>
            </w:r>
            <w:r>
              <w:rPr>
                <w:rFonts w:ascii="宋体" w:hAnsi="宋体" w:cs="宋体"/>
                <w:color w:val="auto"/>
                <w:kern w:val="0"/>
                <w:sz w:val="20"/>
                <w:highlight w:val="none"/>
                <w:lang w:bidi="ar"/>
              </w:rPr>
              <w:t>*1130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highlight w:val="none"/>
              </w:rPr>
            </w:pPr>
            <w:r>
              <w:rPr>
                <w:rFonts w:hint="eastAsia" w:ascii="宋体" w:hAnsi="宋体" w:cs="宋体"/>
                <w:color w:val="auto"/>
                <w:kern w:val="0"/>
                <w:sz w:val="20"/>
                <w:highlight w:val="none"/>
                <w:lang w:bidi="ar"/>
              </w:rPr>
              <w:t>1、采用优质环保牛皮饰面，柔手感舒适，透气性强，坐感舒适；</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2、座面内部采用高密度不助燃一体注塑成型海绵，具有回弹力强、不易变形；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3、扶手、椅架采用优质实木制作。</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ascii="宋体" w:hAnsi="宋体" w:cs="宋体"/>
                <w:color w:val="auto"/>
                <w:kern w:val="0"/>
                <w:sz w:val="20"/>
                <w:highlight w:val="none"/>
                <w:lang w:bidi="ar"/>
              </w:rPr>
              <w:t>900</w:t>
            </w:r>
          </w:p>
        </w:tc>
      </w:tr>
      <w:tr>
        <w:tblPrEx>
          <w:tblCellMar>
            <w:top w:w="0" w:type="dxa"/>
            <w:left w:w="108" w:type="dxa"/>
            <w:bottom w:w="0" w:type="dxa"/>
            <w:right w:w="108" w:type="dxa"/>
          </w:tblCellMar>
        </w:tblPrEx>
        <w:trPr>
          <w:trHeight w:val="1692"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14</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班前椅</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ascii="宋体" w:hAnsi="宋体" w:cs="宋体"/>
                <w:color w:val="auto"/>
                <w:kern w:val="0"/>
                <w:sz w:val="20"/>
                <w:highlight w:val="none"/>
                <w:lang w:bidi="ar"/>
              </w:rPr>
              <w:t>630</w:t>
            </w:r>
            <w:r>
              <w:rPr>
                <w:rFonts w:hint="eastAsia" w:ascii="宋体" w:hAnsi="宋体" w:cs="宋体"/>
                <w:color w:val="auto"/>
                <w:kern w:val="0"/>
                <w:sz w:val="20"/>
                <w:highlight w:val="none"/>
                <w:lang w:val="en-US" w:eastAsia="zh-CN" w:bidi="ar"/>
              </w:rPr>
              <w:t>(±10mm)</w:t>
            </w:r>
            <w:r>
              <w:rPr>
                <w:rFonts w:ascii="宋体" w:hAnsi="宋体" w:cs="宋体"/>
                <w:color w:val="auto"/>
                <w:kern w:val="0"/>
                <w:sz w:val="20"/>
                <w:highlight w:val="none"/>
                <w:lang w:bidi="ar"/>
              </w:rPr>
              <w:t>*450</w:t>
            </w:r>
            <w:r>
              <w:rPr>
                <w:rFonts w:hint="eastAsia" w:ascii="宋体" w:hAnsi="宋体" w:cs="宋体"/>
                <w:color w:val="auto"/>
                <w:kern w:val="0"/>
                <w:sz w:val="20"/>
                <w:highlight w:val="none"/>
                <w:lang w:val="en-US" w:eastAsia="zh-CN" w:bidi="ar"/>
              </w:rPr>
              <w:t>(±10mm)</w:t>
            </w:r>
            <w:r>
              <w:rPr>
                <w:rFonts w:ascii="宋体" w:hAnsi="宋体" w:cs="宋体"/>
                <w:color w:val="auto"/>
                <w:kern w:val="0"/>
                <w:sz w:val="20"/>
                <w:highlight w:val="none"/>
                <w:lang w:bidi="ar"/>
              </w:rPr>
              <w:t>*1030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auto"/>
                <w:highlight w:val="none"/>
              </w:rPr>
            </w:pPr>
            <w:r>
              <w:rPr>
                <w:rFonts w:hint="eastAsia" w:ascii="宋体" w:hAnsi="宋体" w:cs="宋体"/>
                <w:color w:val="auto"/>
                <w:kern w:val="0"/>
                <w:sz w:val="20"/>
                <w:highlight w:val="none"/>
                <w:lang w:bidi="ar"/>
              </w:rPr>
              <w:t>1、采用优质环保西皮饰面，柔手感舒适，透气性强，坐感舒适；</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2、座面内部采用高密度不助燃一体注塑成型海绵，具有回弹力强、不易变形；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3、扶手、椅架采用优质电镀金属制作。</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2</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auto"/>
                <w:highlight w:val="none"/>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350</w:t>
            </w:r>
          </w:p>
        </w:tc>
      </w:tr>
      <w:tr>
        <w:tblPrEx>
          <w:tblCellMar>
            <w:top w:w="0" w:type="dxa"/>
            <w:left w:w="108" w:type="dxa"/>
            <w:bottom w:w="0" w:type="dxa"/>
            <w:right w:w="108" w:type="dxa"/>
          </w:tblCellMar>
        </w:tblPrEx>
        <w:trPr>
          <w:trHeight w:val="1656"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15</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0"/>
                <w:highlight w:val="none"/>
                <w:lang w:bidi="ar"/>
              </w:rPr>
              <w:t>文件柜</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2000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*439</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*2000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 xml:space="preserve">基材：采用E0级中密度纤维板+E0级MFC板材，侧板加厚。                              </w:t>
            </w:r>
          </w:p>
          <w:p>
            <w:pPr>
              <w:widowControl/>
              <w:numPr>
                <w:ilvl w:val="0"/>
                <w:numId w:val="0"/>
              </w:numPr>
              <w:jc w:val="left"/>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2.五金：“液压缓冲门铰+高品质铝合金玻璃门。                                     3.封边：油漆木皮工艺。                          4.灯带：LED嵌入式灯条，触摸式开关。</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0"/>
                <w:highlight w:val="none"/>
                <w:lang w:bidi="ar"/>
              </w:rPr>
              <w:t>组</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593"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16</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沙发</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1700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*950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*780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1、采用优质环保西皮饰面，柔手感舒适，透气性强，坐感舒适；</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2、座面内部采用高密度不助燃一体注塑成型海绵，具有回弹力强、不易变形；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3、椅架采用优质金属制作。</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个</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ascii="宋体" w:hAnsi="宋体" w:cs="宋体"/>
                <w:color w:val="auto"/>
                <w:kern w:val="0"/>
                <w:sz w:val="20"/>
                <w:highlight w:val="none"/>
                <w:lang w:bidi="ar"/>
              </w:rPr>
              <w:t>3000</w:t>
            </w:r>
          </w:p>
        </w:tc>
      </w:tr>
      <w:tr>
        <w:tblPrEx>
          <w:tblCellMar>
            <w:top w:w="0" w:type="dxa"/>
            <w:left w:w="108" w:type="dxa"/>
            <w:bottom w:w="0" w:type="dxa"/>
            <w:right w:w="108" w:type="dxa"/>
          </w:tblCellMar>
        </w:tblPrEx>
        <w:trPr>
          <w:trHeight w:val="1593"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17</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沙发方凳</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400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*400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1、采用优质环保西皮饰面，柔手感舒适，透气性强，坐感舒适；</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2、座面内部采用高密度不助燃一体注塑成型海绵，具有回弹力强、不易变形；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3、椅架采用优质金属制作。</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个</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880"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18</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茶几</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1200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*600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面板：20MM一体式茶盘火烧石台面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茶炉：全自动智能抽水茶炉</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个</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800</w:t>
            </w:r>
          </w:p>
        </w:tc>
      </w:tr>
      <w:tr>
        <w:tblPrEx>
          <w:tblCellMar>
            <w:top w:w="0" w:type="dxa"/>
            <w:left w:w="108" w:type="dxa"/>
            <w:bottom w:w="0" w:type="dxa"/>
            <w:right w:w="108" w:type="dxa"/>
          </w:tblCellMar>
        </w:tblPrEx>
        <w:trPr>
          <w:trHeight w:val="190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19</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班台</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1800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*900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*750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1、饰面：采用耐磨</w:t>
            </w:r>
            <w:r>
              <w:rPr>
                <w:rFonts w:hint="eastAsia" w:ascii="宋体" w:hAnsi="宋体" w:cs="宋体"/>
                <w:color w:val="auto"/>
                <w:kern w:val="0"/>
                <w:sz w:val="20"/>
                <w:highlight w:val="none"/>
                <w:lang w:eastAsia="zh-CN" w:bidi="ar"/>
              </w:rPr>
              <w:t>三聚氰胺</w:t>
            </w:r>
            <w:r>
              <w:rPr>
                <w:rFonts w:hint="eastAsia" w:ascii="宋体" w:hAnsi="宋体" w:cs="宋体"/>
                <w:color w:val="auto"/>
                <w:kern w:val="0"/>
                <w:sz w:val="20"/>
                <w:highlight w:val="none"/>
                <w:lang w:bidi="ar"/>
              </w:rPr>
              <w:t>浸渍面纸饰面，具有耐磨，防污等物理性能。</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2、基材：采用优质环保高密度刨花板，甲醛含量符合环保标准。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3、封边：采用PVC同色热熔封边。</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4、配件：采用优质专业五金配件。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474"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20</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办公椅</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590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*530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*940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采用黑色全新PP加玻纤背架，靠背采用优质双层弹力网布，坐垫优质弹力细布；海绵：采用高密度纯海绵；PP固定扶手；中班蝴蝶底盘，过测试气杆，320尼龙脚。PU静音黑边轮,金属椅架。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8</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600</w:t>
            </w:r>
          </w:p>
        </w:tc>
      </w:tr>
      <w:tr>
        <w:tblPrEx>
          <w:tblCellMar>
            <w:top w:w="0" w:type="dxa"/>
            <w:left w:w="108" w:type="dxa"/>
            <w:bottom w:w="0" w:type="dxa"/>
            <w:right w:w="108" w:type="dxa"/>
          </w:tblCellMar>
        </w:tblPrEx>
        <w:trPr>
          <w:trHeight w:val="190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文件柜</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800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*400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*1800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1、饰面：采用耐磨</w:t>
            </w:r>
            <w:r>
              <w:rPr>
                <w:rFonts w:hint="eastAsia" w:ascii="宋体" w:hAnsi="宋体" w:cs="宋体"/>
                <w:color w:val="auto"/>
                <w:kern w:val="0"/>
                <w:sz w:val="20"/>
                <w:highlight w:val="none"/>
                <w:lang w:eastAsia="zh-CN" w:bidi="ar"/>
              </w:rPr>
              <w:t>三聚氰胺</w:t>
            </w:r>
            <w:r>
              <w:rPr>
                <w:rFonts w:hint="eastAsia" w:ascii="宋体" w:hAnsi="宋体" w:cs="宋体"/>
                <w:color w:val="auto"/>
                <w:kern w:val="0"/>
                <w:sz w:val="20"/>
                <w:highlight w:val="none"/>
                <w:lang w:bidi="ar"/>
              </w:rPr>
              <w:t>浸渍面纸饰面，具有耐磨，防污等物理性能。</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2、基材：采用优质环保高密度刨花板，甲醛含量符合环保标准。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3、封边：采用PVC同色热熔封边。</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4、配件：采用优质专业五金配件。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组</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593"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22</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实木椅</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ascii="宋体" w:hAnsi="宋体" w:cs="宋体"/>
                <w:color w:val="auto"/>
                <w:kern w:val="0"/>
                <w:sz w:val="20"/>
                <w:highlight w:val="none"/>
                <w:lang w:bidi="ar"/>
              </w:rPr>
              <w:t>650</w:t>
            </w:r>
            <w:r>
              <w:rPr>
                <w:rFonts w:hint="eastAsia" w:ascii="宋体" w:hAnsi="宋体" w:cs="宋体"/>
                <w:color w:val="auto"/>
                <w:kern w:val="0"/>
                <w:sz w:val="20"/>
                <w:highlight w:val="none"/>
                <w:lang w:val="en-US" w:eastAsia="zh-CN" w:bidi="ar"/>
              </w:rPr>
              <w:t>(±10mm)</w:t>
            </w:r>
            <w:r>
              <w:rPr>
                <w:rFonts w:ascii="宋体" w:hAnsi="宋体" w:cs="宋体"/>
                <w:color w:val="auto"/>
                <w:kern w:val="0"/>
                <w:sz w:val="20"/>
                <w:highlight w:val="none"/>
                <w:lang w:bidi="ar"/>
              </w:rPr>
              <w:t>*510</w:t>
            </w:r>
            <w:r>
              <w:rPr>
                <w:rFonts w:hint="eastAsia" w:ascii="宋体" w:hAnsi="宋体" w:cs="宋体"/>
                <w:color w:val="auto"/>
                <w:kern w:val="0"/>
                <w:sz w:val="20"/>
                <w:highlight w:val="none"/>
                <w:lang w:val="en-US" w:eastAsia="zh-CN" w:bidi="ar"/>
              </w:rPr>
              <w:t>(±10mm)</w:t>
            </w:r>
            <w:r>
              <w:rPr>
                <w:rFonts w:ascii="宋体" w:hAnsi="宋体" w:cs="宋体"/>
                <w:color w:val="auto"/>
                <w:kern w:val="0"/>
                <w:sz w:val="20"/>
                <w:highlight w:val="none"/>
                <w:lang w:bidi="ar"/>
              </w:rPr>
              <w:t>*790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 xml:space="preserve">1、基材：采用南美胡桃木实木，符合国家环保标准。面板纹理清晰美观大方，拼缝过渡自然。                                               </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2、油漆工艺：采用优质环保‘PE’漆（半亚光）工艺。工序采用≥五底三面的八道油漆工艺，保证产品光泽、平整、纹理清晰。</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6</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593"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23</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边几</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ascii="宋体" w:hAnsi="宋体" w:cs="宋体"/>
                <w:color w:val="auto"/>
                <w:kern w:val="0"/>
                <w:sz w:val="20"/>
                <w:highlight w:val="none"/>
                <w:lang w:bidi="ar"/>
              </w:rPr>
              <w:t>600</w:t>
            </w:r>
            <w:r>
              <w:rPr>
                <w:rFonts w:hint="eastAsia" w:ascii="宋体" w:hAnsi="宋体" w:cs="宋体"/>
                <w:color w:val="auto"/>
                <w:kern w:val="0"/>
                <w:sz w:val="20"/>
                <w:highlight w:val="none"/>
                <w:lang w:val="en-US" w:eastAsia="zh-CN" w:bidi="ar"/>
              </w:rPr>
              <w:t>(±10mm)</w:t>
            </w:r>
            <w:r>
              <w:rPr>
                <w:rFonts w:ascii="宋体" w:hAnsi="宋体" w:cs="宋体"/>
                <w:color w:val="auto"/>
                <w:kern w:val="0"/>
                <w:sz w:val="20"/>
                <w:highlight w:val="none"/>
                <w:lang w:bidi="ar"/>
              </w:rPr>
              <w:t>*600</w:t>
            </w:r>
            <w:r>
              <w:rPr>
                <w:rFonts w:hint="eastAsia" w:ascii="宋体" w:hAnsi="宋体" w:cs="宋体"/>
                <w:color w:val="auto"/>
                <w:kern w:val="0"/>
                <w:sz w:val="20"/>
                <w:highlight w:val="none"/>
                <w:lang w:val="en-US" w:eastAsia="zh-CN" w:bidi="ar"/>
              </w:rPr>
              <w:t>(±10mm)</w:t>
            </w:r>
            <w:r>
              <w:rPr>
                <w:rFonts w:ascii="宋体" w:hAnsi="宋体" w:cs="宋体"/>
                <w:color w:val="auto"/>
                <w:kern w:val="0"/>
                <w:sz w:val="20"/>
                <w:highlight w:val="none"/>
                <w:lang w:bidi="ar"/>
              </w:rPr>
              <w:t>*450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 xml:space="preserve">1、基材：采用南美胡桃木实木，符合国家环保标准。面板纹理清晰美观大方，拼缝过渡自然。                                               </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2、油漆工艺：采用优质环保‘PE’漆（半亚光）工艺。工序采用≥五底三面的八道油漆工艺，保证产品光泽、平整、纹理清晰。</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79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24</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博古架</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1000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*350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*2000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 xml:space="preserve">1、基材：采用南美胡桃木实木，符合国家环保标准。面板纹理清晰美观大方，拼缝过渡自然。                                               </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2、油漆工艺：采用优质环保‘PE’漆（半亚光）工艺。工序采用≥五底三面的八道油漆工艺，保证产品光泽、平整、纹理清晰。</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个</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753"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25</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花架</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350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*350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*980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 xml:space="preserve">1、基材：采用南美胡桃木实木，符合国家环保标准。面板纹理清晰美观大方，拼缝过渡自然。                                               </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2、油漆工艺：采用优质环保‘PE’漆（半亚光）工艺。工序采用≥五底三面的八道油漆工艺，保证产品光泽、平整、纹理清晰。</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个</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372"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26</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柜台</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2600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*530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*800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1、台面：采用优质石英石台面。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2、柜体：采用优质环保高密度刨花板，甲醛含量符合环保标准。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3、配件：采用优质专业五金配件。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组</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276"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27</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吧台</w:t>
            </w:r>
            <w:r>
              <w:rPr>
                <w:rFonts w:hint="eastAsia" w:ascii="宋体" w:hAnsi="宋体" w:cs="宋体"/>
                <w:color w:val="auto"/>
                <w:kern w:val="0"/>
                <w:sz w:val="22"/>
                <w:szCs w:val="22"/>
                <w:highlight w:val="none"/>
                <w:lang w:bidi="ar"/>
              </w:rPr>
              <w:t>（定制）</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3700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*300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*1050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1、台面：采用优质石英石台面。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2、柜体：采用优质环保高密度刨花板，甲醛含量符合环保标准。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3、配件：采用优质专业五金配件。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855"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28</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吧椅</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450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*480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*1120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1、椅面:采用环保西皮材料，透气性强，耐磨，易清洁。</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2、椅架：采用优质静电喷涂金属框架。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90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29</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沙发</w:t>
            </w:r>
            <w:r>
              <w:rPr>
                <w:rFonts w:hint="eastAsia" w:ascii="宋体" w:hAnsi="宋体" w:cs="宋体"/>
                <w:color w:val="auto"/>
                <w:kern w:val="0"/>
                <w:sz w:val="22"/>
                <w:szCs w:val="22"/>
                <w:highlight w:val="none"/>
                <w:lang w:bidi="ar"/>
              </w:rPr>
              <w:t>（定制）</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1800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*500</w:t>
            </w:r>
            <w:r>
              <w:rPr>
                <w:rFonts w:hint="eastAsia" w:ascii="宋体" w:hAnsi="宋体" w:cs="宋体"/>
                <w:color w:val="auto"/>
                <w:kern w:val="0"/>
                <w:sz w:val="20"/>
                <w:highlight w:val="none"/>
                <w:lang w:val="en-US" w:eastAsia="zh-CN" w:bidi="ar"/>
              </w:rPr>
              <w:t>(±10mm)</w:t>
            </w:r>
            <w:r>
              <w:rPr>
                <w:rFonts w:ascii="宋体" w:hAnsi="宋体" w:cs="宋体"/>
                <w:color w:val="auto"/>
                <w:kern w:val="0"/>
                <w:sz w:val="20"/>
                <w:highlight w:val="none"/>
                <w:lang w:bidi="ar"/>
              </w:rPr>
              <w:t>*850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jc w:val="left"/>
              <w:textAlignment w:val="center"/>
              <w:rPr>
                <w:rFonts w:hint="eastAsia" w:ascii="宋体" w:hAnsi="宋体" w:cs="宋体"/>
                <w:color w:val="auto"/>
                <w:kern w:val="0"/>
                <w:sz w:val="20"/>
                <w:highlight w:val="none"/>
                <w:lang w:eastAsia="zh-CN" w:bidi="ar"/>
              </w:rPr>
            </w:pPr>
            <w:r>
              <w:rPr>
                <w:rFonts w:hint="eastAsia" w:ascii="宋体" w:hAnsi="宋体" w:cs="宋体"/>
                <w:color w:val="auto"/>
                <w:kern w:val="0"/>
                <w:sz w:val="20"/>
                <w:highlight w:val="none"/>
                <w:lang w:val="en-US" w:eastAsia="zh-CN" w:bidi="ar"/>
              </w:rPr>
              <w:t>1、</w:t>
            </w:r>
            <w:r>
              <w:rPr>
                <w:rFonts w:hint="eastAsia" w:ascii="宋体" w:hAnsi="宋体" w:cs="宋体"/>
                <w:color w:val="auto"/>
                <w:kern w:val="0"/>
                <w:sz w:val="20"/>
                <w:highlight w:val="none"/>
                <w:lang w:bidi="ar"/>
              </w:rPr>
              <w:t>椅面:采用环保西皮材料，透气性强，耐磨，易清洁。</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2.海绵:采用一次成型发泡阻燃海绵，软硬适中,回弹性能好,不易变形。</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val="en-US" w:eastAsia="zh-CN" w:bidi="ar"/>
              </w:rPr>
              <w:t>在报价文件中</w:t>
            </w:r>
            <w:r>
              <w:rPr>
                <w:rFonts w:hint="eastAsia" w:ascii="宋体" w:hAnsi="宋体" w:cs="宋体"/>
                <w:color w:val="auto"/>
                <w:kern w:val="0"/>
                <w:sz w:val="20"/>
                <w:highlight w:val="none"/>
                <w:lang w:eastAsia="zh-CN" w:bidi="ar"/>
              </w:rPr>
              <w:t>提供国家认可的检测机构出具的</w:t>
            </w:r>
            <w:r>
              <w:rPr>
                <w:rFonts w:hint="eastAsia" w:ascii="宋体" w:hAnsi="宋体" w:cs="宋体"/>
                <w:color w:val="auto"/>
                <w:kern w:val="0"/>
                <w:sz w:val="20"/>
                <w:highlight w:val="none"/>
                <w:lang w:bidi="ar"/>
              </w:rPr>
              <w:t>阻燃海绵</w:t>
            </w:r>
            <w:r>
              <w:rPr>
                <w:rFonts w:hint="eastAsia" w:ascii="宋体" w:hAnsi="宋体" w:cs="宋体"/>
                <w:color w:val="auto"/>
                <w:kern w:val="0"/>
                <w:sz w:val="20"/>
                <w:highlight w:val="none"/>
                <w:lang w:eastAsia="zh-CN" w:bidi="ar"/>
              </w:rPr>
              <w:t>检测报告，检测报告需带有CMA或CNAS认证标识</w:t>
            </w:r>
            <w:r>
              <w:rPr>
                <w:rFonts w:hint="eastAsia" w:ascii="宋体" w:hAnsi="宋体" w:cs="宋体"/>
                <w:color w:val="auto"/>
                <w:kern w:val="0"/>
                <w:sz w:val="20"/>
                <w:highlight w:val="none"/>
                <w:lang w:val="en-US" w:eastAsia="zh-CN" w:bidi="ar"/>
              </w:rPr>
              <w:t xml:space="preserve"> </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val="en-US" w:eastAsia="zh-CN" w:bidi="ar"/>
              </w:rPr>
              <w:t>要求</w:t>
            </w:r>
            <w:r>
              <w:rPr>
                <w:rFonts w:hint="eastAsia" w:ascii="宋体" w:hAnsi="宋体" w:cs="宋体"/>
                <w:color w:val="auto"/>
                <w:kern w:val="0"/>
                <w:sz w:val="20"/>
                <w:highlight w:val="none"/>
                <w:lang w:eastAsia="zh-CN" w:bidi="ar"/>
              </w:rPr>
              <w:t>气孔不允许有长度大于6mm的对穿孔和长度大于</w:t>
            </w:r>
          </w:p>
          <w:p>
            <w:pPr>
              <w:widowControl/>
              <w:numPr>
                <w:ilvl w:val="0"/>
                <w:numId w:val="0"/>
              </w:numPr>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eastAsia="zh-CN" w:bidi="ar"/>
              </w:rPr>
              <w:t>10mm的</w:t>
            </w:r>
            <w:r>
              <w:rPr>
                <w:rFonts w:hint="eastAsia" w:ascii="宋体" w:hAnsi="宋体" w:cs="宋体"/>
                <w:color w:val="auto"/>
                <w:kern w:val="0"/>
                <w:sz w:val="20"/>
                <w:highlight w:val="none"/>
                <w:lang w:val="en-US" w:eastAsia="zh-CN" w:bidi="ar"/>
              </w:rPr>
              <w:t>气孔</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val="en-US" w:eastAsia="zh-CN" w:bidi="ar"/>
              </w:rPr>
              <w:t>两侧表皮</w:t>
            </w:r>
            <w:r>
              <w:rPr>
                <w:rFonts w:hint="eastAsia" w:ascii="宋体" w:hAnsi="宋体" w:cs="宋体"/>
                <w:color w:val="auto"/>
                <w:kern w:val="0"/>
                <w:sz w:val="20"/>
                <w:highlight w:val="none"/>
                <w:lang w:eastAsia="zh-CN" w:bidi="ar"/>
              </w:rPr>
              <w:t>片材两侧斜表皮宽度不超过厚度的一倍，并且最大不得超过40mm；回弹率（%）≥35；65%/25%压陷比≥1.8，75%压缩永久变形≤8</w:t>
            </w:r>
            <w:r>
              <w:rPr>
                <w:rFonts w:hint="eastAsia" w:ascii="宋体" w:hAnsi="宋体" w:cs="宋体"/>
                <w:color w:val="auto"/>
                <w:kern w:val="0"/>
                <w:sz w:val="20"/>
                <w:highlight w:val="none"/>
                <w:lang w:val="en-US" w:eastAsia="zh-CN" w:bidi="ar"/>
              </w:rPr>
              <w:t>%</w:t>
            </w:r>
            <w:r>
              <w:rPr>
                <w:rFonts w:hint="eastAsia" w:ascii="宋体" w:hAnsi="宋体" w:cs="宋体"/>
                <w:color w:val="auto"/>
                <w:kern w:val="0"/>
                <w:sz w:val="20"/>
                <w:highlight w:val="none"/>
                <w:lang w:eastAsia="zh-CN" w:bidi="ar"/>
              </w:rPr>
              <w:t>；甲醛释放量应≤0.120</w:t>
            </w:r>
            <w:r>
              <w:rPr>
                <w:rFonts w:hint="eastAsia" w:ascii="宋体" w:hAnsi="宋体" w:cs="宋体"/>
                <w:color w:val="auto"/>
                <w:kern w:val="0"/>
                <w:sz w:val="20"/>
                <w:highlight w:val="none"/>
                <w:lang w:val="en-US" w:eastAsia="zh-CN" w:bidi="ar"/>
              </w:rPr>
              <w:t>mg/m²h</w:t>
            </w:r>
            <w:r>
              <w:rPr>
                <w:rFonts w:hint="eastAsia" w:ascii="宋体" w:hAnsi="宋体" w:cs="宋体"/>
                <w:color w:val="auto"/>
                <w:kern w:val="0"/>
                <w:sz w:val="20"/>
                <w:highlight w:val="none"/>
                <w:lang w:eastAsia="zh-CN" w:bidi="ar"/>
              </w:rPr>
              <w:t>）</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3、框架：采用优质实木框架定制而成，经过防虫、防腐等化学处理，平整度好，性能稳定，不易变形。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4、扶手、椅架采用优质实木制作。</w:t>
            </w:r>
          </w:p>
          <w:p>
            <w:pPr>
              <w:widowControl/>
              <w:numPr>
                <w:ilvl w:val="0"/>
                <w:numId w:val="0"/>
              </w:numPr>
              <w:ind w:left="0" w:leftChars="0" w:firstLine="0" w:firstLineChars="0"/>
              <w:jc w:val="left"/>
              <w:textAlignment w:val="center"/>
              <w:rPr>
                <w:rFonts w:hint="eastAsia" w:ascii="宋体" w:hAnsi="宋体" w:cs="宋体"/>
                <w:b/>
                <w:bCs/>
                <w:color w:val="auto"/>
                <w:kern w:val="0"/>
                <w:sz w:val="20"/>
                <w:szCs w:val="20"/>
                <w:highlight w:val="none"/>
                <w:lang w:val="en-US" w:eastAsia="zh-CN" w:bidi="ar"/>
              </w:rPr>
            </w:pPr>
            <w:r>
              <w:rPr>
                <w:rFonts w:hint="eastAsia" w:ascii="宋体" w:hAnsi="宋体" w:eastAsia="宋体" w:cs="宋体"/>
                <w:b/>
                <w:bCs/>
                <w:color w:val="auto"/>
                <w:kern w:val="0"/>
                <w:sz w:val="20"/>
                <w:szCs w:val="20"/>
                <w:highlight w:val="none"/>
                <w:lang w:val="en-US" w:eastAsia="zh-CN" w:bidi="ar"/>
              </w:rPr>
              <w:t>参考品牌</w:t>
            </w:r>
            <w:r>
              <w:rPr>
                <w:rFonts w:hint="eastAsia" w:ascii="宋体" w:hAnsi="宋体" w:cs="宋体"/>
                <w:b/>
                <w:bCs/>
                <w:color w:val="auto"/>
                <w:kern w:val="0"/>
                <w:sz w:val="20"/>
                <w:szCs w:val="20"/>
                <w:highlight w:val="none"/>
                <w:lang w:val="en-US" w:eastAsia="zh-CN" w:bidi="ar"/>
              </w:rPr>
              <w:t>：品牌1：平行；品牌2：汇维；品牌3：泰钦。</w:t>
            </w:r>
          </w:p>
          <w:p>
            <w:pPr>
              <w:widowControl/>
              <w:numPr>
                <w:ilvl w:val="0"/>
                <w:numId w:val="0"/>
              </w:numPr>
              <w:ind w:left="0" w:leftChars="0" w:firstLine="0" w:firstLineChars="0"/>
              <w:jc w:val="left"/>
              <w:textAlignment w:val="center"/>
              <w:rPr>
                <w:rFonts w:hint="eastAsia" w:ascii="宋体" w:hAnsi="宋体" w:eastAsia="宋体" w:cs="宋体"/>
                <w:color w:val="auto"/>
                <w:kern w:val="0"/>
                <w:sz w:val="20"/>
                <w:highlight w:val="none"/>
                <w:lang w:eastAsia="zh-CN" w:bidi="ar"/>
              </w:rPr>
            </w:pPr>
            <w:r>
              <w:rPr>
                <w:rFonts w:hint="default" w:eastAsia="宋体"/>
                <w:b/>
                <w:bCs/>
                <w:color w:val="auto"/>
                <w:sz w:val="22"/>
                <w:szCs w:val="28"/>
                <w:highlight w:val="none"/>
                <w:lang w:val="en-US" w:eastAsia="zh-CN"/>
              </w:rPr>
              <w:t>供应商</w:t>
            </w:r>
            <w:r>
              <w:rPr>
                <w:rFonts w:hint="eastAsia"/>
                <w:b/>
                <w:bCs/>
                <w:color w:val="auto"/>
                <w:sz w:val="22"/>
                <w:szCs w:val="28"/>
                <w:highlight w:val="none"/>
                <w:lang w:val="en-US" w:eastAsia="zh-CN"/>
              </w:rPr>
              <w:t>成交</w:t>
            </w:r>
            <w:r>
              <w:rPr>
                <w:rFonts w:hint="default" w:eastAsia="宋体"/>
                <w:b/>
                <w:bCs/>
                <w:color w:val="auto"/>
                <w:sz w:val="22"/>
                <w:szCs w:val="28"/>
                <w:highlight w:val="none"/>
                <w:lang w:val="en-US" w:eastAsia="zh-CN"/>
              </w:rPr>
              <w:t>后签订合同时，须向采购人提供以上证明材料原件（如检测报告等）以备核查。</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2"/>
                <w:szCs w:val="22"/>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2"/>
                <w:szCs w:val="22"/>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ascii="宋体" w:hAnsi="宋体" w:cs="宋体"/>
                <w:color w:val="auto"/>
                <w:kern w:val="0"/>
                <w:sz w:val="22"/>
                <w:szCs w:val="22"/>
                <w:highlight w:val="none"/>
                <w:lang w:bidi="ar"/>
              </w:rPr>
              <w:t>3000</w:t>
            </w:r>
          </w:p>
        </w:tc>
      </w:tr>
      <w:tr>
        <w:tblPrEx>
          <w:tblCellMar>
            <w:top w:w="0" w:type="dxa"/>
            <w:left w:w="108" w:type="dxa"/>
            <w:bottom w:w="0" w:type="dxa"/>
            <w:right w:w="108" w:type="dxa"/>
          </w:tblCellMar>
        </w:tblPrEx>
        <w:trPr>
          <w:trHeight w:val="190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30</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办公桌</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1400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*700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*1150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1、饰面：采用耐磨</w:t>
            </w:r>
            <w:r>
              <w:rPr>
                <w:rFonts w:hint="eastAsia" w:ascii="宋体" w:hAnsi="宋体" w:cs="宋体"/>
                <w:color w:val="auto"/>
                <w:kern w:val="0"/>
                <w:sz w:val="20"/>
                <w:highlight w:val="none"/>
                <w:lang w:eastAsia="zh-CN" w:bidi="ar"/>
              </w:rPr>
              <w:t>三聚氰胺</w:t>
            </w:r>
            <w:r>
              <w:rPr>
                <w:rFonts w:hint="eastAsia" w:ascii="宋体" w:hAnsi="宋体" w:cs="宋体"/>
                <w:color w:val="auto"/>
                <w:kern w:val="0"/>
                <w:sz w:val="20"/>
                <w:highlight w:val="none"/>
                <w:lang w:bidi="ar"/>
              </w:rPr>
              <w:t>浸渍面纸饰面，具有耐磨，防污等物理性能。</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2、基材：采用优质环保高密度刨花板，甲醛含量符合环保标准。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3、封边：采用PVC同色热熔封边。</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4、配件：采用优质专业五金配件。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1900</w:t>
            </w:r>
          </w:p>
        </w:tc>
      </w:tr>
      <w:tr>
        <w:tblPrEx>
          <w:tblCellMar>
            <w:top w:w="0" w:type="dxa"/>
            <w:left w:w="108" w:type="dxa"/>
            <w:bottom w:w="0" w:type="dxa"/>
            <w:right w:w="108" w:type="dxa"/>
          </w:tblCellMar>
        </w:tblPrEx>
        <w:trPr>
          <w:trHeight w:val="1382"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办公椅</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590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*530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*940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采用黑色全新PP加玻纤背架，靠背采用优质双层弹力网布，坐垫优质弹力细布；海绵：采用高密度纯海绵；PP固定扶手；中班蝴蝶底盘，过测试气杆，320尼龙脚。PU静音黑边轮,金属椅架。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600</w:t>
            </w:r>
          </w:p>
        </w:tc>
      </w:tr>
      <w:tr>
        <w:tblPrEx>
          <w:tblCellMar>
            <w:top w:w="0" w:type="dxa"/>
            <w:left w:w="108" w:type="dxa"/>
            <w:bottom w:w="0" w:type="dxa"/>
            <w:right w:w="108" w:type="dxa"/>
          </w:tblCellMar>
        </w:tblPrEx>
        <w:trPr>
          <w:trHeight w:val="190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32</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文件柜</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2400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*400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*2000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1、饰面：采用耐磨</w:t>
            </w:r>
            <w:r>
              <w:rPr>
                <w:rFonts w:hint="eastAsia" w:ascii="宋体" w:hAnsi="宋体" w:cs="宋体"/>
                <w:color w:val="auto"/>
                <w:kern w:val="0"/>
                <w:sz w:val="20"/>
                <w:highlight w:val="none"/>
                <w:lang w:eastAsia="zh-CN" w:bidi="ar"/>
              </w:rPr>
              <w:t>三聚氰胺</w:t>
            </w:r>
            <w:r>
              <w:rPr>
                <w:rFonts w:hint="eastAsia" w:ascii="宋体" w:hAnsi="宋体" w:cs="宋体"/>
                <w:color w:val="auto"/>
                <w:kern w:val="0"/>
                <w:sz w:val="20"/>
                <w:highlight w:val="none"/>
                <w:lang w:bidi="ar"/>
              </w:rPr>
              <w:t>浸渍面纸饰面，具有耐磨，防污等物理性能。</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2、基材：采用优质环保高密度刨花板，甲醛含量符合环保标准。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3、封边：采用PVC同色热熔封边。</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4、配件：采用优质专业五金配件。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组</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930"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33</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办公桌</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1400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*700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*1150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（可以加挡板）</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1、饰面：采用耐磨</w:t>
            </w:r>
            <w:r>
              <w:rPr>
                <w:rFonts w:hint="eastAsia" w:ascii="宋体" w:hAnsi="宋体" w:cs="宋体"/>
                <w:color w:val="auto"/>
                <w:kern w:val="0"/>
                <w:sz w:val="20"/>
                <w:highlight w:val="none"/>
                <w:lang w:eastAsia="zh-CN" w:bidi="ar"/>
              </w:rPr>
              <w:t>三聚氰胺</w:t>
            </w:r>
            <w:r>
              <w:rPr>
                <w:rFonts w:hint="eastAsia" w:ascii="宋体" w:hAnsi="宋体" w:cs="宋体"/>
                <w:color w:val="auto"/>
                <w:kern w:val="0"/>
                <w:sz w:val="20"/>
                <w:highlight w:val="none"/>
                <w:lang w:bidi="ar"/>
              </w:rPr>
              <w:t>浸渍面纸饰面，具有耐磨，防污等物理性能。</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2、基材：采用优质环保高密度刨花板，甲醛含量符合环保标准。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3、封边：采用PVC同色热熔封边。</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4、配件：采用优质专业五金配件。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1900</w:t>
            </w:r>
          </w:p>
        </w:tc>
      </w:tr>
      <w:tr>
        <w:tblPrEx>
          <w:tblCellMar>
            <w:top w:w="0" w:type="dxa"/>
            <w:left w:w="108" w:type="dxa"/>
            <w:bottom w:w="0" w:type="dxa"/>
            <w:right w:w="108" w:type="dxa"/>
          </w:tblCellMar>
        </w:tblPrEx>
        <w:trPr>
          <w:trHeight w:val="1540"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34</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办公椅</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590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*530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*940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采用黑色全新PP加玻纤背架，靠背采用优质双层弹力网布，坐垫优质弹力细布；海绵：采用高密度纯海绵；PP固定扶手；中班蝴蝶底盘，过测试气杆，320尼龙脚。PU静音黑边轮,金属椅架。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600</w:t>
            </w:r>
          </w:p>
        </w:tc>
      </w:tr>
      <w:tr>
        <w:tblPrEx>
          <w:tblCellMar>
            <w:top w:w="0" w:type="dxa"/>
            <w:left w:w="108" w:type="dxa"/>
            <w:bottom w:w="0" w:type="dxa"/>
            <w:right w:w="108" w:type="dxa"/>
          </w:tblCellMar>
        </w:tblPrEx>
        <w:trPr>
          <w:trHeight w:val="190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35</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文件柜</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2400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*400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*2000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1、饰面：采用耐磨</w:t>
            </w:r>
            <w:r>
              <w:rPr>
                <w:rFonts w:hint="eastAsia" w:ascii="宋体" w:hAnsi="宋体" w:cs="宋体"/>
                <w:color w:val="auto"/>
                <w:kern w:val="0"/>
                <w:sz w:val="20"/>
                <w:highlight w:val="none"/>
                <w:lang w:eastAsia="zh-CN" w:bidi="ar"/>
              </w:rPr>
              <w:t>三聚氰胺</w:t>
            </w:r>
            <w:r>
              <w:rPr>
                <w:rFonts w:hint="eastAsia" w:ascii="宋体" w:hAnsi="宋体" w:cs="宋体"/>
                <w:color w:val="auto"/>
                <w:kern w:val="0"/>
                <w:sz w:val="20"/>
                <w:highlight w:val="none"/>
                <w:lang w:bidi="ar"/>
              </w:rPr>
              <w:t>浸渍面纸饰面，具有耐磨，防污等物理性能。</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2、基材：采用优质环保高密度刨花板，甲醛含量符合环保标准。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3、封边：采用PVC同色热熔封边。</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4、配件：采用优质专业五金配件。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组</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1593"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36</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沙发</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1300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*630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*680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1、采用优质棉麻布饰面，柔手感舒适，透气性强，坐感舒适；</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2、座面内部采用高密度不助燃一体注塑成型海绵，具有回弹力强、不易变形；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3、椅架采用优质金属制作。</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个</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ascii="宋体" w:hAnsi="宋体" w:cs="宋体"/>
                <w:color w:val="auto"/>
                <w:kern w:val="0"/>
                <w:sz w:val="20"/>
                <w:highlight w:val="none"/>
                <w:lang w:bidi="ar"/>
              </w:rPr>
              <w:t>3000</w:t>
            </w:r>
          </w:p>
        </w:tc>
      </w:tr>
      <w:tr>
        <w:tblPrEx>
          <w:tblCellMar>
            <w:top w:w="0" w:type="dxa"/>
            <w:left w:w="108" w:type="dxa"/>
            <w:bottom w:w="0" w:type="dxa"/>
            <w:right w:w="108" w:type="dxa"/>
          </w:tblCellMar>
        </w:tblPrEx>
        <w:trPr>
          <w:trHeight w:val="190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37</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桌</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1120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*590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*380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1、饰面：采用耐磨</w:t>
            </w:r>
            <w:r>
              <w:rPr>
                <w:rFonts w:hint="eastAsia" w:ascii="宋体" w:hAnsi="宋体" w:cs="宋体"/>
                <w:color w:val="auto"/>
                <w:kern w:val="0"/>
                <w:sz w:val="20"/>
                <w:highlight w:val="none"/>
                <w:lang w:eastAsia="zh-CN" w:bidi="ar"/>
              </w:rPr>
              <w:t>三聚氰胺</w:t>
            </w:r>
            <w:r>
              <w:rPr>
                <w:rFonts w:hint="eastAsia" w:ascii="宋体" w:hAnsi="宋体" w:cs="宋体"/>
                <w:color w:val="auto"/>
                <w:kern w:val="0"/>
                <w:sz w:val="20"/>
                <w:highlight w:val="none"/>
                <w:lang w:bidi="ar"/>
              </w:rPr>
              <w:t>浸渍面纸饰面，具有耐磨，防污等物理性能。</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2、基材：采用优质环保高密度刨花板，甲醛含量符合环保标准。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3、封边：采用PVC同色热熔封边。</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4、配件：采用优质专业五金配件。</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个</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1900</w:t>
            </w:r>
          </w:p>
        </w:tc>
      </w:tr>
      <w:tr>
        <w:tblPrEx>
          <w:tblCellMar>
            <w:top w:w="0" w:type="dxa"/>
            <w:left w:w="108" w:type="dxa"/>
            <w:bottom w:w="0" w:type="dxa"/>
            <w:right w:w="108" w:type="dxa"/>
          </w:tblCellMar>
        </w:tblPrEx>
        <w:trPr>
          <w:trHeight w:val="1038"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38</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包水管柜子</w:t>
            </w:r>
            <w:r>
              <w:rPr>
                <w:rFonts w:hint="eastAsia" w:ascii="宋体" w:hAnsi="宋体" w:cs="宋体"/>
                <w:color w:val="auto"/>
                <w:kern w:val="0"/>
                <w:sz w:val="22"/>
                <w:szCs w:val="22"/>
                <w:highlight w:val="none"/>
                <w:lang w:bidi="ar"/>
              </w:rPr>
              <w:t>（定制）</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3950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*2440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*400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饰面：采用优质</w:t>
            </w:r>
            <w:r>
              <w:rPr>
                <w:rFonts w:hint="eastAsia" w:ascii="宋体" w:hAnsi="宋体" w:cs="宋体"/>
                <w:color w:val="auto"/>
                <w:kern w:val="0"/>
                <w:sz w:val="20"/>
                <w:highlight w:val="none"/>
                <w:lang w:eastAsia="zh-CN" w:bidi="ar"/>
              </w:rPr>
              <w:t>三聚氰胺</w:t>
            </w:r>
            <w:r>
              <w:rPr>
                <w:rFonts w:hint="eastAsia" w:ascii="宋体" w:hAnsi="宋体" w:cs="宋体"/>
                <w:color w:val="auto"/>
                <w:kern w:val="0"/>
                <w:sz w:val="20"/>
                <w:highlight w:val="none"/>
                <w:lang w:bidi="ar"/>
              </w:rPr>
              <w:t xml:space="preserve">板饰面，具有防火，耐磨，防污等物理性能。                      </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2、基材：采用优质多层板，甲醛含量符合环保标准。</w:t>
            </w:r>
          </w:p>
          <w:p>
            <w:pPr>
              <w:widowControl/>
              <w:numPr>
                <w:ilvl w:val="0"/>
                <w:numId w:val="0"/>
              </w:numPr>
              <w:jc w:val="left"/>
              <w:textAlignment w:val="center"/>
              <w:rPr>
                <w:rFonts w:hint="eastAsia" w:ascii="宋体" w:hAnsi="宋体" w:eastAsia="宋体" w:cs="宋体"/>
                <w:color w:val="auto"/>
                <w:kern w:val="0"/>
                <w:sz w:val="20"/>
                <w:highlight w:val="none"/>
                <w:lang w:eastAsia="zh-CN" w:bidi="ar"/>
              </w:rPr>
            </w:pPr>
            <w:r>
              <w:rPr>
                <w:rFonts w:hint="eastAsia" w:ascii="宋体" w:hAnsi="宋体" w:eastAsia="宋体" w:cs="宋体"/>
                <w:b/>
                <w:bCs/>
                <w:color w:val="auto"/>
                <w:kern w:val="0"/>
                <w:sz w:val="20"/>
                <w:szCs w:val="20"/>
                <w:highlight w:val="none"/>
                <w:lang w:val="en-US" w:eastAsia="zh-CN" w:bidi="ar"/>
              </w:rPr>
              <w:t>参考品牌</w:t>
            </w:r>
            <w:r>
              <w:rPr>
                <w:rFonts w:hint="eastAsia" w:ascii="宋体" w:hAnsi="宋体" w:cs="宋体"/>
                <w:b/>
                <w:bCs/>
                <w:color w:val="auto"/>
                <w:kern w:val="0"/>
                <w:sz w:val="20"/>
                <w:szCs w:val="20"/>
                <w:highlight w:val="none"/>
                <w:lang w:val="en-US" w:eastAsia="zh-CN" w:bidi="ar"/>
              </w:rPr>
              <w:t>：品牌1：平行；品牌2：汇维；品牌3：泰钦。</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组</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w:t>
            </w:r>
          </w:p>
        </w:tc>
      </w:tr>
      <w:tr>
        <w:tblPrEx>
          <w:tblCellMar>
            <w:top w:w="0" w:type="dxa"/>
            <w:left w:w="108" w:type="dxa"/>
            <w:bottom w:w="0" w:type="dxa"/>
            <w:right w:w="108" w:type="dxa"/>
          </w:tblCellMar>
        </w:tblPrEx>
        <w:trPr>
          <w:trHeight w:val="987"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39</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电视柜</w:t>
            </w:r>
            <w:r>
              <w:rPr>
                <w:rFonts w:hint="eastAsia" w:ascii="宋体" w:hAnsi="宋体" w:cs="宋体"/>
                <w:color w:val="auto"/>
                <w:kern w:val="0"/>
                <w:sz w:val="22"/>
                <w:szCs w:val="22"/>
                <w:highlight w:val="none"/>
                <w:lang w:bidi="ar"/>
              </w:rPr>
              <w:t>（定制）</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2"/>
                <w:szCs w:val="22"/>
                <w:highlight w:val="none"/>
                <w:lang w:bidi="ar"/>
              </w:rPr>
              <w:t>1200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2"/>
                <w:szCs w:val="22"/>
                <w:highlight w:val="none"/>
                <w:lang w:bidi="ar"/>
              </w:rPr>
              <w:t>*1200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2"/>
                <w:szCs w:val="22"/>
                <w:highlight w:val="none"/>
                <w:lang w:bidi="ar"/>
              </w:rPr>
              <w:t>*740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jc w:val="left"/>
              <w:textAlignment w:val="center"/>
              <w:rPr>
                <w:rFonts w:hint="eastAsia" w:ascii="宋体" w:hAnsi="宋体" w:cs="宋体"/>
                <w:color w:val="auto"/>
                <w:kern w:val="0"/>
                <w:sz w:val="20"/>
                <w:highlight w:val="none"/>
                <w:lang w:bidi="ar"/>
              </w:rPr>
            </w:pPr>
            <w:r>
              <w:rPr>
                <w:rFonts w:hint="eastAsia" w:ascii="宋体" w:hAnsi="宋体" w:cs="宋体"/>
                <w:color w:val="auto"/>
                <w:kern w:val="0"/>
                <w:sz w:val="20"/>
                <w:highlight w:val="none"/>
                <w:lang w:bidi="ar"/>
              </w:rPr>
              <w:t>饰面：采用优质</w:t>
            </w:r>
            <w:r>
              <w:rPr>
                <w:rFonts w:hint="eastAsia" w:ascii="宋体" w:hAnsi="宋体" w:cs="宋体"/>
                <w:color w:val="auto"/>
                <w:kern w:val="0"/>
                <w:sz w:val="20"/>
                <w:highlight w:val="none"/>
                <w:lang w:eastAsia="zh-CN" w:bidi="ar"/>
              </w:rPr>
              <w:t>三聚氰胺</w:t>
            </w:r>
            <w:r>
              <w:rPr>
                <w:rFonts w:hint="eastAsia" w:ascii="宋体" w:hAnsi="宋体" w:cs="宋体"/>
                <w:color w:val="auto"/>
                <w:kern w:val="0"/>
                <w:sz w:val="20"/>
                <w:highlight w:val="none"/>
                <w:lang w:bidi="ar"/>
              </w:rPr>
              <w:t xml:space="preserve">板饰面，具有防火，耐磨，防污等物理性能。                      </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2、基材：采用优质多层板，甲醛含量符合环保标准。</w:t>
            </w:r>
          </w:p>
          <w:p>
            <w:pPr>
              <w:widowControl/>
              <w:numPr>
                <w:ilvl w:val="0"/>
                <w:numId w:val="0"/>
              </w:numPr>
              <w:jc w:val="left"/>
              <w:textAlignment w:val="center"/>
              <w:rPr>
                <w:rFonts w:hint="eastAsia" w:ascii="宋体" w:hAnsi="宋体" w:eastAsia="宋体" w:cs="宋体"/>
                <w:color w:val="auto"/>
                <w:kern w:val="0"/>
                <w:sz w:val="20"/>
                <w:highlight w:val="none"/>
                <w:lang w:eastAsia="zh-CN" w:bidi="ar"/>
              </w:rPr>
            </w:pPr>
            <w:r>
              <w:rPr>
                <w:rFonts w:hint="eastAsia" w:ascii="宋体" w:hAnsi="宋体" w:eastAsia="宋体" w:cs="宋体"/>
                <w:b/>
                <w:bCs/>
                <w:color w:val="auto"/>
                <w:kern w:val="0"/>
                <w:sz w:val="20"/>
                <w:szCs w:val="20"/>
                <w:highlight w:val="none"/>
                <w:lang w:val="en-US" w:eastAsia="zh-CN" w:bidi="ar"/>
              </w:rPr>
              <w:t>参考品牌</w:t>
            </w:r>
            <w:r>
              <w:rPr>
                <w:rFonts w:hint="eastAsia" w:ascii="宋体" w:hAnsi="宋体" w:cs="宋体"/>
                <w:b/>
                <w:bCs/>
                <w:color w:val="auto"/>
                <w:kern w:val="0"/>
                <w:sz w:val="20"/>
                <w:szCs w:val="20"/>
                <w:highlight w:val="none"/>
                <w:lang w:val="en-US" w:eastAsia="zh-CN" w:bidi="ar"/>
              </w:rPr>
              <w:t>：品牌1：平行；品牌2：汇维；品牌3：泰钦。</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2"/>
                <w:szCs w:val="22"/>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2"/>
                <w:szCs w:val="22"/>
                <w:highlight w:val="none"/>
                <w:lang w:bidi="ar"/>
              </w:rPr>
              <w:t>组</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w:t>
            </w:r>
          </w:p>
        </w:tc>
      </w:tr>
      <w:tr>
        <w:tblPrEx>
          <w:tblCellMar>
            <w:top w:w="0" w:type="dxa"/>
            <w:left w:w="108" w:type="dxa"/>
            <w:bottom w:w="0" w:type="dxa"/>
            <w:right w:w="108" w:type="dxa"/>
          </w:tblCellMar>
        </w:tblPrEx>
        <w:trPr>
          <w:trHeight w:val="2859"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40</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2"/>
                <w:szCs w:val="22"/>
                <w:highlight w:val="none"/>
                <w:lang w:bidi="ar"/>
              </w:rPr>
              <w:t>排椅</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2"/>
                <w:szCs w:val="22"/>
                <w:highlight w:val="none"/>
                <w:lang w:bidi="ar"/>
              </w:rPr>
              <w:t>1830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2"/>
                <w:szCs w:val="22"/>
                <w:highlight w:val="none"/>
                <w:lang w:bidi="ar"/>
              </w:rPr>
              <w:t>*680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2"/>
                <w:szCs w:val="22"/>
                <w:highlight w:val="none"/>
                <w:lang w:bidi="ar"/>
              </w:rPr>
              <w:t>*835</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1、椅座/椅背</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 xml:space="preserve">（1）材质：自结皮聚氨酯（PU）内置钢骨架    </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结构：内衬为钢骨架，外部采用聚氨酯（PU）全部包裹（即椅座和椅背造型上无外露钢架）模塑成型，也就是利用特殊工艺将聚氨酯组份一次形成带坚实表皮的泡沫塑料制品；座椅安装为卡扣式结构，横梁有定位，安装简单牢固一次到位，座椅厚度：30mm</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,座椅乘托处厚度85mm</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，座款：520mm</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，座深：465mm</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，背高：480mm</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0"/>
                <w:highlight w:val="none"/>
                <w:lang w:bidi="ar"/>
              </w:rPr>
              <w:t>,四周倒圆角美观大方防止磕碰对人体造成损伤，PU颜色可选。</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自结皮聚氨酯（PU）优点：①无有害物质，环保。②皮质拉力好，不易撕裂，力学性优于人造革。③耐腐蚀，抗磨性能好，使用寿命比人造革好。④无任何难闻气味。⑤没有气孔，防水，不会渗透。⑥皮质柔软，耐冲性，减震，不易使人体受伤，安全。⑦耐寒性，不易受气温的影响，四季皆宜</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2、扶手、脚</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1）扶手材质：采用冷板通过自动高速冲压、、自动焊接机械手焊接成型，厚度≥1.1mm，扶手面直径宽度≥40mm，高度≥316mm，长度≥375mm,经磨抛处理后静电喷涂，涂层厚度≥70μm，表面光滑、色泽饱满，不易磨损掉漆。</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2）站脚材质：采用冷板通过自动高速冲压、、自动焊接机械手焊接成型，厚度≥1.1mm，直径宽度≥40mm，高度≥300mm，长度≥585mm,经磨抛处理后静电喷涂，涂层厚度≥70μm，表面光滑、色泽饱满，不易磨损掉漆，脚底配用圆形带五金装饰面橡胶脚垫，不会刮损地面。</w:t>
            </w:r>
            <w:r>
              <w:rPr>
                <w:rFonts w:hint="eastAsia" w:ascii="宋体" w:hAnsi="宋体" w:cs="宋体"/>
                <w:color w:val="auto"/>
                <w:kern w:val="0"/>
                <w:sz w:val="20"/>
                <w:highlight w:val="none"/>
                <w:lang w:bidi="ar"/>
              </w:rPr>
              <w:br w:type="textWrapping"/>
            </w:r>
            <w:r>
              <w:rPr>
                <w:rFonts w:hint="eastAsia" w:ascii="宋体" w:hAnsi="宋体" w:cs="宋体"/>
                <w:color w:val="auto"/>
                <w:kern w:val="0"/>
                <w:sz w:val="20"/>
                <w:highlight w:val="none"/>
                <w:lang w:bidi="ar"/>
              </w:rPr>
              <w:t>3、横梁：采用1.8mm厚度管径67mm的六角形冷拉管，表面静电喷涂，涂层厚度≥70μm，表面光滑、色泽饱满，不易磨损掉漆，横梁两头配有塑料胶塞 。</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2"/>
                <w:szCs w:val="22"/>
                <w:highlight w:val="none"/>
                <w:lang w:bidi="ar"/>
              </w:rPr>
              <w:t>2</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2"/>
                <w:szCs w:val="22"/>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w:t>
            </w:r>
          </w:p>
        </w:tc>
      </w:tr>
      <w:tr>
        <w:tblPrEx>
          <w:tblCellMar>
            <w:top w:w="0" w:type="dxa"/>
            <w:left w:w="108" w:type="dxa"/>
            <w:bottom w:w="0" w:type="dxa"/>
            <w:right w:w="108" w:type="dxa"/>
          </w:tblCellMar>
        </w:tblPrEx>
        <w:trPr>
          <w:trHeight w:val="1603" w:hRule="atLeast"/>
        </w:trPr>
        <w:tc>
          <w:tcPr>
            <w:tcW w:w="4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41</w:t>
            </w:r>
          </w:p>
        </w:tc>
        <w:tc>
          <w:tcPr>
            <w:tcW w:w="9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茶桌</w:t>
            </w:r>
          </w:p>
        </w:tc>
        <w:tc>
          <w:tcPr>
            <w:tcW w:w="14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1200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2"/>
                <w:szCs w:val="22"/>
                <w:highlight w:val="none"/>
                <w:lang w:bidi="ar"/>
              </w:rPr>
              <w:t>*750</w:t>
            </w:r>
            <w:r>
              <w:rPr>
                <w:rFonts w:hint="eastAsia" w:ascii="宋体" w:hAnsi="宋体" w:cs="宋体"/>
                <w:color w:val="auto"/>
                <w:kern w:val="0"/>
                <w:sz w:val="20"/>
                <w:highlight w:val="none"/>
                <w:lang w:val="en-US" w:eastAsia="zh-CN" w:bidi="ar"/>
              </w:rPr>
              <w:t>(±10mm)</w:t>
            </w:r>
            <w:r>
              <w:rPr>
                <w:rFonts w:hint="eastAsia" w:ascii="宋体" w:hAnsi="宋体" w:cs="宋体"/>
                <w:color w:val="auto"/>
                <w:kern w:val="0"/>
                <w:sz w:val="22"/>
                <w:szCs w:val="22"/>
                <w:highlight w:val="none"/>
                <w:lang w:bidi="ar"/>
              </w:rPr>
              <w:t>*560</w:t>
            </w:r>
            <w:r>
              <w:rPr>
                <w:rFonts w:hint="eastAsia" w:ascii="宋体" w:hAnsi="宋体" w:cs="宋体"/>
                <w:color w:val="auto"/>
                <w:kern w:val="0"/>
                <w:sz w:val="20"/>
                <w:highlight w:val="none"/>
                <w:lang w:val="en-US" w:eastAsia="zh-CN" w:bidi="ar"/>
              </w:rPr>
              <w:t>(±10mm)</w:t>
            </w:r>
          </w:p>
        </w:tc>
        <w:tc>
          <w:tcPr>
            <w:tcW w:w="439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1、饰面:选用胡桃木皮饰面，纹理清晰，色泽均匀。</w:t>
            </w:r>
          </w:p>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2、基材:采用环保中密度纤维板,经过防虫、防腐等化学处理,平整度好,性能稳定,不易变形。</w:t>
            </w:r>
          </w:p>
          <w:p>
            <w:pPr>
              <w:widowControl/>
              <w:jc w:val="left"/>
              <w:textAlignment w:val="center"/>
              <w:rPr>
                <w:rFonts w:ascii="宋体" w:hAnsi="宋体" w:cs="宋体"/>
                <w:color w:val="auto"/>
                <w:kern w:val="0"/>
                <w:sz w:val="20"/>
                <w:highlight w:val="none"/>
                <w:lang w:bidi="ar"/>
              </w:rPr>
            </w:pPr>
            <w:r>
              <w:rPr>
                <w:rFonts w:hint="eastAsia" w:ascii="宋体" w:hAnsi="宋体" w:cs="宋体"/>
                <w:color w:val="auto"/>
                <w:kern w:val="0"/>
                <w:sz w:val="20"/>
                <w:highlight w:val="none"/>
                <w:lang w:bidi="ar"/>
              </w:rPr>
              <w:t>3、油漆:采用PU抗划哑光油漆,五底三面工艺，环保达标。</w:t>
            </w:r>
          </w:p>
        </w:tc>
        <w:tc>
          <w:tcPr>
            <w:tcW w:w="8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1</w:t>
            </w:r>
          </w:p>
        </w:tc>
        <w:tc>
          <w:tcPr>
            <w:tcW w:w="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张</w:t>
            </w:r>
          </w:p>
        </w:tc>
        <w:tc>
          <w:tcPr>
            <w:tcW w:w="7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kern w:val="0"/>
                <w:sz w:val="22"/>
                <w:szCs w:val="22"/>
                <w:highlight w:val="none"/>
                <w:lang w:bidi="ar"/>
              </w:rPr>
            </w:pPr>
            <w:r>
              <w:rPr>
                <w:rFonts w:hint="eastAsia" w:ascii="宋体" w:hAnsi="宋体" w:cs="宋体"/>
                <w:color w:val="auto"/>
                <w:kern w:val="0"/>
                <w:sz w:val="22"/>
                <w:szCs w:val="22"/>
                <w:highlight w:val="none"/>
                <w:lang w:bidi="ar"/>
              </w:rPr>
              <w:t>800</w:t>
            </w:r>
          </w:p>
        </w:tc>
      </w:tr>
    </w:tbl>
    <w:p>
      <w:pPr>
        <w:spacing w:line="380" w:lineRule="exact"/>
        <w:rPr>
          <w:rFonts w:ascii="宋体" w:hAnsi="宋体"/>
          <w:b/>
          <w:color w:val="auto"/>
          <w:sz w:val="24"/>
          <w:highlight w:val="none"/>
        </w:rPr>
      </w:pPr>
    </w:p>
    <w:p>
      <w:pPr>
        <w:spacing w:line="440" w:lineRule="exact"/>
        <w:rPr>
          <w:rFonts w:ascii="宋体" w:hAnsi="宋体"/>
          <w:color w:val="auto"/>
          <w:sz w:val="24"/>
          <w:szCs w:val="24"/>
          <w:highlight w:val="none"/>
        </w:rPr>
      </w:pPr>
      <w:r>
        <w:rPr>
          <w:rFonts w:ascii="宋体" w:hAnsi="宋体"/>
          <w:b/>
          <w:color w:val="auto"/>
          <w:sz w:val="24"/>
          <w:highlight w:val="none"/>
        </w:rPr>
        <w:t>注：</w:t>
      </w:r>
      <w:r>
        <w:rPr>
          <w:rFonts w:hint="eastAsia" w:ascii="宋体" w:hAnsi="宋体"/>
          <w:b/>
          <w:color w:val="auto"/>
          <w:sz w:val="24"/>
          <w:highlight w:val="none"/>
        </w:rPr>
        <w:t>报价人需将完整的报价文件于竞价时间截止后30分钟内发送至福建省金丰招标代理有限公司邮箱：</w:t>
      </w:r>
      <w:r>
        <w:rPr>
          <w:color w:val="auto"/>
          <w:highlight w:val="none"/>
        </w:rPr>
        <w:fldChar w:fldCharType="begin"/>
      </w:r>
      <w:r>
        <w:rPr>
          <w:color w:val="auto"/>
          <w:highlight w:val="none"/>
        </w:rPr>
        <w:instrText xml:space="preserve"> HYPERLINK "mailto:283990640@qq.com" </w:instrText>
      </w:r>
      <w:r>
        <w:rPr>
          <w:color w:val="auto"/>
          <w:highlight w:val="none"/>
        </w:rPr>
        <w:fldChar w:fldCharType="separate"/>
      </w:r>
      <w:r>
        <w:rPr>
          <w:rFonts w:hint="eastAsia" w:ascii="宋体" w:hAnsi="宋体"/>
          <w:b/>
          <w:color w:val="auto"/>
          <w:sz w:val="24"/>
          <w:highlight w:val="none"/>
        </w:rPr>
        <w:t>1374485901@qq.com</w:t>
      </w:r>
      <w:r>
        <w:rPr>
          <w:rFonts w:hint="eastAsia" w:ascii="宋体" w:hAnsi="宋体"/>
          <w:b/>
          <w:color w:val="auto"/>
          <w:sz w:val="24"/>
          <w:highlight w:val="none"/>
        </w:rPr>
        <w:fldChar w:fldCharType="end"/>
      </w:r>
      <w:r>
        <w:rPr>
          <w:rFonts w:hint="eastAsia" w:ascii="宋体" w:hAnsi="宋体"/>
          <w:b/>
          <w:color w:val="auto"/>
          <w:sz w:val="24"/>
          <w:highlight w:val="none"/>
        </w:rPr>
        <w:t>。</w:t>
      </w:r>
    </w:p>
    <w:p>
      <w:pPr>
        <w:spacing w:line="440" w:lineRule="exact"/>
        <w:ind w:firstLine="481"/>
        <w:rPr>
          <w:rFonts w:ascii="宋体" w:hAnsi="宋体"/>
          <w:color w:val="auto"/>
          <w:sz w:val="24"/>
          <w:szCs w:val="24"/>
          <w:highlight w:val="none"/>
        </w:rPr>
      </w:pPr>
    </w:p>
    <w:p>
      <w:pPr>
        <w:spacing w:line="440" w:lineRule="exact"/>
        <w:ind w:firstLine="481"/>
        <w:rPr>
          <w:rFonts w:ascii="宋体" w:hAnsi="宋体"/>
          <w:b/>
          <w:bCs/>
          <w:color w:val="auto"/>
          <w:sz w:val="24"/>
          <w:szCs w:val="24"/>
          <w:highlight w:val="none"/>
        </w:rPr>
      </w:pPr>
      <w:r>
        <w:rPr>
          <w:rFonts w:hint="eastAsia" w:ascii="宋体" w:hAnsi="宋体"/>
          <w:b/>
          <w:bCs/>
          <w:color w:val="auto"/>
          <w:sz w:val="24"/>
          <w:szCs w:val="24"/>
          <w:highlight w:val="none"/>
        </w:rPr>
        <w:t>（三）商务条件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1、交付地点：采购人指定地点。</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2、交付时间：</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货物类：合同签订之日起10个工作日内供货并安装调试完毕，采购人在规定期限内组织验收。若因采购人原因或不可抗力等因素导致的延迟交付，交付期可顺延。</w:t>
      </w:r>
    </w:p>
    <w:p>
      <w:pPr>
        <w:numPr>
          <w:ilvl w:val="0"/>
          <w:numId w:val="6"/>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交付条件：</w:t>
      </w:r>
    </w:p>
    <w:p>
      <w:pPr>
        <w:pStyle w:val="2"/>
        <w:spacing w:after="0" w:line="440" w:lineRule="exact"/>
        <w:ind w:left="0" w:leftChars="0" w:firstLine="480"/>
        <w:rPr>
          <w:rFonts w:ascii="宋体" w:hAnsi="宋体"/>
          <w:color w:val="auto"/>
          <w:highlight w:val="none"/>
        </w:rPr>
      </w:pPr>
      <w:r>
        <w:rPr>
          <w:rFonts w:hint="eastAsia" w:ascii="宋体" w:hAnsi="宋体"/>
          <w:color w:val="auto"/>
          <w:sz w:val="24"/>
          <w:highlight w:val="none"/>
        </w:rPr>
        <w:t>货物类：验收合格交付采购人使用。</w:t>
      </w:r>
    </w:p>
    <w:p>
      <w:pPr>
        <w:numPr>
          <w:ilvl w:val="0"/>
          <w:numId w:val="6"/>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履约保证金：</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履约保证金百分比：5%。说明：成交供应商在签订采购合同前三日内应向采购人缴纳合同总金额5%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5、付款方式：</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类：设备完成安装、调试及按合同要求验收合格运行一个月后无质量问题的情况下一次性全额付款（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spacing w:line="440" w:lineRule="exact"/>
        <w:ind w:left="481"/>
        <w:rPr>
          <w:rFonts w:ascii="宋体" w:hAnsi="宋体"/>
          <w:color w:val="auto"/>
          <w:sz w:val="24"/>
          <w:szCs w:val="24"/>
          <w:highlight w:val="none"/>
        </w:rPr>
      </w:pPr>
      <w:r>
        <w:rPr>
          <w:rFonts w:hint="eastAsia" w:ascii="宋体" w:hAnsi="宋体"/>
          <w:color w:val="auto"/>
          <w:sz w:val="24"/>
          <w:szCs w:val="24"/>
          <w:highlight w:val="none"/>
        </w:rPr>
        <w:t>6、质量标准：</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质量标准：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由成交供应商负责，采购人对由此所引起的变动可以不予确认。 </w:t>
      </w:r>
    </w:p>
    <w:p>
      <w:pPr>
        <w:numPr>
          <w:ilvl w:val="0"/>
          <w:numId w:val="7"/>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货物包装方式、安装</w:t>
      </w:r>
    </w:p>
    <w:p>
      <w:pPr>
        <w:pStyle w:val="2"/>
        <w:ind w:left="840" w:leftChars="400" w:firstLine="0" w:firstLineChars="0"/>
        <w:rPr>
          <w:color w:val="auto"/>
          <w:highlight w:val="none"/>
        </w:rPr>
      </w:pPr>
      <w:r>
        <w:rPr>
          <w:rFonts w:hint="eastAsia"/>
          <w:color w:val="auto"/>
          <w:highlight w:val="none"/>
        </w:rPr>
        <w:t>无。</w:t>
      </w:r>
    </w:p>
    <w:p>
      <w:pPr>
        <w:numPr>
          <w:ilvl w:val="0"/>
          <w:numId w:val="8"/>
        </w:num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售后服务要求</w:t>
      </w:r>
    </w:p>
    <w:p>
      <w:pPr>
        <w:spacing w:line="440" w:lineRule="exact"/>
        <w:ind w:left="481"/>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8.1.本项目采购的所有家具货物质保期至少为一年，从全部设备验收合格后启动之日起计算。验收合格30天内，若出现货物质量问题，成交人应无条件退换货</w:t>
      </w:r>
      <w:r>
        <w:rPr>
          <w:rFonts w:hint="eastAsia" w:ascii="宋体" w:hAnsi="宋体"/>
          <w:color w:val="auto"/>
          <w:sz w:val="24"/>
          <w:szCs w:val="24"/>
          <w:highlight w:val="none"/>
          <w:lang w:eastAsia="zh-CN"/>
        </w:rPr>
        <w:t>。</w:t>
      </w:r>
    </w:p>
    <w:p>
      <w:pPr>
        <w:spacing w:line="440" w:lineRule="exact"/>
        <w:ind w:left="481"/>
        <w:rPr>
          <w:rFonts w:ascii="宋体" w:hAnsi="宋体"/>
          <w:color w:val="auto"/>
          <w:sz w:val="24"/>
          <w:szCs w:val="24"/>
          <w:highlight w:val="none"/>
        </w:rPr>
      </w:pPr>
      <w:r>
        <w:rPr>
          <w:rFonts w:hint="eastAsia" w:ascii="宋体" w:hAnsi="宋体"/>
          <w:color w:val="auto"/>
          <w:sz w:val="24"/>
          <w:szCs w:val="24"/>
          <w:highlight w:val="none"/>
        </w:rPr>
        <w:t>8.2.成交人要负责对货物使用人员进行一次上门操作培训，直至采购人能独立使用，其中产生的费用由成交人承担。</w:t>
      </w:r>
    </w:p>
    <w:p>
      <w:pPr>
        <w:spacing w:line="440" w:lineRule="exact"/>
        <w:ind w:left="481"/>
        <w:rPr>
          <w:rFonts w:ascii="宋体" w:hAnsi="宋体"/>
          <w:color w:val="auto"/>
          <w:sz w:val="24"/>
          <w:szCs w:val="24"/>
          <w:highlight w:val="none"/>
        </w:rPr>
      </w:pPr>
      <w:r>
        <w:rPr>
          <w:rFonts w:hint="eastAsia" w:ascii="宋体" w:hAnsi="宋体"/>
          <w:color w:val="auto"/>
          <w:sz w:val="24"/>
          <w:szCs w:val="24"/>
          <w:highlight w:val="none"/>
        </w:rPr>
        <w:t>8.3.保修期内：提供7×24小时在线支持服务；提供咨询服务；提供上门维修保养及更换配件；在质量保证期内货物发生故障时，成交人在接到采购人通知后2小时内响应要求，通过电话、电子邮件或传真方式予以解答，如未解决，24小时内应委派专业维修人员到现场免费提供咨询、维修和更换有缺陷的零部件等服务，并及时填写维修报告(包括故障原因、处理情况及采购人意见等)报采购人备案，若24小时内未委派专业维修人员现场进行维修，采购人可自行委托相关企业进行维修，所需费用由成交人承担。若72小时内无法排除故障，则应先提供同档次货物供采购人使用。修理过程中发生一切费用由成交人承担。质量保修期内成交人有责任对所有货物进行不定期的巡查检修。</w:t>
      </w:r>
    </w:p>
    <w:p>
      <w:pPr>
        <w:spacing w:line="440" w:lineRule="exact"/>
        <w:ind w:left="481"/>
        <w:rPr>
          <w:rFonts w:ascii="宋体" w:hAnsi="宋体"/>
          <w:color w:val="auto"/>
          <w:sz w:val="24"/>
          <w:szCs w:val="24"/>
          <w:highlight w:val="none"/>
        </w:rPr>
      </w:pPr>
      <w:r>
        <w:rPr>
          <w:rFonts w:hint="eastAsia" w:ascii="宋体" w:hAnsi="宋体"/>
          <w:color w:val="auto"/>
          <w:sz w:val="24"/>
          <w:szCs w:val="24"/>
          <w:highlight w:val="none"/>
        </w:rPr>
        <w:t>8.4.保修期外：设备保修期过后，收到采购人通知后2小时内响应，通过电话、电子邮件或传真方式予以解答，如未解决，48小时内应委派人到达现场解决，承担终身维修服务。维修过程只收取配件费，且以最优惠价格提供。</w:t>
      </w:r>
    </w:p>
    <w:p>
      <w:pPr>
        <w:spacing w:line="440" w:lineRule="exact"/>
        <w:ind w:left="481"/>
        <w:rPr>
          <w:rFonts w:ascii="宋体" w:hAnsi="宋体"/>
          <w:color w:val="auto"/>
          <w:sz w:val="24"/>
          <w:szCs w:val="24"/>
          <w:highlight w:val="none"/>
        </w:rPr>
      </w:pPr>
      <w:r>
        <w:rPr>
          <w:rFonts w:hint="eastAsia" w:ascii="宋体" w:hAnsi="宋体"/>
          <w:color w:val="auto"/>
          <w:sz w:val="24"/>
          <w:szCs w:val="24"/>
          <w:highlight w:val="none"/>
        </w:rPr>
        <w:t>8.5.报价人应响应本次采购售后服务要求并在报价文件中提供详细具体的售后服务条件及保证，也可视自身能力在报价文件中提供更优、更合理的售后服务承诺。</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9、验收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9.1验收应按照竞价文件、成交供应商的报价文件的规定或约定进行，具体如下：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9.1.1采购人最终用户负责货物清点和验收。成交供应商所提供的货物安装调试完成并且运行稳定后，采购人最终用户必须按本项目合同所约定的货物清单及要求对货物的品牌、外观、规格、数量、配件及安装调试后的使用性能、运行状况及其他进行验收，成交供应商必须在验收现场提供必要的技术支持。</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9.1.2对于特殊或需依据检测结果做出结论的项目应邀请国家认可的质量检测机构或部门参与验收。</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9.1.3验收结果经采购人与成交供应商双方确认后，双方代表必须按《福建农林大学物资设备验收单》上规定的项目对照合同填好验收结果并签名，采购人最终用户加盖单位公章后，提交相关主管部门备案。</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9.1.4如货物在质量保证期内被证明存在缺陷，包括潜在的缺陷或使用不合适的材料，采购人有权凭有关证明文件向成交供应商提出索赔。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9.1.5异议期：货物验收后10个工作日内采购人对货物有异议的，成交供应商应在3个工作日内负责解决，否则视为成交供应商根本违约。</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10、违约责任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货物类：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10.1成交供应商按合同清单上的货物运达指定地点并安装调试完成后，采购人应严格按照竞价文件要求在双方约定的时间内进行验收，采购人无正当理由不得无故拖延验收时间。</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10.2成交供应商所交货物不符合合同要求的，采购人有权拒收并没收其履约保证金，且涉及到的部分合同条款采购人有权终止履行。</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 10.3成交供应商不能按时交付货物的，采购人有权没收其履约保证金，成交供应商逾期交付货物，应向采购人每日偿付货款5‰的违约金，逾期超过15日的，采购人有权单方解除合同。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10.4成交供应商未经采购人同意单方面终止合同的，成交供应商除了应向采购人赔偿因合同终止导致的损失外，还应向采购人偿付该合同款总额30%的违约金。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10.5因成交供应商违约对采购人造成损失的赔偿金及合同约定的违约金均可由采购人从未支付的合同款或履约保证金中扣除。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10.6 因采购人原因导致成交供应商未能按合同约定履行的，成交供应商可免于承担违约责任。</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11、知识产权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 xml:space="preserve">11.1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spacing w:line="440" w:lineRule="exact"/>
        <w:ind w:firstLine="481"/>
        <w:rPr>
          <w:rFonts w:ascii="宋体" w:hAnsi="宋体"/>
          <w:color w:val="auto"/>
          <w:sz w:val="24"/>
          <w:szCs w:val="24"/>
          <w:highlight w:val="none"/>
        </w:rPr>
      </w:pPr>
      <w:r>
        <w:rPr>
          <w:rFonts w:hint="eastAsia" w:ascii="宋体" w:hAnsi="宋体"/>
          <w:color w:val="auto"/>
          <w:sz w:val="24"/>
          <w:szCs w:val="24"/>
          <w:highlight w:val="none"/>
        </w:rPr>
        <w:t>11.2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12、其它要求</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12.1竞价人选定的技术性能必须符合或优于竞价文件的技术性能要求。</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12.2竞价人应以包括本项目所涉及的有关项目的所有费用进行报价，包括：报价应包含项目履行期间所产生的一切费用。</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12.3本项目不允许成交供应商以任何名义和理由进行转包，如有发现，采购人有权单方终止合同，视为成交供应商违约，成交供应商违约对采购人造成的损失的，需另行支付相应的赔偿。</w:t>
      </w:r>
    </w:p>
    <w:p>
      <w:pPr>
        <w:widowControl/>
        <w:spacing w:line="400" w:lineRule="exact"/>
        <w:ind w:firstLine="480" w:firstLineChars="200"/>
        <w:jc w:val="left"/>
        <w:textAlignment w:val="center"/>
        <w:rPr>
          <w:rFonts w:ascii="宋体" w:hAnsi="宋体" w:cs="新宋体"/>
          <w:color w:val="auto"/>
          <w:kern w:val="0"/>
          <w:sz w:val="24"/>
          <w:szCs w:val="22"/>
          <w:highlight w:val="none"/>
        </w:rPr>
      </w:pPr>
      <w:r>
        <w:rPr>
          <w:rFonts w:hint="eastAsia" w:ascii="宋体" w:hAnsi="宋体" w:cs="新宋体"/>
          <w:color w:val="auto"/>
          <w:kern w:val="0"/>
          <w:sz w:val="24"/>
          <w:szCs w:val="22"/>
          <w:highlight w:val="none"/>
        </w:rPr>
        <w:t>12.4本竞价文件未明确的其它约定事项或条款，待采购人与成交供应商签订合同时，由双方协商订立。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color w:val="auto"/>
          <w:sz w:val="24"/>
          <w:szCs w:val="24"/>
          <w:highlight w:val="none"/>
        </w:rPr>
      </w:pPr>
      <w:r>
        <w:rPr>
          <w:rFonts w:hint="eastAsia" w:ascii="宋体" w:hAnsi="宋体"/>
          <w:b/>
          <w:bCs/>
          <w:color w:val="auto"/>
          <w:sz w:val="24"/>
          <w:szCs w:val="24"/>
          <w:highlight w:val="none"/>
        </w:rPr>
        <w:t>（四）采购代理服务费</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b/>
          <w:color w:val="auto"/>
          <w:sz w:val="24"/>
          <w:szCs w:val="24"/>
          <w:highlight w:val="none"/>
        </w:rPr>
        <w:t>本项目采购代理服务费以成交金额的1.5%向成交供应商收取。</w:t>
      </w:r>
    </w:p>
    <w:p>
      <w:pPr>
        <w:spacing w:line="440" w:lineRule="exact"/>
        <w:ind w:firstLine="480" w:firstLineChars="200"/>
        <w:rPr>
          <w:rFonts w:ascii="宋体" w:hAnsi="宋体" w:cs="宋体"/>
          <w:b/>
          <w:bCs/>
          <w:color w:val="auto"/>
          <w:szCs w:val="21"/>
          <w:highlight w:val="none"/>
        </w:rPr>
      </w:pPr>
      <w:r>
        <w:rPr>
          <w:rFonts w:hint="eastAsia" w:ascii="宋体" w:hAnsi="宋体"/>
          <w:color w:val="auto"/>
          <w:sz w:val="24"/>
          <w:szCs w:val="24"/>
          <w:highlight w:val="none"/>
        </w:rPr>
        <w:t xml:space="preserve">2、成交供应商应以转账等付款方式一次性向采购代理机构支付采购代理服务费。 </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缴纳代理费账户信息：</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开 户 名：</w:t>
      </w:r>
      <w:r>
        <w:rPr>
          <w:rFonts w:hint="eastAsia" w:ascii="宋体" w:hAnsi="宋体" w:cs="宋体"/>
          <w:color w:val="auto"/>
          <w:sz w:val="24"/>
          <w:szCs w:val="24"/>
          <w:highlight w:val="none"/>
        </w:rPr>
        <w:t>福建省金丰招标代理有限公司</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开 户 行：</w:t>
      </w:r>
      <w:r>
        <w:rPr>
          <w:rFonts w:hint="eastAsia" w:ascii="宋体" w:hAnsi="宋体" w:cs="宋体"/>
          <w:color w:val="auto"/>
          <w:sz w:val="24"/>
          <w:szCs w:val="24"/>
          <w:highlight w:val="none"/>
        </w:rPr>
        <w:t>兴业银行福州北尚支行</w:t>
      </w:r>
    </w:p>
    <w:p>
      <w:pPr>
        <w:spacing w:line="440" w:lineRule="exact"/>
        <w:ind w:left="660" w:leftChars="200" w:hanging="240" w:hangingChars="100"/>
        <w:rPr>
          <w:rFonts w:ascii="宋体" w:hAnsi="宋体"/>
          <w:color w:val="auto"/>
          <w:sz w:val="24"/>
          <w:szCs w:val="24"/>
          <w:highlight w:val="none"/>
        </w:rPr>
      </w:pPr>
      <w:r>
        <w:rPr>
          <w:rFonts w:ascii="宋体" w:hAnsi="宋体"/>
          <w:color w:val="auto"/>
          <w:sz w:val="24"/>
          <w:szCs w:val="24"/>
          <w:highlight w:val="none"/>
        </w:rPr>
        <w:t xml:space="preserve">账 号： </w:t>
      </w:r>
      <w:r>
        <w:rPr>
          <w:rFonts w:ascii="宋体" w:hAnsi="宋体" w:cs="宋体"/>
          <w:color w:val="auto"/>
          <w:sz w:val="24"/>
          <w:szCs w:val="24"/>
          <w:highlight w:val="none"/>
        </w:rPr>
        <w:t>117090100100030790</w:t>
      </w:r>
    </w:p>
    <w:p>
      <w:pPr>
        <w:jc w:val="center"/>
        <w:rPr>
          <w:rFonts w:ascii="宋体" w:hAnsi="宋体"/>
          <w:b/>
          <w:color w:val="auto"/>
          <w:sz w:val="28"/>
          <w:szCs w:val="28"/>
          <w:highlight w:val="none"/>
        </w:rPr>
      </w:pPr>
      <w:r>
        <w:rPr>
          <w:rFonts w:hint="eastAsia" w:ascii="宋体" w:hAnsi="宋体"/>
          <w:b/>
          <w:color w:val="auto"/>
          <w:sz w:val="28"/>
          <w:szCs w:val="28"/>
          <w:highlight w:val="none"/>
        </w:rPr>
        <w:br w:type="page"/>
      </w:r>
      <w:r>
        <w:rPr>
          <w:rFonts w:hint="eastAsia" w:ascii="宋体" w:hAnsi="宋体"/>
          <w:b/>
          <w:color w:val="auto"/>
          <w:sz w:val="28"/>
          <w:szCs w:val="28"/>
          <w:highlight w:val="none"/>
        </w:rPr>
        <w:t>第三章  竞价须知</w:t>
      </w:r>
    </w:p>
    <w:p>
      <w:pPr>
        <w:widowControl/>
        <w:spacing w:line="375" w:lineRule="atLeast"/>
        <w:jc w:val="left"/>
        <w:rPr>
          <w:rFonts w:ascii="宋体" w:hAnsi="宋体" w:cs="宋体"/>
          <w:b/>
          <w:color w:val="auto"/>
          <w:sz w:val="24"/>
          <w:szCs w:val="24"/>
          <w:highlight w:val="none"/>
        </w:rPr>
      </w:pPr>
      <w:r>
        <w:rPr>
          <w:rFonts w:hint="eastAsia" w:ascii="宋体" w:hAnsi="宋体" w:cs="宋体"/>
          <w:b/>
          <w:color w:val="auto"/>
          <w:kern w:val="0"/>
          <w:sz w:val="24"/>
          <w:szCs w:val="24"/>
          <w:highlight w:val="none"/>
        </w:rPr>
        <w:t>一、合格的竞价人</w:t>
      </w:r>
    </w:p>
    <w:p>
      <w:pPr>
        <w:pStyle w:val="9"/>
        <w:rPr>
          <w:color w:val="auto"/>
          <w:highlight w:val="none"/>
        </w:rPr>
      </w:pPr>
      <w:r>
        <w:rPr>
          <w:rFonts w:hint="eastAsia" w:ascii="宋体" w:hAnsi="宋体" w:cs="宋体"/>
          <w:bCs/>
          <w:color w:val="auto"/>
          <w:kern w:val="0"/>
          <w:sz w:val="24"/>
          <w:szCs w:val="24"/>
          <w:highlight w:val="none"/>
        </w:rPr>
        <w:t>详见</w:t>
      </w:r>
      <w:r>
        <w:rPr>
          <w:rFonts w:hint="eastAsia" w:ascii="宋体" w:hAnsi="宋体" w:cs="宋体"/>
          <w:color w:val="auto"/>
          <w:szCs w:val="21"/>
          <w:highlight w:val="none"/>
        </w:rPr>
        <w:t>网上竞价文件第二章(资格标准)。</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二、报名要求</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竞价人在网上竞价截止时间前一个工作日须提交 “合格的竞价人”要求的所有相关材料一式三份并加盖公章，并同时提供竞价保证金凭证复印件加盖公章。未按以上要求提交报名材料的竞价人，将导致其竞价资格被拒绝。</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三、竞价须知</w:t>
      </w:r>
    </w:p>
    <w:p>
      <w:pPr>
        <w:widowControl/>
        <w:spacing w:line="375" w:lineRule="atLeast"/>
        <w:jc w:val="left"/>
        <w:rPr>
          <w:rFonts w:ascii="宋体" w:hAnsi="宋体" w:cs="宋体"/>
          <w:bCs/>
          <w:color w:val="auto"/>
          <w:kern w:val="0"/>
          <w:sz w:val="24"/>
          <w:highlight w:val="none"/>
        </w:rPr>
      </w:pPr>
      <w:r>
        <w:rPr>
          <w:rFonts w:hint="eastAsia" w:ascii="宋体" w:hAnsi="宋体" w:cs="宋体"/>
          <w:bCs/>
          <w:color w:val="auto"/>
          <w:kern w:val="0"/>
          <w:sz w:val="24"/>
          <w:szCs w:val="24"/>
          <w:highlight w:val="none"/>
        </w:rPr>
        <w:t>1、</w:t>
      </w:r>
      <w:r>
        <w:rPr>
          <w:rFonts w:hint="eastAsia" w:ascii="宋体" w:hAnsi="宋体" w:cs="宋体"/>
          <w:bCs/>
          <w:kern w:val="0"/>
          <w:sz w:val="24"/>
          <w:szCs w:val="24"/>
          <w:highlight w:val="none"/>
        </w:rPr>
        <w:t>本项目</w:t>
      </w:r>
      <w:r>
        <w:rPr>
          <w:rFonts w:hint="eastAsia" w:ascii="宋体" w:hAnsi="宋体" w:cs="宋体"/>
          <w:b/>
          <w:bCs/>
          <w:kern w:val="0"/>
          <w:sz w:val="24"/>
          <w:szCs w:val="24"/>
          <w:highlight w:val="none"/>
        </w:rPr>
        <w:t>未</w:t>
      </w:r>
      <w:r>
        <w:rPr>
          <w:rFonts w:hint="eastAsia" w:ascii="宋体" w:hAnsi="宋体" w:cs="宋体"/>
          <w:bCs/>
          <w:kern w:val="0"/>
          <w:sz w:val="24"/>
          <w:szCs w:val="24"/>
          <w:highlight w:val="none"/>
        </w:rPr>
        <w:t>经过进</w:t>
      </w:r>
      <w:r>
        <w:rPr>
          <w:rFonts w:hint="eastAsia" w:ascii="宋体" w:hAnsi="宋体" w:cs="宋体"/>
          <w:bCs/>
          <w:kern w:val="0"/>
          <w:sz w:val="24"/>
          <w:szCs w:val="24"/>
        </w:rPr>
        <w:t>口产品论证，采购的货物为国内产品，不接受进口产品竞价</w:t>
      </w:r>
      <w:r>
        <w:rPr>
          <w:rFonts w:hint="eastAsia" w:ascii="宋体" w:hAnsi="宋体" w:cs="宋体"/>
          <w:bCs/>
          <w:color w:val="auto"/>
          <w:kern w:val="0"/>
          <w:sz w:val="24"/>
          <w:szCs w:val="24"/>
          <w:highlight w:val="none"/>
        </w:rPr>
        <w:t>。</w:t>
      </w:r>
      <w:r>
        <w:rPr>
          <w:rFonts w:ascii="宋体" w:hAnsi="宋体" w:cs="宋体"/>
          <w:bCs/>
          <w:color w:val="auto"/>
          <w:kern w:val="0"/>
          <w:sz w:val="24"/>
          <w:highlight w:val="none"/>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color w:val="auto"/>
          <w:kern w:val="0"/>
          <w:sz w:val="24"/>
          <w:highlight w:val="none"/>
        </w:rPr>
        <w:t>竞价</w:t>
      </w:r>
      <w:r>
        <w:rPr>
          <w:rFonts w:ascii="宋体" w:hAnsi="宋体" w:cs="宋体"/>
          <w:bCs/>
          <w:color w:val="auto"/>
          <w:kern w:val="0"/>
          <w:sz w:val="24"/>
          <w:highlight w:val="none"/>
        </w:rPr>
        <w:t>文件列明不允许或未列明允许进口产品参加竞价的，均视为拒绝进口产品参加竞价。</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竞价人须打印报价文件签字确认并每页加盖公章后扫描上传报价文件（电子档Jpg或pdf或文件夹压缩包RAR），包括但不限于以下内容：统一社会信用代码营业执照、法人代表授权书(法人及授权人身份证)、财务状况报告或具备财务状况的承诺函、近期（提交报价文件截止时间前六个月任意一个月，</w:t>
      </w:r>
      <w:r>
        <w:rPr>
          <w:rFonts w:hint="eastAsia" w:ascii="宋体" w:hAnsi="宋体"/>
          <w:color w:val="auto"/>
          <w:sz w:val="24"/>
          <w:szCs w:val="24"/>
          <w:highlight w:val="none"/>
        </w:rPr>
        <w:t>不含竞价截止时间的当月</w:t>
      </w:r>
      <w:r>
        <w:rPr>
          <w:rFonts w:hint="eastAsia" w:ascii="宋体" w:hAnsi="宋体" w:cs="宋体"/>
          <w:bCs/>
          <w:color w:val="auto"/>
          <w:kern w:val="0"/>
          <w:sz w:val="24"/>
          <w:szCs w:val="24"/>
          <w:highlight w:val="none"/>
        </w:rPr>
        <w:t>）依法缴纳税收和社会保障资金的证明材料或具备依法缴纳税收及社会保障资金的承诺函、竞价书、竞价人声明、竞价一览表、售后服务承诺、节能产品政府采购清单相关材料（如果有的话）、3C认证证书（如果有的话）。未按上述条款要求扫描上传报价文件的竞价无效。电子报价文档具有法律效力。</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3、竞价人自行承担所有参与报价的全部相关费用，本项目符合采购需求的合格竞价人不足两家的，网上竞价无效。</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w:t>
      </w:r>
      <w:r>
        <w:rPr>
          <w:rFonts w:ascii="宋体" w:hAnsi="宋体" w:cs="宋体"/>
          <w:bCs/>
          <w:color w:val="auto"/>
          <w:kern w:val="0"/>
          <w:sz w:val="24"/>
          <w:szCs w:val="24"/>
          <w:highlight w:val="none"/>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四、竞价准则</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1、采购代理机构将采购人提出的采购需求在中国政府采购网、</w:t>
      </w:r>
      <w:r>
        <w:rPr>
          <w:rFonts w:hint="eastAsia" w:ascii="宋体" w:hAnsi="宋体"/>
          <w:color w:val="auto"/>
          <w:sz w:val="24"/>
          <w:szCs w:val="24"/>
          <w:highlight w:val="none"/>
        </w:rPr>
        <w:t>福建省金丰招标代理有限公司(http://www.fjjfjt.com/)</w:t>
      </w:r>
      <w:r>
        <w:rPr>
          <w:rFonts w:hint="eastAsia" w:ascii="宋体" w:hAnsi="宋体" w:cs="宋体"/>
          <w:bCs/>
          <w:color w:val="auto"/>
          <w:kern w:val="0"/>
          <w:sz w:val="24"/>
          <w:szCs w:val="24"/>
          <w:highlight w:val="none"/>
        </w:rPr>
        <w:t>进行发布。网上竞价的报价时限为两个小时，在报价时限截止前，潜在竞价人可通过</w:t>
      </w:r>
      <w:r>
        <w:rPr>
          <w:rFonts w:hint="eastAsia" w:ascii="宋体" w:hAnsi="宋体"/>
          <w:color w:val="auto"/>
          <w:sz w:val="24"/>
          <w:szCs w:val="24"/>
          <w:highlight w:val="none"/>
        </w:rPr>
        <w:t>福建省金丰招标代理有限公司</w:t>
      </w:r>
      <w:r>
        <w:rPr>
          <w:rFonts w:hint="eastAsia" w:ascii="宋体" w:hAnsi="宋体" w:cs="宋体"/>
          <w:bCs/>
          <w:color w:val="auto"/>
          <w:kern w:val="0"/>
          <w:sz w:val="24"/>
          <w:szCs w:val="24"/>
          <w:highlight w:val="none"/>
        </w:rPr>
        <w:t>官网网竞平台进行竞价，</w:t>
      </w:r>
      <w:r>
        <w:rPr>
          <w:rFonts w:ascii="宋体" w:hAnsi="宋体" w:cs="宋体"/>
          <w:bCs/>
          <w:color w:val="auto"/>
          <w:kern w:val="0"/>
          <w:sz w:val="24"/>
          <w:szCs w:val="24"/>
          <w:highlight w:val="none"/>
        </w:rPr>
        <w:t>竞价人首次提交的报价总价必须低于公告最高限价的3%（不含）以上，报价单价不能超过竞价文件的单价最高限价，否则，视为无效报价</w:t>
      </w:r>
      <w:r>
        <w:rPr>
          <w:rFonts w:hint="eastAsia" w:ascii="宋体" w:hAnsi="宋体" w:cs="宋体"/>
          <w:bCs/>
          <w:color w:val="auto"/>
          <w:kern w:val="0"/>
          <w:sz w:val="24"/>
          <w:szCs w:val="24"/>
          <w:highlight w:val="none"/>
        </w:rPr>
        <w:t>；在符合采购需求且报价有效的前提下，报价最低者成交（报价相同的，以报价时间优先者成交）。</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2、竞价过程中，竞价人每次报价必须比自己上次的报价低。</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3、符合以上要求的报价，可以在规定的报价时限内不限次数报价，直到竞价截止时间为止。</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4、最终有效报价确认办法</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w:t>
      </w:r>
      <w:r>
        <w:rPr>
          <w:rFonts w:ascii="宋体" w:hAnsi="宋体" w:cs="宋体"/>
          <w:bCs/>
          <w:color w:val="auto"/>
          <w:kern w:val="0"/>
          <w:sz w:val="24"/>
          <w:szCs w:val="24"/>
          <w:highlight w:val="none"/>
        </w:rPr>
        <w:t>竞价结果在提交的报价文件全部满足竞价文件要求的前提下依据统一的价格要素评定最低报价,按价格最低者成交（报价相同者以时间先后顺序确定）确认。</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（2）算术错误将按以下方法更正：</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①竞价人在竞价平台提交的最后一次报价与竞价人最后一次上传的报价文件中的报价一览表总价不一致的，以竞价人在竞价平台提交的最后一次报价为准；</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②报价一览表中大写金额和小写金额不一致的，以大写金额为准；</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③报价一览表中单价金额小数点或百分比有明显错位的，以报价一览表的总价为准，并修改单价；</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④报价一览表中总价金额与按照单价汇总金额不一致的，以单价金额计算结果为准。</w:t>
      </w:r>
    </w:p>
    <w:p>
      <w:pPr>
        <w:widowControl/>
        <w:spacing w:line="420" w:lineRule="exac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w:t>
      </w:r>
      <w:r>
        <w:rPr>
          <w:rFonts w:ascii="宋体" w:hAnsi="宋体" w:cs="宋体"/>
          <w:bCs/>
          <w:color w:val="auto"/>
          <w:kern w:val="0"/>
          <w:sz w:val="24"/>
          <w:szCs w:val="24"/>
          <w:highlight w:val="none"/>
        </w:rPr>
        <w:t>同时出现两种以上不一致的，按照前款规定的顺序修正。修正后的报价应按照以下规定经</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价人确认后产生约束力，</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价人不确认的，其报价无效：对计算错误的内容，以书面形式要求竞价人作出必要的澄清、说明或补正，澄清、说明或补正应由</w:t>
      </w:r>
      <w:r>
        <w:rPr>
          <w:rFonts w:hint="eastAsia" w:ascii="宋体" w:hAnsi="宋体" w:cs="宋体"/>
          <w:bCs/>
          <w:color w:val="auto"/>
          <w:kern w:val="0"/>
          <w:sz w:val="24"/>
          <w:szCs w:val="24"/>
          <w:highlight w:val="none"/>
        </w:rPr>
        <w:t>竞</w:t>
      </w:r>
      <w:r>
        <w:rPr>
          <w:rFonts w:ascii="宋体" w:hAnsi="宋体" w:cs="宋体"/>
          <w:bCs/>
          <w:color w:val="auto"/>
          <w:kern w:val="0"/>
          <w:sz w:val="24"/>
          <w:szCs w:val="24"/>
          <w:highlight w:val="none"/>
        </w:rPr>
        <w:t>价人代表在规定的时间内（一般在半个小时左右，具体要求将根据实际情况在澄清通知中约定）以书面形式提交。</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5、竞价人应遵守采购相关法规，若竞价人违反规定，将按有关规定处理。</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6、各竞价人的报价须符合《中华人民共和国政府采购法》第二条“采购，是指以合同方式有偿取得货物、工程和服务的行为，包括购买、租赁、委托、雇用等”的相关规定。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7、竞价人已详细审查全部竞价公告，包括修改竞价公告(如有的话)和有关附件，将自行承担因对全部竞价公告理解不正确或误解而产生的相应后果。</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8、竞价人同意提供按照采购代理机构可能要求的与其竞价有关的一切数据或资料，完全理解采购代理机构不一定要接受最低的竞价。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五、竞价结果确认</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1、网上竞价公告期满，采购代理机构以成交结果通知书等方式书面通知采购单位。同时将成交结果等信息在中国政府采购网、</w:t>
      </w:r>
      <w:r>
        <w:rPr>
          <w:rFonts w:hint="eastAsia" w:ascii="宋体" w:hAnsi="宋体"/>
          <w:color w:val="auto"/>
          <w:sz w:val="24"/>
          <w:szCs w:val="24"/>
          <w:highlight w:val="none"/>
        </w:rPr>
        <w:t>福建省金丰招标代理有限公司</w:t>
      </w:r>
      <w:r>
        <w:rPr>
          <w:rFonts w:hint="eastAsia" w:ascii="宋体" w:hAnsi="宋体" w:cs="宋体"/>
          <w:bCs/>
          <w:color w:val="auto"/>
          <w:kern w:val="0"/>
          <w:sz w:val="24"/>
          <w:szCs w:val="24"/>
          <w:highlight w:val="none"/>
        </w:rPr>
        <w:t>官网上发布成交公告。公告期限为公告之日起1个工作日。</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2、成交公告发布之日起，成交供应商即可携带网上竞价项目报价文件（一式三份）至采购代理机构处领取成交通知书。竞价人携带的网上竞价项目报价文件包括但不限于以下内容：统一社会信用代码营业执照、法人代表授权书(法人及授权人身份证)、财务状况报告或具备财务状况的承诺函、近期（提交报价文件截止时间前六个月任意一个月,不含竞价截止时间的当月）依法缴纳税收和社会保障资金的证明材料或具备依法缴纳税收及社会保障资金的承诺函、竞价书、竞价人声明、竞价一览表、售后服务承诺、节能产品政府采购清单相关材料（如果有的话）、3C认证证书（如果有的话）。以上材料必须加盖报价单位公章，并由竞价人的法定代表人（或其授权代表）签字。报价文件须加盖骑缝章，且装订成册。</w:t>
      </w:r>
    </w:p>
    <w:p>
      <w:pPr>
        <w:widowControl/>
        <w:spacing w:line="375" w:lineRule="atLeas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六、竞价保证金</w:t>
      </w:r>
    </w:p>
    <w:p>
      <w:pPr>
        <w:widowControl/>
        <w:spacing w:line="440" w:lineRule="exact"/>
        <w:ind w:firstLine="480" w:firstLineChars="200"/>
        <w:jc w:val="left"/>
        <w:rPr>
          <w:rFonts w:ascii="宋体" w:hAnsi="宋体" w:cs="宋体"/>
          <w:bCs/>
          <w:color w:val="auto"/>
          <w:sz w:val="24"/>
          <w:szCs w:val="24"/>
          <w:highlight w:val="none"/>
        </w:rPr>
      </w:pPr>
      <w:r>
        <w:rPr>
          <w:rFonts w:hint="eastAsia" w:ascii="宋体" w:hAnsi="宋体" w:cs="宋体"/>
          <w:bCs/>
          <w:color w:val="auto"/>
          <w:kern w:val="0"/>
          <w:sz w:val="24"/>
          <w:szCs w:val="24"/>
          <w:highlight w:val="none"/>
        </w:rPr>
        <w:t>1、竞价保证金：人民币3049元整，以银行转账、电汇等非现金形式提交(不接受现金、现金存款形式提交)；竞价保证金不是以竞价人名义提交的，将导致其竞价资格被拒绝。竞价人的竞价保证金未在竞价截止时间前一个工作日到达指定账户的将导致其竞价资格被拒绝。（</w:t>
      </w:r>
      <w:r>
        <w:rPr>
          <w:rFonts w:ascii="宋体" w:hAnsi="宋体"/>
          <w:color w:val="auto"/>
          <w:sz w:val="24"/>
          <w:szCs w:val="24"/>
          <w:highlight w:val="none"/>
        </w:rPr>
        <w:t>缴纳</w:t>
      </w:r>
      <w:r>
        <w:rPr>
          <w:rFonts w:hint="eastAsia" w:ascii="宋体" w:hAnsi="宋体"/>
          <w:color w:val="auto"/>
          <w:sz w:val="24"/>
          <w:szCs w:val="24"/>
          <w:highlight w:val="none"/>
        </w:rPr>
        <w:t>保证金</w:t>
      </w:r>
      <w:r>
        <w:rPr>
          <w:rFonts w:ascii="宋体" w:hAnsi="宋体"/>
          <w:color w:val="auto"/>
          <w:sz w:val="24"/>
          <w:szCs w:val="24"/>
          <w:highlight w:val="none"/>
        </w:rPr>
        <w:t>账户信息：开 户 名：</w:t>
      </w:r>
      <w:r>
        <w:rPr>
          <w:rFonts w:hint="eastAsia" w:ascii="宋体" w:hAnsi="宋体" w:cs="宋体"/>
          <w:color w:val="auto"/>
          <w:sz w:val="24"/>
          <w:highlight w:val="none"/>
          <w:lang w:val="zh-CN"/>
        </w:rPr>
        <w:t>福建省金丰招标代理有限公司；</w:t>
      </w:r>
      <w:r>
        <w:rPr>
          <w:rFonts w:ascii="宋体" w:hAnsi="宋体"/>
          <w:color w:val="auto"/>
          <w:sz w:val="24"/>
          <w:szCs w:val="24"/>
          <w:highlight w:val="none"/>
        </w:rPr>
        <w:t>开 户 行：</w:t>
      </w:r>
      <w:r>
        <w:rPr>
          <w:rFonts w:hint="eastAsia" w:ascii="宋体" w:hAnsi="宋体" w:cs="宋体"/>
          <w:color w:val="auto"/>
          <w:sz w:val="24"/>
          <w:highlight w:val="none"/>
          <w:lang w:val="zh-CN"/>
        </w:rPr>
        <w:t>中国工商银行福州三叉街支行；</w:t>
      </w:r>
      <w:r>
        <w:rPr>
          <w:rFonts w:ascii="宋体" w:hAnsi="宋体"/>
          <w:color w:val="auto"/>
          <w:sz w:val="24"/>
          <w:szCs w:val="24"/>
          <w:highlight w:val="none"/>
        </w:rPr>
        <w:t xml:space="preserve"> 账 号</w:t>
      </w:r>
      <w:r>
        <w:rPr>
          <w:rFonts w:hint="eastAsia" w:ascii="宋体" w:hAnsi="宋体"/>
          <w:color w:val="auto"/>
          <w:sz w:val="24"/>
          <w:szCs w:val="24"/>
          <w:highlight w:val="none"/>
        </w:rPr>
        <w:t>：</w:t>
      </w:r>
      <w:r>
        <w:rPr>
          <w:rFonts w:ascii="宋体" w:hAnsi="宋体" w:cs="宋体"/>
          <w:color w:val="auto"/>
          <w:sz w:val="24"/>
          <w:highlight w:val="none"/>
          <w:lang w:val="zh-CN"/>
        </w:rPr>
        <w:t>1402024319600052467</w:t>
      </w:r>
      <w:r>
        <w:rPr>
          <w:rFonts w:hint="eastAsia" w:ascii="宋体" w:hAnsi="宋体" w:cs="宋体"/>
          <w:color w:val="auto"/>
          <w:sz w:val="24"/>
          <w:highlight w:val="none"/>
          <w:lang w:val="zh-CN"/>
        </w:rPr>
        <w:t>。</w:t>
      </w:r>
      <w:r>
        <w:rPr>
          <w:rFonts w:hint="eastAsia" w:ascii="宋体" w:hAnsi="宋体"/>
          <w:color w:val="auto"/>
          <w:sz w:val="24"/>
          <w:szCs w:val="24"/>
          <w:highlight w:val="none"/>
        </w:rPr>
        <w:t>）</w:t>
      </w:r>
    </w:p>
    <w:p>
      <w:pPr>
        <w:widowControl/>
        <w:spacing w:line="375" w:lineRule="atLeast"/>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2、未成交的竞价人，在竞价结果公告发布1个工作日后即可申请无息退回，成交供应商在向采购代理机构提供采购合同后可申请无息退回。</w:t>
      </w:r>
    </w:p>
    <w:p>
      <w:pPr>
        <w:spacing w:line="460" w:lineRule="exact"/>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七、质疑</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2、提出质疑的竞价人(以下简称质疑竞价人)应当是参与本项目采购活动的竞价人。</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3、在法定质疑期内质疑人须一次性提出针对同一采购程序环节的质疑，二（多）次质疑不予受理。</w:t>
      </w:r>
    </w:p>
    <w:p>
      <w:pPr>
        <w:pStyle w:val="17"/>
        <w:widowControl/>
        <w:shd w:val="clear" w:color="auto" w:fill="FFFFFF"/>
        <w:spacing w:before="0" w:beforeAutospacing="0" w:after="0" w:afterAutospacing="0" w:line="360" w:lineRule="auto"/>
        <w:rPr>
          <w:rFonts w:ascii="宋体" w:hAnsi="宋体" w:cs="宋体"/>
          <w:bCs/>
          <w:color w:val="auto"/>
          <w:szCs w:val="24"/>
          <w:highlight w:val="none"/>
        </w:rPr>
      </w:pPr>
      <w:r>
        <w:rPr>
          <w:rFonts w:hint="eastAsia" w:ascii="宋体" w:hAnsi="宋体" w:cs="宋体"/>
          <w:bCs/>
          <w:color w:val="auto"/>
          <w:szCs w:val="24"/>
          <w:highlight w:val="none"/>
        </w:rPr>
        <w:t>4、竞价人提出质疑应当提交质疑函和必要的证明材料。质疑函应当包括下列内容:</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(一)供应商的姓名或者名称、地址、邮编、联系人及联系电话;</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(二)质疑项目的名称、编号;</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(三)具体、明确的质疑事项和与质疑事项相关的请求;</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(四)事实依据;</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(五)必要的法律依据;</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(六)提出质疑的日期。</w:t>
      </w:r>
    </w:p>
    <w:p>
      <w:pPr>
        <w:widowControl/>
        <w:spacing w:line="360" w:lineRule="auto"/>
        <w:ind w:firstLine="240" w:firstLineChars="1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color w:val="auto"/>
          <w:sz w:val="28"/>
          <w:szCs w:val="28"/>
          <w:highlight w:val="none"/>
        </w:rPr>
      </w:pPr>
      <w:r>
        <w:rPr>
          <w:rFonts w:ascii="宋体" w:hAnsi="宋体" w:cs="宋体"/>
          <w:bCs/>
          <w:color w:val="auto"/>
          <w:kern w:val="0"/>
          <w:sz w:val="24"/>
          <w:szCs w:val="24"/>
          <w:highlight w:val="none"/>
        </w:rPr>
        <w:br w:type="page"/>
      </w:r>
      <w:r>
        <w:rPr>
          <w:rFonts w:hint="eastAsia" w:ascii="宋体" w:hAnsi="宋体"/>
          <w:b/>
          <w:color w:val="auto"/>
          <w:sz w:val="28"/>
          <w:szCs w:val="28"/>
          <w:highlight w:val="none"/>
        </w:rPr>
        <w:t>第四章  签订合同</w:t>
      </w:r>
    </w:p>
    <w:p>
      <w:pPr>
        <w:spacing w:line="460" w:lineRule="exact"/>
        <w:rPr>
          <w:rFonts w:ascii="宋体" w:hAnsi="宋体"/>
          <w:color w:val="auto"/>
          <w:sz w:val="24"/>
          <w:szCs w:val="24"/>
          <w:highlight w:val="none"/>
        </w:rPr>
      </w:pPr>
      <w:r>
        <w:rPr>
          <w:rFonts w:hint="eastAsia" w:ascii="宋体" w:hAnsi="宋体"/>
          <w:color w:val="auto"/>
          <w:sz w:val="24"/>
          <w:szCs w:val="24"/>
          <w:highlight w:val="none"/>
        </w:rPr>
        <w:t>1、采购人、成交供应商在《成交通知书》发出之日起15日内，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color w:val="auto"/>
          <w:sz w:val="24"/>
          <w:szCs w:val="24"/>
          <w:highlight w:val="none"/>
        </w:rPr>
      </w:pPr>
      <w:r>
        <w:rPr>
          <w:rFonts w:hint="eastAsia" w:ascii="宋体" w:hAnsi="宋体"/>
          <w:color w:val="auto"/>
          <w:sz w:val="24"/>
          <w:szCs w:val="24"/>
          <w:highlight w:val="none"/>
        </w:rPr>
        <w:t>2、按竞价报价文件承诺的价格及时向采购单位提供高质量的产品和服务。</w:t>
      </w:r>
    </w:p>
    <w:p>
      <w:pPr>
        <w:autoSpaceDN w:val="0"/>
        <w:spacing w:line="360" w:lineRule="auto"/>
        <w:jc w:val="center"/>
        <w:rPr>
          <w:rFonts w:ascii="宋体" w:hAnsi="宋体"/>
          <w:b/>
          <w:color w:val="auto"/>
          <w:sz w:val="28"/>
          <w:szCs w:val="28"/>
          <w:highlight w:val="none"/>
        </w:rPr>
      </w:pPr>
      <w:r>
        <w:rPr>
          <w:rFonts w:ascii="宋体" w:hAnsi="宋体"/>
          <w:color w:val="auto"/>
          <w:sz w:val="24"/>
          <w:szCs w:val="24"/>
          <w:highlight w:val="none"/>
        </w:rPr>
        <w:br w:type="page"/>
      </w:r>
      <w:r>
        <w:rPr>
          <w:rStyle w:val="23"/>
          <w:rFonts w:hint="eastAsia" w:ascii="宋体" w:hAnsi="宋体"/>
          <w:color w:val="auto"/>
          <w:sz w:val="28"/>
          <w:szCs w:val="28"/>
          <w:highlight w:val="none"/>
        </w:rPr>
        <w:t>福建农林大学网上竞价（货物类）</w:t>
      </w:r>
      <w:r>
        <w:rPr>
          <w:rStyle w:val="23"/>
          <w:rFonts w:ascii="宋体" w:hAnsi="宋体"/>
          <w:color w:val="auto"/>
          <w:sz w:val="28"/>
          <w:szCs w:val="28"/>
          <w:highlight w:val="none"/>
        </w:rPr>
        <w:t>采购合同（参考文本</w:t>
      </w:r>
      <w:r>
        <w:rPr>
          <w:rStyle w:val="23"/>
          <w:rFonts w:hint="eastAsia" w:ascii="宋体" w:hAnsi="宋体"/>
          <w:color w:val="auto"/>
          <w:sz w:val="28"/>
          <w:szCs w:val="28"/>
          <w:highlight w:val="none"/>
        </w:rPr>
        <w:t>2023-01-01版</w:t>
      </w:r>
      <w:r>
        <w:rPr>
          <w:rStyle w:val="23"/>
          <w:rFonts w:ascii="宋体" w:hAnsi="宋体"/>
          <w:color w:val="auto"/>
          <w:sz w:val="28"/>
          <w:szCs w:val="28"/>
          <w:highlight w:val="none"/>
        </w:rPr>
        <w:t>）</w:t>
      </w:r>
    </w:p>
    <w:p>
      <w:pPr>
        <w:pStyle w:val="17"/>
        <w:spacing w:before="0" w:beforeAutospacing="0" w:after="0" w:afterAutospacing="0" w:line="360" w:lineRule="auto"/>
        <w:jc w:val="center"/>
        <w:rPr>
          <w:rFonts w:ascii="宋体" w:hAnsi="宋体"/>
          <w:b/>
          <w:color w:val="auto"/>
          <w:sz w:val="28"/>
          <w:szCs w:val="28"/>
          <w:highlight w:val="none"/>
        </w:rPr>
      </w:pPr>
      <w:r>
        <w:rPr>
          <w:rStyle w:val="23"/>
          <w:rFonts w:ascii="宋体" w:hAnsi="宋体"/>
          <w:color w:val="auto"/>
          <w:sz w:val="28"/>
          <w:szCs w:val="28"/>
          <w:highlight w:val="none"/>
        </w:rPr>
        <w:t>编制说明</w:t>
      </w:r>
    </w:p>
    <w:p>
      <w:pPr>
        <w:pStyle w:val="17"/>
        <w:spacing w:before="0" w:beforeAutospacing="0" w:after="0" w:afterAutospacing="0" w:line="360" w:lineRule="auto"/>
        <w:rPr>
          <w:rFonts w:ascii="宋体" w:hAnsi="宋体"/>
          <w:color w:val="auto"/>
          <w:szCs w:val="24"/>
          <w:highlight w:val="none"/>
        </w:rPr>
      </w:pPr>
      <w:r>
        <w:rPr>
          <w:rStyle w:val="23"/>
          <w:rFonts w:ascii="宋体" w:hAnsi="宋体"/>
          <w:color w:val="auto"/>
          <w:szCs w:val="24"/>
          <w:highlight w:val="none"/>
        </w:rPr>
        <w:t>1、签订合同应遵守</w:t>
      </w:r>
      <w:r>
        <w:rPr>
          <w:rStyle w:val="23"/>
          <w:rFonts w:hint="eastAsia" w:ascii="宋体" w:hAnsi="宋体"/>
          <w:color w:val="auto"/>
          <w:szCs w:val="24"/>
          <w:highlight w:val="none"/>
        </w:rPr>
        <w:t>《中华人民共和国政府采购法》、《中华人民共和国民法典》</w:t>
      </w:r>
      <w:r>
        <w:rPr>
          <w:rStyle w:val="23"/>
          <w:rFonts w:ascii="宋体" w:hAnsi="宋体"/>
          <w:color w:val="auto"/>
          <w:szCs w:val="24"/>
          <w:highlight w:val="none"/>
        </w:rPr>
        <w:t>。</w:t>
      </w:r>
    </w:p>
    <w:p>
      <w:pPr>
        <w:pStyle w:val="17"/>
        <w:spacing w:before="0" w:beforeAutospacing="0" w:after="0" w:afterAutospacing="0" w:line="360" w:lineRule="auto"/>
        <w:rPr>
          <w:rFonts w:ascii="宋体" w:hAnsi="宋体"/>
          <w:color w:val="auto"/>
          <w:szCs w:val="24"/>
          <w:highlight w:val="none"/>
        </w:rPr>
      </w:pPr>
      <w:r>
        <w:rPr>
          <w:rStyle w:val="23"/>
          <w:rFonts w:ascii="宋体" w:hAnsi="宋体"/>
          <w:color w:val="auto"/>
          <w:szCs w:val="24"/>
          <w:highlight w:val="none"/>
        </w:rPr>
        <w:t>2、签订合同时，采购人与</w:t>
      </w:r>
      <w:r>
        <w:rPr>
          <w:rStyle w:val="23"/>
          <w:rFonts w:hint="eastAsia" w:ascii="宋体" w:hAnsi="宋体" w:cs="宋体"/>
          <w:color w:val="auto"/>
          <w:szCs w:val="24"/>
          <w:highlight w:val="none"/>
        </w:rPr>
        <w:t>成交供应商</w:t>
      </w:r>
      <w:r>
        <w:rPr>
          <w:rStyle w:val="23"/>
          <w:rFonts w:ascii="宋体" w:hAnsi="宋体"/>
          <w:color w:val="auto"/>
          <w:szCs w:val="24"/>
          <w:highlight w:val="none"/>
        </w:rPr>
        <w:t>应结合</w:t>
      </w:r>
      <w:r>
        <w:rPr>
          <w:rStyle w:val="23"/>
          <w:rFonts w:hint="eastAsia" w:ascii="宋体" w:hAnsi="宋体"/>
          <w:color w:val="auto"/>
          <w:szCs w:val="24"/>
          <w:highlight w:val="none"/>
        </w:rPr>
        <w:t>竞价文件</w:t>
      </w:r>
      <w:r>
        <w:rPr>
          <w:rStyle w:val="23"/>
          <w:rFonts w:ascii="宋体" w:hAnsi="宋体"/>
          <w:color w:val="auto"/>
          <w:szCs w:val="24"/>
          <w:highlight w:val="none"/>
        </w:rPr>
        <w:t>规定填</w:t>
      </w:r>
      <w:r>
        <w:rPr>
          <w:rStyle w:val="23"/>
          <w:rFonts w:hint="eastAsia" w:ascii="宋体" w:hAnsi="宋体"/>
          <w:color w:val="auto"/>
          <w:szCs w:val="24"/>
          <w:highlight w:val="none"/>
        </w:rPr>
        <w:t>写</w:t>
      </w:r>
      <w:r>
        <w:rPr>
          <w:rStyle w:val="23"/>
          <w:rFonts w:ascii="宋体" w:hAnsi="宋体"/>
          <w:color w:val="auto"/>
          <w:szCs w:val="24"/>
          <w:highlight w:val="none"/>
        </w:rPr>
        <w:t>相应内容。</w:t>
      </w:r>
      <w:r>
        <w:rPr>
          <w:rStyle w:val="23"/>
          <w:rFonts w:hint="eastAsia" w:ascii="宋体" w:hAnsi="宋体"/>
          <w:color w:val="auto"/>
          <w:szCs w:val="24"/>
          <w:highlight w:val="none"/>
        </w:rPr>
        <w:t>竞价文件</w:t>
      </w:r>
      <w:r>
        <w:rPr>
          <w:rStyle w:val="23"/>
          <w:rFonts w:ascii="宋体" w:hAnsi="宋体"/>
          <w:color w:val="auto"/>
          <w:szCs w:val="24"/>
          <w:highlight w:val="none"/>
        </w:rPr>
        <w:t>已有规定的，双方均不得变更或调整；</w:t>
      </w:r>
      <w:r>
        <w:rPr>
          <w:rStyle w:val="23"/>
          <w:rFonts w:hint="eastAsia" w:ascii="宋体" w:hAnsi="宋体"/>
          <w:color w:val="auto"/>
          <w:szCs w:val="24"/>
          <w:highlight w:val="none"/>
        </w:rPr>
        <w:t>竞价文件</w:t>
      </w:r>
      <w:r>
        <w:rPr>
          <w:rStyle w:val="23"/>
          <w:rFonts w:ascii="宋体" w:hAnsi="宋体"/>
          <w:color w:val="auto"/>
          <w:szCs w:val="24"/>
          <w:highlight w:val="none"/>
        </w:rPr>
        <w:t>未作规定的，双方可通过友好协商进行约定。</w:t>
      </w:r>
    </w:p>
    <w:p>
      <w:pPr>
        <w:pStyle w:val="17"/>
        <w:spacing w:before="0" w:beforeAutospacing="0" w:after="0" w:afterAutospacing="0" w:line="360" w:lineRule="auto"/>
        <w:rPr>
          <w:rFonts w:ascii="宋体" w:hAnsi="宋体"/>
          <w:color w:val="auto"/>
          <w:szCs w:val="24"/>
          <w:highlight w:val="none"/>
        </w:rPr>
      </w:pPr>
      <w:r>
        <w:rPr>
          <w:rStyle w:val="23"/>
          <w:rFonts w:ascii="宋体" w:hAnsi="宋体"/>
          <w:color w:val="auto"/>
          <w:szCs w:val="24"/>
          <w:highlight w:val="none"/>
        </w:rPr>
        <w:t>3、国家有关部门</w:t>
      </w:r>
      <w:r>
        <w:rPr>
          <w:rStyle w:val="23"/>
          <w:rFonts w:hint="eastAsia" w:ascii="宋体" w:hAnsi="宋体"/>
          <w:color w:val="auto"/>
          <w:szCs w:val="24"/>
          <w:highlight w:val="none"/>
        </w:rPr>
        <w:t>若</w:t>
      </w:r>
      <w:r>
        <w:rPr>
          <w:rStyle w:val="23"/>
          <w:rFonts w:ascii="宋体" w:hAnsi="宋体"/>
          <w:color w:val="auto"/>
          <w:szCs w:val="24"/>
          <w:highlight w:val="none"/>
        </w:rPr>
        <w:t>对合同有规范文本的，可使用相应合同文本。</w:t>
      </w:r>
    </w:p>
    <w:p>
      <w:pPr>
        <w:pStyle w:val="17"/>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甲方：</w:t>
      </w:r>
      <w:r>
        <w:rPr>
          <w:rFonts w:ascii="宋体" w:hAnsi="宋体"/>
          <w:color w:val="auto"/>
          <w:szCs w:val="24"/>
          <w:highlight w:val="none"/>
          <w:u w:val="single"/>
        </w:rPr>
        <w:t>福建农林大学</w:t>
      </w:r>
    </w:p>
    <w:p>
      <w:pPr>
        <w:pStyle w:val="17"/>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乙方：</w:t>
      </w:r>
      <w:r>
        <w:rPr>
          <w:rFonts w:ascii="宋体" w:hAnsi="宋体"/>
          <w:color w:val="auto"/>
          <w:szCs w:val="24"/>
          <w:highlight w:val="none"/>
          <w:u w:val="single"/>
        </w:rPr>
        <w:t>（</w:t>
      </w:r>
      <w:r>
        <w:rPr>
          <w:rFonts w:hint="eastAsia" w:ascii="宋体" w:hAnsi="宋体"/>
          <w:color w:val="auto"/>
          <w:szCs w:val="24"/>
          <w:highlight w:val="none"/>
          <w:u w:val="single"/>
        </w:rPr>
        <w:t>成交供应商</w:t>
      </w:r>
      <w:r>
        <w:rPr>
          <w:rFonts w:ascii="宋体" w:hAnsi="宋体"/>
          <w:color w:val="auto"/>
          <w:szCs w:val="24"/>
          <w:highlight w:val="none"/>
          <w:u w:val="single"/>
        </w:rPr>
        <w:t>全称）</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根据</w:t>
      </w:r>
      <w:r>
        <w:rPr>
          <w:rFonts w:hint="eastAsia" w:ascii="宋体" w:hAnsi="宋体"/>
          <w:color w:val="auto"/>
          <w:szCs w:val="24"/>
          <w:highlight w:val="none"/>
        </w:rPr>
        <w:t>项目</w:t>
      </w:r>
      <w:r>
        <w:rPr>
          <w:rFonts w:ascii="宋体" w:hAnsi="宋体"/>
          <w:color w:val="auto"/>
          <w:szCs w:val="24"/>
          <w:highlight w:val="none"/>
        </w:rPr>
        <w:t>编号为</w:t>
      </w:r>
      <w:r>
        <w:rPr>
          <w:rFonts w:ascii="宋体" w:hAnsi="宋体"/>
          <w:color w:val="auto"/>
          <w:szCs w:val="24"/>
          <w:highlight w:val="none"/>
          <w:u w:val="single"/>
        </w:rPr>
        <w:t>            </w:t>
      </w:r>
      <w:r>
        <w:rPr>
          <w:rFonts w:ascii="宋体" w:hAnsi="宋体"/>
          <w:color w:val="auto"/>
          <w:szCs w:val="24"/>
          <w:highlight w:val="none"/>
        </w:rPr>
        <w:t>的</w:t>
      </w:r>
      <w:r>
        <w:rPr>
          <w:rFonts w:ascii="宋体" w:hAnsi="宋体"/>
          <w:color w:val="auto"/>
          <w:szCs w:val="24"/>
          <w:highlight w:val="none"/>
          <w:u w:val="single"/>
        </w:rPr>
        <w:t>（填写“项目名称”）</w:t>
      </w:r>
      <w:r>
        <w:rPr>
          <w:rFonts w:ascii="宋体" w:hAnsi="宋体"/>
          <w:color w:val="auto"/>
          <w:szCs w:val="24"/>
          <w:highlight w:val="none"/>
        </w:rPr>
        <w:t>项目（以下简称：“本项目”）的</w:t>
      </w:r>
      <w:r>
        <w:rPr>
          <w:rFonts w:hint="eastAsia" w:ascii="宋体" w:hAnsi="宋体"/>
          <w:color w:val="auto"/>
          <w:szCs w:val="24"/>
          <w:highlight w:val="none"/>
        </w:rPr>
        <w:t>竞价</w:t>
      </w:r>
      <w:r>
        <w:rPr>
          <w:rFonts w:ascii="宋体" w:hAnsi="宋体"/>
          <w:color w:val="auto"/>
          <w:szCs w:val="24"/>
          <w:highlight w:val="none"/>
        </w:rPr>
        <w:t>结果，乙方为</w:t>
      </w:r>
      <w:r>
        <w:rPr>
          <w:rFonts w:hint="eastAsia" w:ascii="宋体" w:hAnsi="宋体"/>
          <w:color w:val="auto"/>
          <w:szCs w:val="24"/>
          <w:highlight w:val="none"/>
        </w:rPr>
        <w:t>成交供应商</w:t>
      </w:r>
      <w:r>
        <w:rPr>
          <w:rFonts w:ascii="宋体" w:hAnsi="宋体"/>
          <w:color w:val="auto"/>
          <w:szCs w:val="24"/>
          <w:highlight w:val="none"/>
        </w:rPr>
        <w:t>。现经甲乙双方友好协商，就以下事项达成一致并签订本合同：</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1、下列合同文件是构成本合同不可分割的部分：</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1.1合同条款；</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w:t>
      </w:r>
      <w:r>
        <w:rPr>
          <w:rFonts w:hint="eastAsia" w:ascii="宋体" w:hAnsi="宋体"/>
          <w:color w:val="auto"/>
          <w:szCs w:val="24"/>
          <w:highlight w:val="none"/>
        </w:rPr>
        <w:t>竞价</w:t>
      </w:r>
      <w:r>
        <w:rPr>
          <w:rFonts w:ascii="宋体" w:hAnsi="宋体"/>
          <w:color w:val="auto"/>
          <w:szCs w:val="24"/>
          <w:highlight w:val="none"/>
        </w:rPr>
        <w:t>文件、乙方的</w:t>
      </w:r>
      <w:r>
        <w:rPr>
          <w:rFonts w:hint="eastAsia" w:ascii="宋体" w:hAnsi="宋体"/>
          <w:color w:val="auto"/>
          <w:szCs w:val="24"/>
          <w:highlight w:val="none"/>
        </w:rPr>
        <w:t>报价</w:t>
      </w:r>
      <w:r>
        <w:rPr>
          <w:rFonts w:ascii="宋体" w:hAnsi="宋体"/>
          <w:color w:val="auto"/>
          <w:szCs w:val="24"/>
          <w:highlight w:val="none"/>
        </w:rPr>
        <w:t>文件；</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1.3其他文件或材料：□无。□</w:t>
      </w:r>
      <w:r>
        <w:rPr>
          <w:rFonts w:ascii="宋体" w:hAnsi="宋体"/>
          <w:color w:val="auto"/>
          <w:szCs w:val="24"/>
          <w:highlight w:val="none"/>
          <w:u w:val="single"/>
        </w:rPr>
        <w:t>（按照实际情况编制填写需要增加的内容）无</w:t>
      </w:r>
      <w:r>
        <w:rPr>
          <w:rFonts w:ascii="宋体" w:hAnsi="宋体"/>
          <w:color w:val="auto"/>
          <w:szCs w:val="24"/>
          <w:highlight w:val="none"/>
        </w:rPr>
        <w:t>。</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2、合同标的</w:t>
      </w:r>
    </w:p>
    <w:p>
      <w:pPr>
        <w:pStyle w:val="17"/>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货物类</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126"/>
        <w:gridCol w:w="794"/>
        <w:gridCol w:w="963"/>
        <w:gridCol w:w="1341"/>
        <w:gridCol w:w="934"/>
        <w:gridCol w:w="1050"/>
        <w:gridCol w:w="935"/>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合同包号</w:t>
            </w:r>
          </w:p>
        </w:tc>
        <w:tc>
          <w:tcPr>
            <w:tcW w:w="1126"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品目号</w:t>
            </w:r>
          </w:p>
        </w:tc>
        <w:tc>
          <w:tcPr>
            <w:tcW w:w="794"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货物名称</w:t>
            </w:r>
          </w:p>
        </w:tc>
        <w:tc>
          <w:tcPr>
            <w:tcW w:w="963"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品牌</w:t>
            </w:r>
          </w:p>
        </w:tc>
        <w:tc>
          <w:tcPr>
            <w:tcW w:w="1341"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数量</w:t>
            </w:r>
            <w:r>
              <w:rPr>
                <w:rFonts w:hint="eastAsia" w:ascii="宋体" w:hAnsi="宋体" w:cs="宋体"/>
                <w:color w:val="auto"/>
                <w:szCs w:val="24"/>
                <w:highlight w:val="none"/>
              </w:rPr>
              <w:br w:type="textWrapping"/>
            </w:r>
            <w:r>
              <w:rPr>
                <w:rFonts w:hint="eastAsia" w:ascii="宋体" w:hAnsi="宋体" w:cs="宋体"/>
                <w:color w:val="auto"/>
                <w:szCs w:val="24"/>
                <w:highlight w:val="none"/>
              </w:rPr>
              <w:t>（单位）</w:t>
            </w:r>
          </w:p>
        </w:tc>
        <w:tc>
          <w:tcPr>
            <w:tcW w:w="934"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单价（元）</w:t>
            </w:r>
          </w:p>
        </w:tc>
        <w:tc>
          <w:tcPr>
            <w:tcW w:w="1050"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总金额（元）</w:t>
            </w:r>
          </w:p>
        </w:tc>
        <w:tc>
          <w:tcPr>
            <w:tcW w:w="935"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产地</w:t>
            </w:r>
            <w:r>
              <w:rPr>
                <w:rFonts w:hint="eastAsia" w:ascii="宋体" w:hAnsi="宋体" w:cs="宋体"/>
                <w:color w:val="auto"/>
                <w:szCs w:val="24"/>
                <w:highlight w:val="none"/>
              </w:rPr>
              <w:br w:type="textWrapping"/>
            </w:r>
            <w:r>
              <w:rPr>
                <w:rFonts w:hint="eastAsia" w:ascii="宋体" w:hAnsi="宋体" w:cs="宋体"/>
                <w:color w:val="auto"/>
                <w:szCs w:val="24"/>
                <w:highlight w:val="none"/>
              </w:rPr>
              <w:t>类型</w:t>
            </w:r>
          </w:p>
        </w:tc>
        <w:tc>
          <w:tcPr>
            <w:tcW w:w="1211" w:type="dxa"/>
            <w:vAlign w:val="center"/>
          </w:tcPr>
          <w:p>
            <w:pPr>
              <w:pStyle w:val="17"/>
              <w:spacing w:before="0" w:beforeAutospacing="0" w:after="0" w:afterAutospacing="0" w:line="360" w:lineRule="auto"/>
              <w:jc w:val="center"/>
              <w:rPr>
                <w:rFonts w:ascii="宋体" w:hAnsi="宋体" w:cs="宋体"/>
                <w:color w:val="auto"/>
                <w:szCs w:val="24"/>
                <w:highlight w:val="none"/>
              </w:rPr>
            </w:pPr>
            <w:r>
              <w:rPr>
                <w:rFonts w:hint="eastAsia" w:ascii="宋体" w:hAnsi="宋体" w:cs="宋体"/>
                <w:color w:val="auto"/>
                <w:szCs w:val="24"/>
                <w:highlight w:val="none"/>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tcPr>
          <w:p>
            <w:pPr>
              <w:pStyle w:val="17"/>
              <w:spacing w:before="0" w:beforeAutospacing="0" w:after="0" w:afterAutospacing="0" w:line="360" w:lineRule="auto"/>
              <w:rPr>
                <w:rFonts w:ascii="宋体" w:hAnsi="宋体" w:cs="宋体"/>
                <w:color w:val="auto"/>
                <w:szCs w:val="24"/>
                <w:highlight w:val="none"/>
              </w:rPr>
            </w:pPr>
          </w:p>
        </w:tc>
        <w:tc>
          <w:tcPr>
            <w:tcW w:w="1126" w:type="dxa"/>
          </w:tcPr>
          <w:p>
            <w:pPr>
              <w:pStyle w:val="17"/>
              <w:spacing w:before="0" w:beforeAutospacing="0" w:after="0" w:afterAutospacing="0" w:line="360" w:lineRule="auto"/>
              <w:rPr>
                <w:rFonts w:ascii="宋体" w:hAnsi="宋体" w:cs="宋体"/>
                <w:color w:val="auto"/>
                <w:szCs w:val="24"/>
                <w:highlight w:val="none"/>
              </w:rPr>
            </w:pPr>
          </w:p>
        </w:tc>
        <w:tc>
          <w:tcPr>
            <w:tcW w:w="794" w:type="dxa"/>
          </w:tcPr>
          <w:p>
            <w:pPr>
              <w:pStyle w:val="17"/>
              <w:spacing w:before="0" w:beforeAutospacing="0" w:after="0" w:afterAutospacing="0" w:line="360" w:lineRule="auto"/>
              <w:rPr>
                <w:rFonts w:ascii="宋体" w:hAnsi="宋体" w:cs="宋体"/>
                <w:color w:val="auto"/>
                <w:szCs w:val="24"/>
                <w:highlight w:val="none"/>
              </w:rPr>
            </w:pPr>
          </w:p>
        </w:tc>
        <w:tc>
          <w:tcPr>
            <w:tcW w:w="963" w:type="dxa"/>
          </w:tcPr>
          <w:p>
            <w:pPr>
              <w:pStyle w:val="17"/>
              <w:spacing w:before="0" w:beforeAutospacing="0" w:after="0" w:afterAutospacing="0" w:line="360" w:lineRule="auto"/>
              <w:rPr>
                <w:rFonts w:ascii="宋体" w:hAnsi="宋体" w:cs="宋体"/>
                <w:color w:val="auto"/>
                <w:szCs w:val="24"/>
                <w:highlight w:val="none"/>
              </w:rPr>
            </w:pPr>
          </w:p>
        </w:tc>
        <w:tc>
          <w:tcPr>
            <w:tcW w:w="1341" w:type="dxa"/>
          </w:tcPr>
          <w:p>
            <w:pPr>
              <w:pStyle w:val="17"/>
              <w:spacing w:before="0" w:beforeAutospacing="0" w:after="0" w:afterAutospacing="0" w:line="360" w:lineRule="auto"/>
              <w:rPr>
                <w:rFonts w:ascii="宋体" w:hAnsi="宋体" w:cs="宋体"/>
                <w:color w:val="auto"/>
                <w:szCs w:val="24"/>
                <w:highlight w:val="none"/>
              </w:rPr>
            </w:pPr>
          </w:p>
        </w:tc>
        <w:tc>
          <w:tcPr>
            <w:tcW w:w="934" w:type="dxa"/>
          </w:tcPr>
          <w:p>
            <w:pPr>
              <w:pStyle w:val="17"/>
              <w:spacing w:before="0" w:beforeAutospacing="0" w:after="0" w:afterAutospacing="0" w:line="360" w:lineRule="auto"/>
              <w:rPr>
                <w:rFonts w:ascii="宋体" w:hAnsi="宋体" w:cs="宋体"/>
                <w:color w:val="auto"/>
                <w:szCs w:val="24"/>
                <w:highlight w:val="none"/>
              </w:rPr>
            </w:pPr>
          </w:p>
        </w:tc>
        <w:tc>
          <w:tcPr>
            <w:tcW w:w="1050" w:type="dxa"/>
          </w:tcPr>
          <w:p>
            <w:pPr>
              <w:pStyle w:val="17"/>
              <w:spacing w:before="0" w:beforeAutospacing="0" w:after="0" w:afterAutospacing="0" w:line="360" w:lineRule="auto"/>
              <w:rPr>
                <w:rFonts w:ascii="宋体" w:hAnsi="宋体" w:cs="宋体"/>
                <w:color w:val="auto"/>
                <w:szCs w:val="24"/>
                <w:highlight w:val="none"/>
              </w:rPr>
            </w:pPr>
          </w:p>
        </w:tc>
        <w:tc>
          <w:tcPr>
            <w:tcW w:w="935" w:type="dxa"/>
          </w:tcPr>
          <w:p>
            <w:pPr>
              <w:pStyle w:val="17"/>
              <w:spacing w:before="0" w:beforeAutospacing="0" w:after="0" w:afterAutospacing="0" w:line="360" w:lineRule="auto"/>
              <w:rPr>
                <w:rFonts w:ascii="宋体" w:hAnsi="宋体" w:cs="宋体"/>
                <w:color w:val="auto"/>
                <w:szCs w:val="24"/>
                <w:highlight w:val="none"/>
              </w:rPr>
            </w:pPr>
          </w:p>
        </w:tc>
        <w:tc>
          <w:tcPr>
            <w:tcW w:w="1211" w:type="dxa"/>
          </w:tcPr>
          <w:p>
            <w:pPr>
              <w:pStyle w:val="17"/>
              <w:spacing w:before="0" w:beforeAutospacing="0" w:after="0" w:afterAutospacing="0" w:line="360" w:lineRule="auto"/>
              <w:rPr>
                <w:rFonts w:ascii="宋体" w:hAnsi="宋体" w:cs="宋体"/>
                <w:color w:val="auto"/>
                <w:szCs w:val="24"/>
                <w:highlight w:val="none"/>
              </w:rPr>
            </w:pPr>
          </w:p>
        </w:tc>
      </w:tr>
    </w:tbl>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3、合同总金额</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3.1合同总金额为人民币大写：</w:t>
      </w:r>
      <w:r>
        <w:rPr>
          <w:rFonts w:ascii="宋体" w:hAnsi="宋体"/>
          <w:color w:val="auto"/>
          <w:szCs w:val="24"/>
          <w:highlight w:val="none"/>
          <w:u w:val="single"/>
        </w:rPr>
        <w:t>              </w:t>
      </w:r>
      <w:r>
        <w:rPr>
          <w:rFonts w:ascii="宋体" w:hAnsi="宋体"/>
          <w:color w:val="auto"/>
          <w:szCs w:val="24"/>
          <w:highlight w:val="none"/>
        </w:rPr>
        <w:t>元（￥</w:t>
      </w:r>
      <w:r>
        <w:rPr>
          <w:rFonts w:ascii="宋体" w:hAnsi="宋体"/>
          <w:color w:val="auto"/>
          <w:szCs w:val="24"/>
          <w:highlight w:val="none"/>
          <w:u w:val="single"/>
        </w:rPr>
        <w:t>              </w:t>
      </w:r>
      <w:r>
        <w:rPr>
          <w:rFonts w:ascii="宋体" w:hAnsi="宋体"/>
          <w:color w:val="auto"/>
          <w:szCs w:val="24"/>
          <w:highlight w:val="none"/>
        </w:rPr>
        <w:t>）。</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4、合同标的交付时间、地点和条件</w:t>
      </w:r>
    </w:p>
    <w:p>
      <w:pPr>
        <w:widowControl/>
        <w:spacing w:line="360" w:lineRule="auto"/>
        <w:ind w:firstLine="480"/>
        <w:jc w:val="left"/>
        <w:rPr>
          <w:rFonts w:ascii="宋体" w:hAnsi="宋体"/>
          <w:color w:val="auto"/>
          <w:kern w:val="0"/>
          <w:sz w:val="24"/>
          <w:szCs w:val="24"/>
          <w:highlight w:val="none"/>
        </w:rPr>
      </w:pPr>
      <w:r>
        <w:rPr>
          <w:rFonts w:ascii="宋体" w:hAnsi="宋体"/>
          <w:color w:val="auto"/>
          <w:sz w:val="24"/>
          <w:szCs w:val="24"/>
          <w:highlight w:val="none"/>
        </w:rPr>
        <w:t>4.1交付时间：合同签订之日起个日历日内供货并安装调试完毕，甲方在规定期限内组织验收。若因甲方原因或不可抗力等因素导致的延迟交付，交付期可顺延。</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4.2交付地点：</w:t>
      </w:r>
      <w:r>
        <w:rPr>
          <w:rFonts w:hint="eastAsia" w:ascii="宋体" w:hAnsi="宋体"/>
          <w:color w:val="auto"/>
          <w:szCs w:val="24"/>
          <w:highlight w:val="none"/>
        </w:rPr>
        <w:t>福建农林大学指定地点。</w:t>
      </w:r>
      <w:r>
        <w:rPr>
          <w:rFonts w:ascii="宋体" w:hAnsi="宋体"/>
          <w:color w:val="auto"/>
          <w:szCs w:val="24"/>
          <w:highlight w:val="none"/>
        </w:rPr>
        <w:t> </w:t>
      </w:r>
    </w:p>
    <w:p>
      <w:pPr>
        <w:widowControl/>
        <w:spacing w:line="360" w:lineRule="auto"/>
        <w:ind w:firstLine="480"/>
        <w:jc w:val="left"/>
        <w:rPr>
          <w:rFonts w:ascii="宋体" w:hAnsi="宋体"/>
          <w:color w:val="auto"/>
          <w:kern w:val="0"/>
          <w:sz w:val="24"/>
          <w:szCs w:val="24"/>
          <w:highlight w:val="none"/>
        </w:rPr>
      </w:pPr>
      <w:r>
        <w:rPr>
          <w:rFonts w:ascii="宋体" w:hAnsi="宋体"/>
          <w:color w:val="auto"/>
          <w:sz w:val="24"/>
          <w:szCs w:val="24"/>
          <w:highlight w:val="none"/>
        </w:rPr>
        <w:t>4.3交付条件：</w:t>
      </w:r>
      <w:r>
        <w:rPr>
          <w:rFonts w:hint="eastAsia" w:ascii="宋体" w:hAnsi="宋体"/>
          <w:color w:val="auto"/>
          <w:sz w:val="24"/>
          <w:szCs w:val="24"/>
          <w:highlight w:val="none"/>
        </w:rPr>
        <w:t>验收合格交付采购人使用。</w:t>
      </w:r>
      <w:r>
        <w:rPr>
          <w:rFonts w:ascii="宋体" w:hAnsi="宋体"/>
          <w:color w:val="auto"/>
          <w:szCs w:val="24"/>
          <w:highlight w:val="none"/>
        </w:rPr>
        <w:t>  </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5、合同标的应符合竞价文件、乙方</w:t>
      </w:r>
      <w:r>
        <w:rPr>
          <w:rFonts w:hint="eastAsia" w:ascii="宋体" w:hAnsi="宋体"/>
          <w:color w:val="auto"/>
          <w:highlight w:val="none"/>
        </w:rPr>
        <w:t>报价文件</w:t>
      </w:r>
      <w:r>
        <w:rPr>
          <w:rFonts w:ascii="宋体" w:hAnsi="宋体"/>
          <w:color w:val="auto"/>
          <w:highlight w:val="none"/>
        </w:rPr>
        <w:t>的规定或约定，具体如下</w:t>
      </w:r>
      <w:r>
        <w:rPr>
          <w:rFonts w:hint="eastAsia" w:ascii="宋体" w:hAnsi="宋体"/>
          <w:color w:val="auto"/>
          <w:highlight w:val="none"/>
        </w:rPr>
        <w:t>：</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5.1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 </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5.2其他合同标的内容详见本项目相关文件。</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6、验收</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szCs w:val="24"/>
          <w:highlight w:val="none"/>
        </w:rPr>
        <w:t>6.</w:t>
      </w:r>
      <w:r>
        <w:rPr>
          <w:rFonts w:ascii="宋体" w:hAnsi="宋体"/>
          <w:color w:val="auto"/>
          <w:highlight w:val="none"/>
        </w:rPr>
        <w:t>1验收应按照竞价文件、乙方</w:t>
      </w:r>
      <w:r>
        <w:rPr>
          <w:rFonts w:hint="eastAsia" w:ascii="宋体" w:hAnsi="宋体"/>
          <w:color w:val="auto"/>
          <w:highlight w:val="none"/>
        </w:rPr>
        <w:t>报价文件</w:t>
      </w:r>
      <w:r>
        <w:rPr>
          <w:rFonts w:ascii="宋体" w:hAnsi="宋体"/>
          <w:color w:val="auto"/>
          <w:highlight w:val="none"/>
        </w:rPr>
        <w:t xml:space="preserve">的规定或约定进行，具体如下： </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6.1.2对于特殊或需依据检测结果做出结论的项目应邀请国家认可的质量检测机构或部门参与验收。</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6.1.3验收结果经甲乙双方确认后，甲乙双方代表必须按《</w:t>
      </w:r>
      <w:r>
        <w:rPr>
          <w:rFonts w:hint="eastAsia" w:ascii="宋体" w:hAnsi="宋体"/>
          <w:color w:val="auto"/>
          <w:highlight w:val="none"/>
        </w:rPr>
        <w:t>福建农林大学物资设备验收单》</w:t>
      </w:r>
      <w:r>
        <w:rPr>
          <w:rFonts w:ascii="宋体" w:hAnsi="宋体"/>
          <w:color w:val="auto"/>
          <w:highlight w:val="none"/>
        </w:rPr>
        <w:t>上规定的项目对照本合同填好验收结果并签名，甲方最终用户加盖单位公章后，提交相关主管部门备案。</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6.1.4如货物在质量保证期内被证明存在缺陷，包括潜在的缺陷或使用不合适的材料，甲方有权凭有关证明文件向乙方提出索赔。 </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6.1.5异议期：货物验收后10个工作日内甲方对货物有异议的，乙方应在</w:t>
      </w:r>
      <w:r>
        <w:rPr>
          <w:rFonts w:hint="eastAsia" w:ascii="宋体" w:hAnsi="宋体"/>
          <w:color w:val="auto"/>
          <w:highlight w:val="none"/>
        </w:rPr>
        <w:t>3</w:t>
      </w:r>
      <w:r>
        <w:rPr>
          <w:rFonts w:ascii="宋体" w:hAnsi="宋体"/>
          <w:color w:val="auto"/>
          <w:highlight w:val="none"/>
        </w:rPr>
        <w:t>个工作日内负责解决，否则视为乙方根本违约。</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6.2本项目是否邀请其他</w:t>
      </w:r>
      <w:r>
        <w:rPr>
          <w:rFonts w:hint="eastAsia" w:ascii="宋体" w:hAnsi="宋体" w:cs="宋体"/>
          <w:color w:val="auto"/>
          <w:szCs w:val="24"/>
          <w:highlight w:val="none"/>
        </w:rPr>
        <w:t>竞价人</w:t>
      </w:r>
      <w:r>
        <w:rPr>
          <w:rFonts w:ascii="宋体" w:hAnsi="宋体"/>
          <w:color w:val="auto"/>
          <w:szCs w:val="24"/>
          <w:highlight w:val="none"/>
        </w:rPr>
        <w:t>参与验收：</w:t>
      </w:r>
    </w:p>
    <w:p>
      <w:pPr>
        <w:pStyle w:val="17"/>
        <w:spacing w:before="0" w:beforeAutospacing="0" w:after="0" w:afterAutospacing="0" w:line="360" w:lineRule="auto"/>
        <w:ind w:left="480"/>
        <w:rPr>
          <w:rFonts w:ascii="宋体" w:hAnsi="宋体"/>
          <w:color w:val="auto"/>
          <w:szCs w:val="24"/>
          <w:highlight w:val="none"/>
        </w:rPr>
      </w:pPr>
      <w:r>
        <w:rPr>
          <w:rFonts w:ascii="宋体" w:hAnsi="宋体"/>
          <w:color w:val="auto"/>
          <w:szCs w:val="24"/>
          <w:highlight w:val="none"/>
        </w:rPr>
        <w:t>□不邀请。</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7、合同款项的支付应按照竞价文件的规定进行，具体如下：</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9"/>
        <w:gridCol w:w="3237"/>
        <w:gridCol w:w="4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支付期次</w:t>
            </w:r>
          </w:p>
        </w:tc>
        <w:tc>
          <w:tcPr>
            <w:tcW w:w="3686" w:type="dxa"/>
          </w:tcPr>
          <w:p>
            <w:pPr>
              <w:pStyle w:val="17"/>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支付比例（%）</w:t>
            </w:r>
          </w:p>
        </w:tc>
        <w:tc>
          <w:tcPr>
            <w:tcW w:w="5521" w:type="dxa"/>
          </w:tcPr>
          <w:p>
            <w:pPr>
              <w:pStyle w:val="17"/>
              <w:spacing w:before="0" w:beforeAutospacing="0" w:after="0" w:afterAutospacing="0" w:line="360" w:lineRule="auto"/>
              <w:rPr>
                <w:rFonts w:ascii="宋体" w:hAnsi="宋体"/>
                <w:color w:val="auto"/>
                <w:szCs w:val="24"/>
                <w:highlight w:val="none"/>
              </w:rPr>
            </w:pPr>
            <w:r>
              <w:rPr>
                <w:rFonts w:hint="eastAsia" w:ascii="宋体" w:hAnsi="宋体"/>
                <w:color w:val="auto"/>
                <w:szCs w:val="24"/>
                <w:highlight w:val="none"/>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color w:val="auto"/>
                <w:szCs w:val="24"/>
                <w:highlight w:val="none"/>
              </w:rPr>
            </w:pPr>
          </w:p>
        </w:tc>
        <w:tc>
          <w:tcPr>
            <w:tcW w:w="3686" w:type="dxa"/>
          </w:tcPr>
          <w:p>
            <w:pPr>
              <w:pStyle w:val="17"/>
              <w:spacing w:before="0" w:beforeAutospacing="0" w:after="0" w:afterAutospacing="0" w:line="360" w:lineRule="auto"/>
              <w:rPr>
                <w:rFonts w:ascii="宋体" w:hAnsi="宋体"/>
                <w:color w:val="auto"/>
                <w:szCs w:val="24"/>
                <w:highlight w:val="none"/>
              </w:rPr>
            </w:pPr>
          </w:p>
        </w:tc>
        <w:tc>
          <w:tcPr>
            <w:tcW w:w="5521" w:type="dxa"/>
          </w:tcPr>
          <w:p>
            <w:pPr>
              <w:widowControl/>
              <w:spacing w:line="360" w:lineRule="auto"/>
              <w:rPr>
                <w:rFonts w:ascii="宋体" w:hAnsi="宋体"/>
                <w:color w:val="auto"/>
                <w:highlight w:val="none"/>
              </w:rPr>
            </w:pPr>
            <w:r>
              <w:rPr>
                <w:rFonts w:ascii="宋体" w:hAnsi="宋体" w:cs="宋体"/>
                <w:color w:val="auto"/>
                <w:sz w:val="24"/>
                <w:szCs w:val="24"/>
                <w:highlight w:val="none"/>
              </w:rPr>
              <w:t>设备完成安装、调试及按合同要求验收合格运行一个月后无质量问题</w:t>
            </w:r>
            <w:r>
              <w:rPr>
                <w:rFonts w:hint="eastAsia" w:ascii="宋体" w:hAnsi="宋体" w:cs="宋体"/>
                <w:color w:val="auto"/>
                <w:sz w:val="24"/>
                <w:szCs w:val="24"/>
                <w:highlight w:val="none"/>
              </w:rPr>
              <w:t>的情况</w:t>
            </w:r>
            <w:r>
              <w:rPr>
                <w:rFonts w:ascii="宋体" w:hAnsi="宋体" w:cs="宋体"/>
                <w:color w:val="auto"/>
                <w:sz w:val="24"/>
                <w:szCs w:val="24"/>
                <w:highlight w:val="none"/>
              </w:rPr>
              <w:t>下一次性全额付款（</w:t>
            </w:r>
            <w:r>
              <w:rPr>
                <w:rFonts w:hint="eastAsia" w:ascii="宋体" w:hAnsi="宋体" w:cs="宋体"/>
                <w:color w:val="auto"/>
                <w:sz w:val="24"/>
                <w:szCs w:val="24"/>
                <w:highlight w:val="none"/>
              </w:rPr>
              <w:t>乙方</w:t>
            </w:r>
            <w:r>
              <w:rPr>
                <w:rFonts w:ascii="宋体" w:hAnsi="宋体" w:cs="宋体"/>
                <w:color w:val="auto"/>
                <w:sz w:val="24"/>
                <w:szCs w:val="24"/>
                <w:highlight w:val="none"/>
              </w:rPr>
              <w:t>须提供全额发票，若采购的产品为国产设备的，一般纳税人须开具增值税专用发票，小规模纳税人不能开具增值税专用发票的需提供相关证明材料，温馨提醒：专用设备发票报销期限原则上为发票开具之日起至次年3月31日</w:t>
            </w:r>
            <w:r>
              <w:rPr>
                <w:rFonts w:hint="eastAsia" w:ascii="宋体" w:hAnsi="宋体" w:cs="宋体"/>
                <w:color w:val="auto"/>
                <w:sz w:val="24"/>
                <w:szCs w:val="24"/>
                <w:highlight w:val="none"/>
              </w:rPr>
              <w:t>止</w:t>
            </w:r>
            <w:r>
              <w:rPr>
                <w:rFonts w:ascii="宋体" w:hAnsi="宋体" w:cs="宋体"/>
                <w:color w:val="auto"/>
                <w:sz w:val="24"/>
                <w:szCs w:val="24"/>
                <w:highlight w:val="none"/>
              </w:rPr>
              <w:t>）</w:t>
            </w:r>
          </w:p>
        </w:tc>
      </w:tr>
    </w:tbl>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8、履约保证金（按竞价文件约定的百分比填写，不得更改）</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□无。□有，具体如下：</w:t>
      </w:r>
      <w:r>
        <w:rPr>
          <w:rFonts w:ascii="宋体" w:hAnsi="宋体" w:cs="宋体"/>
          <w:color w:val="auto"/>
          <w:szCs w:val="24"/>
          <w:highlight w:val="none"/>
        </w:rPr>
        <w:t>履约保证金百分比：</w:t>
      </w:r>
      <w:r>
        <w:rPr>
          <w:rFonts w:ascii="宋体" w:hAnsi="宋体" w:cs="宋体"/>
          <w:color w:val="auto"/>
          <w:szCs w:val="24"/>
          <w:highlight w:val="none"/>
          <w:u w:val="single"/>
        </w:rPr>
        <w:t> </w:t>
      </w:r>
      <w:r>
        <w:rPr>
          <w:rFonts w:ascii="宋体" w:hAnsi="宋体" w:cs="宋体"/>
          <w:color w:val="auto"/>
          <w:szCs w:val="24"/>
          <w:highlight w:val="none"/>
        </w:rPr>
        <w:t>%。说明：</w:t>
      </w:r>
      <w:r>
        <w:rPr>
          <w:rFonts w:hint="eastAsia" w:ascii="宋体" w:hAnsi="宋体" w:cs="宋体"/>
          <w:color w:val="auto"/>
          <w:szCs w:val="24"/>
          <w:highlight w:val="none"/>
        </w:rPr>
        <w:t>乙方</w:t>
      </w:r>
      <w:r>
        <w:rPr>
          <w:rFonts w:ascii="宋体" w:hAnsi="宋体" w:cs="宋体"/>
          <w:color w:val="auto"/>
          <w:szCs w:val="24"/>
          <w:highlight w:val="none"/>
        </w:rPr>
        <w:t>在签订政府采购合同前三日内应向采购人缴纳合同总金额</w:t>
      </w:r>
      <w:r>
        <w:rPr>
          <w:rFonts w:ascii="宋体" w:hAnsi="宋体" w:cs="宋体"/>
          <w:color w:val="auto"/>
          <w:szCs w:val="24"/>
          <w:highlight w:val="none"/>
          <w:u w:val="single"/>
        </w:rPr>
        <w:t>  </w:t>
      </w:r>
      <w:r>
        <w:rPr>
          <w:rFonts w:ascii="宋体" w:hAnsi="宋体" w:cs="宋体"/>
          <w:color w:val="auto"/>
          <w:szCs w:val="24"/>
          <w:highlight w:val="none"/>
        </w:rPr>
        <w:t>%的履约保证金，该履约保证金将在</w:t>
      </w:r>
      <w:r>
        <w:rPr>
          <w:rFonts w:hint="eastAsia" w:ascii="宋体" w:hAnsi="宋体" w:cs="宋体"/>
          <w:color w:val="auto"/>
          <w:szCs w:val="24"/>
          <w:highlight w:val="none"/>
        </w:rPr>
        <w:t>验</w:t>
      </w:r>
      <w:r>
        <w:rPr>
          <w:rFonts w:ascii="宋体" w:hAnsi="宋体" w:cs="宋体"/>
          <w:color w:val="auto"/>
          <w:szCs w:val="24"/>
          <w:highlight w:val="none"/>
        </w:rPr>
        <w:t>收合格后且</w:t>
      </w:r>
      <w:r>
        <w:rPr>
          <w:rFonts w:hint="eastAsia" w:ascii="宋体" w:hAnsi="宋体" w:cs="宋体"/>
          <w:color w:val="auto"/>
          <w:szCs w:val="24"/>
          <w:highlight w:val="none"/>
        </w:rPr>
        <w:t>乙方</w:t>
      </w:r>
      <w:r>
        <w:rPr>
          <w:rFonts w:ascii="宋体" w:hAnsi="宋体" w:cs="宋体"/>
          <w:color w:val="auto"/>
          <w:szCs w:val="24"/>
          <w:highlight w:val="none"/>
        </w:rPr>
        <w:t>无违约的前提下无息退还。如果是以保函形式缴纳履约保证金的，</w:t>
      </w:r>
      <w:r>
        <w:rPr>
          <w:rFonts w:hint="eastAsia" w:ascii="宋体" w:hAnsi="宋体" w:cs="宋体"/>
          <w:color w:val="auto"/>
          <w:szCs w:val="24"/>
          <w:highlight w:val="none"/>
        </w:rPr>
        <w:t>乙方</w:t>
      </w:r>
      <w:r>
        <w:rPr>
          <w:rFonts w:ascii="宋体" w:hAnsi="宋体" w:cs="宋体"/>
          <w:color w:val="auto"/>
          <w:szCs w:val="24"/>
          <w:highlight w:val="none"/>
        </w:rPr>
        <w:t>必须开具见索即付(无条件支付)银行保函，且保函有效期(即到期时间)必须为</w:t>
      </w:r>
      <w:r>
        <w:rPr>
          <w:rFonts w:hint="eastAsia" w:ascii="宋体" w:hAnsi="宋体" w:cs="宋体"/>
          <w:color w:val="auto"/>
          <w:szCs w:val="24"/>
          <w:highlight w:val="none"/>
        </w:rPr>
        <w:t>验</w:t>
      </w:r>
      <w:r>
        <w:rPr>
          <w:rFonts w:ascii="宋体" w:hAnsi="宋体" w:cs="宋体"/>
          <w:color w:val="auto"/>
          <w:szCs w:val="24"/>
          <w:highlight w:val="none"/>
        </w:rPr>
        <w:t>收合格后再延长6个月。</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9、合同有效期</w:t>
      </w:r>
    </w:p>
    <w:p>
      <w:pPr>
        <w:widowControl/>
        <w:spacing w:line="360" w:lineRule="auto"/>
        <w:ind w:firstLine="480"/>
        <w:jc w:val="left"/>
        <w:rPr>
          <w:rFonts w:ascii="宋体" w:hAnsi="宋体"/>
          <w:color w:val="auto"/>
          <w:kern w:val="0"/>
          <w:sz w:val="24"/>
          <w:szCs w:val="24"/>
          <w:highlight w:val="none"/>
        </w:rPr>
      </w:pPr>
      <w:r>
        <w:rPr>
          <w:rFonts w:hint="eastAsia" w:ascii="宋体" w:hAnsi="宋体"/>
          <w:color w:val="auto"/>
          <w:kern w:val="0"/>
          <w:sz w:val="24"/>
          <w:szCs w:val="24"/>
          <w:highlight w:val="none"/>
        </w:rPr>
        <w:t>至</w:t>
      </w:r>
      <w:r>
        <w:rPr>
          <w:rFonts w:ascii="宋体" w:hAnsi="宋体"/>
          <w:color w:val="auto"/>
          <w:kern w:val="0"/>
          <w:sz w:val="24"/>
          <w:szCs w:val="24"/>
          <w:highlight w:val="none"/>
        </w:rPr>
        <w:t>合同约定的合同义务履行完毕</w:t>
      </w:r>
      <w:r>
        <w:rPr>
          <w:rFonts w:hint="eastAsia" w:ascii="宋体" w:hAnsi="宋体"/>
          <w:color w:val="auto"/>
          <w:kern w:val="0"/>
          <w:sz w:val="24"/>
          <w:szCs w:val="24"/>
          <w:highlight w:val="none"/>
        </w:rPr>
        <w:t>或依本合同约定合同解除或终止</w:t>
      </w:r>
      <w:r>
        <w:rPr>
          <w:rFonts w:ascii="宋体" w:hAnsi="宋体"/>
          <w:color w:val="auto"/>
          <w:kern w:val="0"/>
          <w:sz w:val="24"/>
          <w:szCs w:val="24"/>
          <w:highlight w:val="none"/>
        </w:rPr>
        <w:t>。</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10、违约责任</w:t>
      </w:r>
    </w:p>
    <w:p>
      <w:pPr>
        <w:pStyle w:val="17"/>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10.1</w:t>
      </w:r>
      <w:r>
        <w:rPr>
          <w:rFonts w:ascii="宋体" w:hAnsi="宋体"/>
          <w:color w:val="auto"/>
          <w:highlight w:val="none"/>
        </w:rPr>
        <w:t>乙方</w:t>
      </w:r>
      <w:r>
        <w:rPr>
          <w:rFonts w:hint="eastAsia" w:ascii="宋体" w:hAnsi="宋体"/>
          <w:color w:val="auto"/>
          <w:szCs w:val="24"/>
          <w:highlight w:val="none"/>
        </w:rPr>
        <w:t>按合同清单上的货物运达指定地点并安装调试完成后，甲方应严格按照竞价文件要求在双方约定的时间内进行验收，甲方无正当理由不得无故拖延验收时间。</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10.2乙方所交货物不符合本合同要求的，甲方</w:t>
      </w:r>
      <w:r>
        <w:rPr>
          <w:rFonts w:hint="eastAsia" w:ascii="宋体" w:hAnsi="宋体"/>
          <w:color w:val="auto"/>
          <w:szCs w:val="24"/>
          <w:highlight w:val="none"/>
        </w:rPr>
        <w:t>有权拒收并没收其履约保证金</w:t>
      </w:r>
      <w:r>
        <w:rPr>
          <w:rFonts w:ascii="宋体" w:hAnsi="宋体"/>
          <w:color w:val="auto"/>
          <w:highlight w:val="none"/>
        </w:rPr>
        <w:t>，且涉及到的部分合同条款甲方有权终止履行。</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 xml:space="preserve"> 10.3乙方不能按时交付货物的，甲方</w:t>
      </w:r>
      <w:r>
        <w:rPr>
          <w:rFonts w:hint="eastAsia" w:ascii="宋体" w:hAnsi="宋体"/>
          <w:color w:val="auto"/>
          <w:szCs w:val="24"/>
          <w:highlight w:val="none"/>
        </w:rPr>
        <w:t>有权没收其履约保证金</w:t>
      </w:r>
      <w:r>
        <w:rPr>
          <w:rFonts w:ascii="宋体" w:hAnsi="宋体"/>
          <w:color w:val="auto"/>
          <w:highlight w:val="none"/>
        </w:rPr>
        <w:t>，</w:t>
      </w:r>
      <w:r>
        <w:rPr>
          <w:rFonts w:hint="eastAsia" w:ascii="宋体" w:hAnsi="宋体"/>
          <w:color w:val="auto"/>
          <w:szCs w:val="24"/>
          <w:highlight w:val="none"/>
        </w:rPr>
        <w:t>乙方逾期交付货物，应向</w:t>
      </w:r>
      <w:r>
        <w:rPr>
          <w:rFonts w:ascii="宋体" w:hAnsi="宋体"/>
          <w:color w:val="auto"/>
          <w:highlight w:val="none"/>
        </w:rPr>
        <w:t>甲方</w:t>
      </w:r>
      <w:r>
        <w:rPr>
          <w:rFonts w:hint="eastAsia" w:ascii="宋体" w:hAnsi="宋体"/>
          <w:color w:val="auto"/>
          <w:szCs w:val="24"/>
          <w:highlight w:val="none"/>
        </w:rPr>
        <w:t>每日偿付货款5‰的违约金，</w:t>
      </w:r>
      <w:r>
        <w:rPr>
          <w:rFonts w:ascii="宋体" w:hAnsi="宋体"/>
          <w:color w:val="auto"/>
          <w:highlight w:val="none"/>
        </w:rPr>
        <w:t xml:space="preserve">逾期超过15日的，甲方有权单方解除本合同。 </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10.4乙方未经甲方同意单方面终止合同的，乙方除了应向甲方赔偿因合同终止导致的损失外，还应向甲方偿付该合同款总额30%的违约金。 </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10.5因乙方违约对甲方造成损失的赔偿金及合同约定的违约金均可由甲方从未支付的合同款或履约保证金中扣除。 </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10.6 因甲方原因导致乙方未能按合同约定履行的，乙方可免于承担违约责任。</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11、知识产权 </w:t>
      </w:r>
    </w:p>
    <w:p>
      <w:pPr>
        <w:pStyle w:val="17"/>
        <w:spacing w:before="0" w:beforeAutospacing="0" w:after="0" w:afterAutospacing="0" w:line="360" w:lineRule="auto"/>
        <w:ind w:firstLine="480"/>
        <w:rPr>
          <w:rFonts w:ascii="宋体" w:hAnsi="宋体"/>
          <w:color w:val="auto"/>
          <w:highlight w:val="none"/>
        </w:rPr>
      </w:pPr>
      <w:r>
        <w:rPr>
          <w:rFonts w:ascii="宋体" w:hAnsi="宋体"/>
          <w:color w:val="auto"/>
          <w:highlight w:val="none"/>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11.2若乙方提供的采购标的不符合国家知识产权法律、法规的规定或被有关主管机关认定为假冒伪劣品，则乙方</w:t>
      </w:r>
      <w:r>
        <w:rPr>
          <w:rFonts w:hint="eastAsia" w:ascii="宋体" w:hAnsi="宋体"/>
          <w:color w:val="auto"/>
          <w:highlight w:val="none"/>
        </w:rPr>
        <w:t>成交</w:t>
      </w:r>
      <w:r>
        <w:rPr>
          <w:rFonts w:ascii="宋体" w:hAnsi="宋体"/>
          <w:color w:val="auto"/>
          <w:highlight w:val="none"/>
        </w:rPr>
        <w:t>资格将被取消；甲方还将按照有关法律、法规和规章的规定进行处理，具体如下：</w:t>
      </w:r>
      <w:r>
        <w:rPr>
          <w:rFonts w:hint="eastAsia" w:ascii="宋体" w:hAnsi="宋体"/>
          <w:color w:val="auto"/>
          <w:highlight w:val="none"/>
        </w:rPr>
        <w:t>，</w:t>
      </w:r>
      <w:r>
        <w:rPr>
          <w:rFonts w:ascii="宋体" w:hAnsi="宋体"/>
          <w:color w:val="auto"/>
          <w:highlight w:val="none"/>
        </w:rPr>
        <w:t>并按本合同约定追究其违约责任。</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12、解决争议的方法</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12.1甲、乙双方协商解决。</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12.2若协商解决不成，则通过下列途径之一解决：</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□提交仲裁委员会仲裁，具体如下：</w:t>
      </w:r>
      <w:r>
        <w:rPr>
          <w:rFonts w:hint="eastAsia" w:ascii="宋体" w:hAnsi="宋体"/>
          <w:color w:val="auto"/>
          <w:szCs w:val="24"/>
          <w:highlight w:val="none"/>
        </w:rPr>
        <w:t>向(甲方所在地)仲裁委员会申请仲裁；</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□向人民法院提起诉讼，具体如下：</w:t>
      </w:r>
      <w:r>
        <w:rPr>
          <w:rFonts w:hint="eastAsia" w:ascii="宋体" w:hAnsi="宋体"/>
          <w:color w:val="auto"/>
          <w:szCs w:val="24"/>
          <w:highlight w:val="none"/>
        </w:rPr>
        <w:t>向(甲方所在地)人民法院提出诉讼。</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13、不可抗力</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14、合同条款</w:t>
      </w:r>
    </w:p>
    <w:p>
      <w:pPr>
        <w:pStyle w:val="17"/>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14.1货物主要技术参数要求（请按品目详细列明）</w:t>
      </w:r>
    </w:p>
    <w:p>
      <w:pPr>
        <w:pStyle w:val="17"/>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若内容较多则详见报价文件。</w:t>
      </w:r>
    </w:p>
    <w:p>
      <w:pPr>
        <w:pStyle w:val="17"/>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14.2质量保证期及售后服务</w:t>
      </w:r>
    </w:p>
    <w:p>
      <w:pPr>
        <w:pStyle w:val="9"/>
        <w:spacing w:line="360" w:lineRule="auto"/>
        <w:ind w:firstLine="480"/>
        <w:rPr>
          <w:rFonts w:ascii="宋体" w:hAnsi="宋体"/>
          <w:color w:val="auto"/>
          <w:kern w:val="0"/>
          <w:sz w:val="24"/>
          <w:szCs w:val="24"/>
          <w:highlight w:val="none"/>
        </w:rPr>
      </w:pPr>
      <w:r>
        <w:rPr>
          <w:rFonts w:hint="eastAsia" w:ascii="宋体" w:hAnsi="宋体"/>
          <w:color w:val="auto"/>
          <w:kern w:val="0"/>
          <w:sz w:val="24"/>
          <w:szCs w:val="24"/>
          <w:highlight w:val="none"/>
        </w:rPr>
        <w:t>根据竞价文件</w:t>
      </w:r>
      <w:r>
        <w:rPr>
          <w:rFonts w:ascii="宋体" w:hAnsi="宋体"/>
          <w:color w:val="auto"/>
          <w:kern w:val="0"/>
          <w:sz w:val="24"/>
          <w:szCs w:val="24"/>
          <w:highlight w:val="none"/>
        </w:rPr>
        <w:t>/</w:t>
      </w:r>
      <w:r>
        <w:rPr>
          <w:rFonts w:hint="eastAsia" w:ascii="宋体" w:hAnsi="宋体"/>
          <w:color w:val="auto"/>
          <w:kern w:val="0"/>
          <w:sz w:val="24"/>
          <w:szCs w:val="24"/>
          <w:highlight w:val="none"/>
        </w:rPr>
        <w:t>报价文件</w:t>
      </w:r>
      <w:r>
        <w:rPr>
          <w:rFonts w:ascii="宋体" w:hAnsi="宋体"/>
          <w:color w:val="auto"/>
          <w:kern w:val="0"/>
          <w:sz w:val="24"/>
          <w:szCs w:val="24"/>
          <w:highlight w:val="none"/>
        </w:rPr>
        <w:t>相应内容进行填写</w:t>
      </w:r>
      <w:r>
        <w:rPr>
          <w:rFonts w:hint="eastAsia" w:ascii="宋体" w:hAnsi="宋体"/>
          <w:color w:val="auto"/>
          <w:kern w:val="0"/>
          <w:sz w:val="24"/>
          <w:szCs w:val="24"/>
          <w:highlight w:val="none"/>
        </w:rPr>
        <w:t>，特别注意质量保证期有无延长；</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15、其他约定</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15.1合同文件与本合同具有同等法律效力。</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15.2本合同未尽事宜，双方可另行补充。</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15.3合同生效：自签订之日起生效。</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highlight w:val="none"/>
        </w:rPr>
        <w:t>15.4本合同纸质文件一式 陆份</w:t>
      </w:r>
      <w:r>
        <w:rPr>
          <w:rFonts w:hint="eastAsia" w:ascii="宋体" w:hAnsi="宋体"/>
          <w:color w:val="auto"/>
          <w:highlight w:val="none"/>
        </w:rPr>
        <w:t>，</w:t>
      </w:r>
      <w:r>
        <w:rPr>
          <w:rFonts w:ascii="宋体" w:hAnsi="宋体"/>
          <w:color w:val="auto"/>
          <w:szCs w:val="24"/>
          <w:highlight w:val="none"/>
        </w:rPr>
        <w:t>经双方授权代表签字并盖章后生效。甲方</w:t>
      </w:r>
      <w:r>
        <w:rPr>
          <w:rFonts w:hint="eastAsia" w:ascii="宋体" w:hAnsi="宋体"/>
          <w:color w:val="auto"/>
          <w:szCs w:val="24"/>
          <w:highlight w:val="none"/>
        </w:rPr>
        <w:t>执肆份</w:t>
      </w:r>
      <w:r>
        <w:rPr>
          <w:rFonts w:ascii="宋体" w:hAnsi="宋体"/>
          <w:color w:val="auto"/>
          <w:szCs w:val="24"/>
          <w:highlight w:val="none"/>
        </w:rPr>
        <w:t>、乙方执</w:t>
      </w:r>
      <w:r>
        <w:rPr>
          <w:rFonts w:hint="eastAsia" w:ascii="宋体" w:hAnsi="宋体"/>
          <w:color w:val="auto"/>
          <w:szCs w:val="24"/>
          <w:highlight w:val="none"/>
        </w:rPr>
        <w:t>贰</w:t>
      </w:r>
      <w:r>
        <w:rPr>
          <w:rFonts w:ascii="宋体" w:hAnsi="宋体"/>
          <w:color w:val="auto"/>
          <w:szCs w:val="24"/>
          <w:highlight w:val="none"/>
        </w:rPr>
        <w:t>份，具有同等效力。</w:t>
      </w:r>
    </w:p>
    <w:p>
      <w:pPr>
        <w:pStyle w:val="17"/>
        <w:spacing w:before="0" w:beforeAutospacing="0" w:after="0" w:afterAutospacing="0" w:line="360" w:lineRule="auto"/>
        <w:ind w:firstLine="480"/>
        <w:rPr>
          <w:rFonts w:ascii="宋体" w:hAnsi="宋体"/>
          <w:color w:val="auto"/>
          <w:szCs w:val="24"/>
          <w:highlight w:val="none"/>
        </w:rPr>
      </w:pPr>
      <w:r>
        <w:rPr>
          <w:rFonts w:ascii="宋体" w:hAnsi="宋体"/>
          <w:color w:val="auto"/>
          <w:szCs w:val="24"/>
          <w:highlight w:val="none"/>
        </w:rPr>
        <w:t>15.5其他：□无。</w:t>
      </w:r>
    </w:p>
    <w:p>
      <w:pPr>
        <w:pStyle w:val="17"/>
        <w:spacing w:before="0" w:beforeAutospacing="0" w:after="0" w:afterAutospacing="0" w:line="360" w:lineRule="auto"/>
        <w:ind w:firstLine="480"/>
        <w:rPr>
          <w:rFonts w:ascii="宋体" w:hAnsi="宋体"/>
          <w:color w:val="auto"/>
          <w:szCs w:val="24"/>
          <w:highlight w:val="none"/>
        </w:rPr>
      </w:pPr>
      <w:r>
        <w:rPr>
          <w:rFonts w:hint="eastAsia" w:ascii="宋体" w:hAnsi="宋体"/>
          <w:color w:val="auto"/>
          <w:szCs w:val="24"/>
          <w:highlight w:val="none"/>
        </w:rPr>
        <w:t>（以下无正文）</w:t>
      </w:r>
    </w:p>
    <w:tbl>
      <w:tblPr>
        <w:tblStyle w:val="20"/>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bl>
    <w:p>
      <w:pPr>
        <w:pStyle w:val="17"/>
        <w:spacing w:before="0" w:beforeAutospacing="0" w:after="0" w:afterAutospacing="0" w:line="360" w:lineRule="auto"/>
        <w:rPr>
          <w:rFonts w:ascii="宋体" w:hAnsi="宋体"/>
          <w:color w:val="auto"/>
          <w:szCs w:val="24"/>
          <w:highlight w:val="none"/>
        </w:rPr>
      </w:pPr>
      <w:r>
        <w:rPr>
          <w:rFonts w:ascii="宋体" w:hAnsi="宋体"/>
          <w:color w:val="auto"/>
          <w:szCs w:val="24"/>
          <w:highlight w:val="none"/>
        </w:rPr>
        <w:t> </w:t>
      </w:r>
    </w:p>
    <w:p>
      <w:pPr>
        <w:pStyle w:val="17"/>
        <w:spacing w:before="0" w:beforeAutospacing="0" w:after="0" w:afterAutospacing="0" w:line="360" w:lineRule="auto"/>
        <w:rPr>
          <w:rFonts w:ascii="宋体" w:hAnsi="宋体" w:cs="宋体"/>
          <w:color w:val="auto"/>
          <w:szCs w:val="24"/>
          <w:highlight w:val="none"/>
        </w:rPr>
      </w:pPr>
      <w:r>
        <w:rPr>
          <w:rFonts w:hint="eastAsia" w:ascii="宋体" w:hAnsi="宋体" w:cs="宋体"/>
          <w:color w:val="auto"/>
          <w:szCs w:val="24"/>
          <w:highlight w:val="none"/>
        </w:rPr>
        <w:t>签订地点：</w:t>
      </w:r>
      <w:r>
        <w:rPr>
          <w:rFonts w:hint="eastAsia" w:ascii="宋体" w:hAnsi="宋体" w:cs="宋体"/>
          <w:color w:val="auto"/>
          <w:szCs w:val="24"/>
          <w:highlight w:val="none"/>
          <w:u w:val="single"/>
        </w:rPr>
        <w:t> 必填               </w:t>
      </w:r>
    </w:p>
    <w:p>
      <w:pPr>
        <w:pStyle w:val="17"/>
        <w:spacing w:before="0" w:beforeAutospacing="0" w:after="0" w:afterAutospacing="0" w:line="360" w:lineRule="auto"/>
        <w:rPr>
          <w:rFonts w:ascii="宋体" w:hAnsi="宋体" w:cs="宋体"/>
          <w:color w:val="auto"/>
          <w:szCs w:val="24"/>
          <w:highlight w:val="none"/>
        </w:rPr>
      </w:pPr>
      <w:r>
        <w:rPr>
          <w:rFonts w:hint="eastAsia" w:ascii="宋体" w:hAnsi="宋体" w:cs="宋体"/>
          <w:color w:val="auto"/>
          <w:szCs w:val="24"/>
          <w:highlight w:val="none"/>
        </w:rPr>
        <w:t>签订日期：</w:t>
      </w:r>
      <w:r>
        <w:rPr>
          <w:rFonts w:hint="eastAsia" w:ascii="宋体" w:hAnsi="宋体" w:cs="宋体"/>
          <w:color w:val="auto"/>
          <w:szCs w:val="24"/>
          <w:highlight w:val="none"/>
          <w:u w:val="single"/>
        </w:rPr>
        <w:t> 必填 </w:t>
      </w:r>
      <w:r>
        <w:rPr>
          <w:rFonts w:hint="eastAsia" w:ascii="宋体" w:hAnsi="宋体" w:cs="宋体"/>
          <w:color w:val="auto"/>
          <w:szCs w:val="24"/>
          <w:highlight w:val="none"/>
        </w:rPr>
        <w:t>年</w:t>
      </w:r>
      <w:r>
        <w:rPr>
          <w:rFonts w:hint="eastAsia" w:ascii="宋体" w:hAnsi="宋体" w:cs="宋体"/>
          <w:color w:val="auto"/>
          <w:szCs w:val="24"/>
          <w:highlight w:val="none"/>
          <w:u w:val="single"/>
        </w:rPr>
        <w:t> 必填 </w:t>
      </w:r>
      <w:r>
        <w:rPr>
          <w:rFonts w:hint="eastAsia" w:ascii="宋体" w:hAnsi="宋体" w:cs="宋体"/>
          <w:color w:val="auto"/>
          <w:szCs w:val="24"/>
          <w:highlight w:val="none"/>
        </w:rPr>
        <w:t>月</w:t>
      </w:r>
      <w:r>
        <w:rPr>
          <w:rFonts w:hint="eastAsia" w:ascii="宋体" w:hAnsi="宋体" w:cs="宋体"/>
          <w:color w:val="auto"/>
          <w:szCs w:val="24"/>
          <w:highlight w:val="none"/>
          <w:u w:val="single"/>
        </w:rPr>
        <w:t> 必填 </w:t>
      </w:r>
      <w:r>
        <w:rPr>
          <w:rFonts w:hint="eastAsia" w:ascii="宋体" w:hAnsi="宋体" w:cs="宋体"/>
          <w:color w:val="auto"/>
          <w:szCs w:val="24"/>
          <w:highlight w:val="none"/>
        </w:rPr>
        <w:t>日 </w:t>
      </w:r>
    </w:p>
    <w:p>
      <w:pPr>
        <w:pStyle w:val="17"/>
        <w:spacing w:before="75" w:after="75" w:line="360" w:lineRule="auto"/>
        <w:rPr>
          <w:rFonts w:ascii="宋体" w:hAnsi="宋体" w:cs="宋体"/>
          <w:color w:val="auto"/>
          <w:szCs w:val="24"/>
          <w:highlight w:val="none"/>
        </w:rPr>
      </w:pPr>
    </w:p>
    <w:p>
      <w:pPr>
        <w:pStyle w:val="17"/>
        <w:spacing w:before="75" w:after="75" w:line="360" w:lineRule="auto"/>
        <w:rPr>
          <w:rFonts w:ascii="宋体" w:hAnsi="宋体"/>
          <w:color w:val="auto"/>
          <w:szCs w:val="24"/>
          <w:highlight w:val="none"/>
        </w:rPr>
      </w:pPr>
    </w:p>
    <w:p>
      <w:pPr>
        <w:pStyle w:val="17"/>
        <w:spacing w:before="75" w:after="75" w:line="360" w:lineRule="auto"/>
        <w:rPr>
          <w:rFonts w:ascii="宋体" w:hAnsi="宋体"/>
          <w:color w:val="auto"/>
          <w:szCs w:val="24"/>
          <w:highlight w:val="none"/>
        </w:rPr>
      </w:pPr>
    </w:p>
    <w:p>
      <w:pPr>
        <w:pStyle w:val="17"/>
        <w:spacing w:before="75" w:after="75" w:line="360" w:lineRule="auto"/>
        <w:rPr>
          <w:rFonts w:ascii="宋体" w:hAnsi="宋体"/>
          <w:color w:val="auto"/>
          <w:szCs w:val="24"/>
          <w:highlight w:val="none"/>
        </w:rPr>
      </w:pPr>
    </w:p>
    <w:p>
      <w:pPr>
        <w:pStyle w:val="17"/>
        <w:spacing w:before="75" w:after="75" w:line="360" w:lineRule="auto"/>
        <w:rPr>
          <w:rFonts w:ascii="宋体" w:hAnsi="宋体"/>
          <w:color w:val="auto"/>
          <w:szCs w:val="24"/>
          <w:highlight w:val="none"/>
        </w:rPr>
      </w:pPr>
    </w:p>
    <w:p>
      <w:pPr>
        <w:pStyle w:val="17"/>
        <w:spacing w:before="75" w:after="75" w:line="360" w:lineRule="auto"/>
        <w:rPr>
          <w:rFonts w:ascii="宋体" w:hAnsi="宋体"/>
          <w:color w:val="auto"/>
          <w:szCs w:val="24"/>
          <w:highlight w:val="none"/>
        </w:rPr>
      </w:pP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br w:type="page"/>
      </w:r>
      <w:r>
        <w:rPr>
          <w:rFonts w:hint="eastAsia" w:ascii="宋体" w:hAnsi="宋体"/>
          <w:b/>
          <w:color w:val="auto"/>
          <w:sz w:val="28"/>
          <w:szCs w:val="28"/>
          <w:highlight w:val="none"/>
        </w:rPr>
        <w:t>福建农林大学货物与服务采购补充协议</w:t>
      </w:r>
      <w:r>
        <w:rPr>
          <w:rStyle w:val="23"/>
          <w:rFonts w:ascii="宋体" w:hAnsi="宋体"/>
          <w:color w:val="auto"/>
          <w:sz w:val="28"/>
          <w:szCs w:val="28"/>
          <w:highlight w:val="none"/>
        </w:rPr>
        <w:t>（参考文本</w:t>
      </w:r>
      <w:r>
        <w:rPr>
          <w:rStyle w:val="23"/>
          <w:rFonts w:hint="eastAsia" w:ascii="宋体" w:hAnsi="宋体"/>
          <w:color w:val="auto"/>
          <w:sz w:val="28"/>
          <w:szCs w:val="28"/>
          <w:highlight w:val="none"/>
        </w:rPr>
        <w:t>2023-01-01版</w:t>
      </w:r>
      <w:r>
        <w:rPr>
          <w:rStyle w:val="23"/>
          <w:rFonts w:ascii="宋体" w:hAnsi="宋体"/>
          <w:color w:val="auto"/>
          <w:sz w:val="28"/>
          <w:szCs w:val="28"/>
          <w:highlight w:val="none"/>
        </w:rPr>
        <w:t>）</w:t>
      </w:r>
    </w:p>
    <w:p>
      <w:pPr>
        <w:spacing w:line="360" w:lineRule="auto"/>
        <w:rPr>
          <w:rFonts w:ascii="宋体" w:hAnsi="宋体"/>
          <w:bCs/>
          <w:color w:val="auto"/>
          <w:sz w:val="24"/>
          <w:szCs w:val="24"/>
          <w:highlight w:val="none"/>
        </w:rPr>
      </w:pPr>
      <w:r>
        <w:rPr>
          <w:rFonts w:hint="eastAsia" w:ascii="宋体" w:hAnsi="宋体"/>
          <w:color w:val="auto"/>
          <w:sz w:val="24"/>
          <w:szCs w:val="24"/>
          <w:highlight w:val="none"/>
        </w:rPr>
        <w:t xml:space="preserve">项目编号： </w:t>
      </w:r>
    </w:p>
    <w:p>
      <w:pPr>
        <w:rPr>
          <w:rFonts w:ascii="宋体" w:hAnsi="宋体"/>
          <w:bCs/>
          <w:color w:val="auto"/>
          <w:sz w:val="24"/>
          <w:szCs w:val="24"/>
          <w:highlight w:val="none"/>
        </w:rPr>
      </w:pPr>
      <w:r>
        <w:rPr>
          <w:rFonts w:hint="eastAsia" w:ascii="宋体" w:hAnsi="宋体"/>
          <w:bCs/>
          <w:color w:val="auto"/>
          <w:sz w:val="24"/>
          <w:szCs w:val="24"/>
          <w:highlight w:val="none"/>
        </w:rPr>
        <w:t>甲  方：福建农林大学                          签订地点：福州</w:t>
      </w:r>
    </w:p>
    <w:p>
      <w:pPr>
        <w:rPr>
          <w:rFonts w:ascii="宋体" w:hAnsi="宋体"/>
          <w:bCs/>
          <w:color w:val="auto"/>
          <w:sz w:val="24"/>
          <w:szCs w:val="24"/>
          <w:highlight w:val="none"/>
        </w:rPr>
      </w:pPr>
      <w:r>
        <w:rPr>
          <w:rFonts w:hint="eastAsia" w:ascii="宋体" w:hAnsi="宋体"/>
          <w:bCs/>
          <w:color w:val="auto"/>
          <w:sz w:val="24"/>
          <w:szCs w:val="24"/>
          <w:highlight w:val="none"/>
        </w:rPr>
        <w:t xml:space="preserve">乙  方：                                      签订时间：    年   月   日 </w:t>
      </w:r>
    </w:p>
    <w:p>
      <w:pPr>
        <w:spacing w:line="500" w:lineRule="exact"/>
        <w:ind w:left="-105" w:leftChars="-50" w:right="460" w:rightChars="219" w:firstLine="480" w:firstLineChars="200"/>
        <w:rPr>
          <w:rFonts w:ascii="宋体" w:hAnsi="宋体"/>
          <w:color w:val="auto"/>
          <w:sz w:val="24"/>
          <w:szCs w:val="24"/>
          <w:highlight w:val="none"/>
        </w:rPr>
      </w:pPr>
      <w:r>
        <w:rPr>
          <w:rFonts w:hint="eastAsia" w:ascii="宋体" w:hAnsi="宋体"/>
          <w:color w:val="auto"/>
          <w:sz w:val="24"/>
          <w:szCs w:val="24"/>
          <w:highlight w:val="none"/>
        </w:rPr>
        <w:t>依据   年   月   日签订的</w:t>
      </w:r>
      <w:r>
        <w:rPr>
          <w:rFonts w:hint="eastAsia" w:ascii="宋体" w:hAnsi="宋体"/>
          <w:b/>
          <w:bCs/>
          <w:color w:val="auto"/>
          <w:sz w:val="24"/>
          <w:szCs w:val="24"/>
          <w:highlight w:val="none"/>
          <w:u w:val="single"/>
        </w:rPr>
        <w:t xml:space="preserve">   （合同名称）     </w:t>
      </w:r>
      <w:r>
        <w:rPr>
          <w:rFonts w:hint="eastAsia" w:ascii="宋体" w:hAnsi="宋体"/>
          <w:color w:val="auto"/>
          <w:sz w:val="24"/>
          <w:szCs w:val="24"/>
          <w:highlight w:val="none"/>
        </w:rPr>
        <w:t>，经双方协议，达成如下补充协议：</w:t>
      </w:r>
    </w:p>
    <w:p>
      <w:pPr>
        <w:spacing w:line="42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一、增补如下清单内容</w:t>
      </w:r>
    </w:p>
    <w:tbl>
      <w:tblPr>
        <w:tblStyle w:val="20"/>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标的名称</w:t>
            </w:r>
          </w:p>
        </w:tc>
        <w:tc>
          <w:tcPr>
            <w:tcW w:w="99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6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型号、配置</w:t>
            </w:r>
          </w:p>
        </w:tc>
        <w:tc>
          <w:tcPr>
            <w:tcW w:w="105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出厂地</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数 量</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210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color w:val="auto"/>
                <w:sz w:val="24"/>
                <w:szCs w:val="24"/>
                <w:highlight w:val="none"/>
              </w:rPr>
            </w:pPr>
          </w:p>
        </w:tc>
        <w:tc>
          <w:tcPr>
            <w:tcW w:w="993" w:type="dxa"/>
          </w:tcPr>
          <w:p>
            <w:pPr>
              <w:rPr>
                <w:rFonts w:ascii="宋体" w:hAnsi="宋体"/>
                <w:color w:val="auto"/>
                <w:sz w:val="24"/>
                <w:szCs w:val="24"/>
                <w:highlight w:val="none"/>
              </w:rPr>
            </w:pPr>
          </w:p>
        </w:tc>
        <w:tc>
          <w:tcPr>
            <w:tcW w:w="1680" w:type="dxa"/>
            <w:vAlign w:val="center"/>
          </w:tcPr>
          <w:p>
            <w:pPr>
              <w:rPr>
                <w:rFonts w:ascii="宋体" w:hAnsi="宋体"/>
                <w:b/>
                <w:color w:val="auto"/>
                <w:sz w:val="24"/>
                <w:szCs w:val="24"/>
                <w:highlight w:val="none"/>
              </w:rPr>
            </w:pPr>
          </w:p>
        </w:tc>
        <w:tc>
          <w:tcPr>
            <w:tcW w:w="105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2100" w:type="dxa"/>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增补金额（含税）</w:t>
            </w:r>
          </w:p>
        </w:tc>
        <w:tc>
          <w:tcPr>
            <w:tcW w:w="7503" w:type="dxa"/>
            <w:gridSpan w:val="6"/>
            <w:vAlign w:val="center"/>
          </w:tcPr>
          <w:p>
            <w:pPr>
              <w:rPr>
                <w:rFonts w:ascii="宋体" w:hAnsi="宋体"/>
                <w:color w:val="auto"/>
                <w:sz w:val="24"/>
                <w:szCs w:val="24"/>
                <w:highlight w:val="none"/>
              </w:rPr>
            </w:pPr>
            <w:r>
              <w:rPr>
                <w:rFonts w:hint="eastAsia" w:ascii="宋体" w:hAnsi="宋体"/>
                <w:color w:val="auto"/>
                <w:sz w:val="24"/>
                <w:szCs w:val="24"/>
                <w:highlight w:val="none"/>
              </w:rPr>
              <w:t>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tc>
      </w:tr>
    </w:tbl>
    <w:p>
      <w:pPr>
        <w:ind w:firstLine="480" w:firstLineChars="200"/>
        <w:rPr>
          <w:rFonts w:ascii="宋体" w:hAnsi="宋体"/>
          <w:color w:val="auto"/>
          <w:sz w:val="24"/>
          <w:szCs w:val="24"/>
          <w:highlight w:val="none"/>
        </w:rPr>
      </w:pPr>
      <w:r>
        <w:rPr>
          <w:rFonts w:hint="eastAsia" w:ascii="宋体" w:hAnsi="宋体"/>
          <w:color w:val="auto"/>
          <w:sz w:val="24"/>
          <w:szCs w:val="24"/>
          <w:highlight w:val="none"/>
        </w:rPr>
        <w:t>二、删减如下清单内容</w:t>
      </w:r>
    </w:p>
    <w:tbl>
      <w:tblPr>
        <w:tblStyle w:val="20"/>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标的名称</w:t>
            </w:r>
          </w:p>
        </w:tc>
        <w:tc>
          <w:tcPr>
            <w:tcW w:w="99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品牌</w:t>
            </w:r>
          </w:p>
        </w:tc>
        <w:tc>
          <w:tcPr>
            <w:tcW w:w="168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型号、配置</w:t>
            </w:r>
          </w:p>
        </w:tc>
        <w:tc>
          <w:tcPr>
            <w:tcW w:w="105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出厂地</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数 量</w:t>
            </w:r>
          </w:p>
        </w:tc>
        <w:tc>
          <w:tcPr>
            <w:tcW w:w="84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210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color w:val="auto"/>
                <w:sz w:val="24"/>
                <w:szCs w:val="24"/>
                <w:highlight w:val="none"/>
              </w:rPr>
            </w:pPr>
          </w:p>
        </w:tc>
        <w:tc>
          <w:tcPr>
            <w:tcW w:w="993" w:type="dxa"/>
          </w:tcPr>
          <w:p>
            <w:pPr>
              <w:rPr>
                <w:rFonts w:ascii="宋体" w:hAnsi="宋体"/>
                <w:color w:val="auto"/>
                <w:sz w:val="24"/>
                <w:szCs w:val="24"/>
                <w:highlight w:val="none"/>
              </w:rPr>
            </w:pPr>
          </w:p>
        </w:tc>
        <w:tc>
          <w:tcPr>
            <w:tcW w:w="1680" w:type="dxa"/>
            <w:vAlign w:val="center"/>
          </w:tcPr>
          <w:p>
            <w:pPr>
              <w:rPr>
                <w:rFonts w:ascii="宋体" w:hAnsi="宋体"/>
                <w:b/>
                <w:color w:val="auto"/>
                <w:sz w:val="24"/>
                <w:szCs w:val="24"/>
                <w:highlight w:val="none"/>
              </w:rPr>
            </w:pPr>
          </w:p>
        </w:tc>
        <w:tc>
          <w:tcPr>
            <w:tcW w:w="105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840" w:type="dxa"/>
          </w:tcPr>
          <w:p>
            <w:pPr>
              <w:rPr>
                <w:rFonts w:ascii="宋体" w:hAnsi="宋体"/>
                <w:color w:val="auto"/>
                <w:sz w:val="24"/>
                <w:szCs w:val="24"/>
                <w:highlight w:val="none"/>
              </w:rPr>
            </w:pPr>
          </w:p>
        </w:tc>
        <w:tc>
          <w:tcPr>
            <w:tcW w:w="2100" w:type="dxa"/>
          </w:tcPr>
          <w:p>
            <w:pP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删减金额（含税）</w:t>
            </w:r>
          </w:p>
        </w:tc>
        <w:tc>
          <w:tcPr>
            <w:tcW w:w="7503" w:type="dxa"/>
            <w:gridSpan w:val="6"/>
            <w:vAlign w:val="center"/>
          </w:tcPr>
          <w:p>
            <w:pPr>
              <w:rPr>
                <w:rFonts w:ascii="宋体" w:hAnsi="宋体"/>
                <w:color w:val="auto"/>
                <w:sz w:val="24"/>
                <w:szCs w:val="24"/>
                <w:highlight w:val="none"/>
              </w:rPr>
            </w:pPr>
            <w:r>
              <w:rPr>
                <w:rFonts w:hint="eastAsia" w:ascii="宋体" w:hAnsi="宋体"/>
                <w:color w:val="auto"/>
                <w:sz w:val="24"/>
                <w:szCs w:val="24"/>
                <w:highlight w:val="none"/>
              </w:rPr>
              <w:t>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tc>
      </w:tr>
    </w:tbl>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三、合同结算金额由人民币（大写）：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）变更为人民币（大写）：         元整 （</w:t>
      </w:r>
      <w:r>
        <w:rPr>
          <w:rFonts w:hint="eastAsia" w:ascii="宋体" w:hAnsi="宋体" w:cs="仿宋"/>
          <w:color w:val="auto"/>
          <w:sz w:val="24"/>
          <w:szCs w:val="24"/>
          <w:highlight w:val="none"/>
        </w:rPr>
        <w:t>￥</w:t>
      </w:r>
      <w:r>
        <w:rPr>
          <w:rFonts w:hint="eastAsia" w:ascii="宋体" w:hAnsi="宋体"/>
          <w:color w:val="auto"/>
          <w:sz w:val="24"/>
          <w:szCs w:val="24"/>
          <w:highlight w:val="none"/>
        </w:rPr>
        <w:t xml:space="preserve">          ）。</w:t>
      </w:r>
    </w:p>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四、合同其它内容保持不变。</w:t>
      </w:r>
    </w:p>
    <w:p>
      <w:pPr>
        <w:spacing w:line="420" w:lineRule="exact"/>
        <w:ind w:firstLine="439" w:firstLineChars="183"/>
        <w:rPr>
          <w:rFonts w:ascii="宋体" w:hAnsi="宋体"/>
          <w:color w:val="auto"/>
          <w:sz w:val="24"/>
          <w:szCs w:val="24"/>
          <w:highlight w:val="none"/>
        </w:rPr>
      </w:pPr>
      <w:r>
        <w:rPr>
          <w:rFonts w:hint="eastAsia" w:ascii="宋体" w:hAnsi="宋体"/>
          <w:color w:val="auto"/>
          <w:sz w:val="24"/>
          <w:szCs w:val="24"/>
          <w:highlight w:val="none"/>
        </w:rPr>
        <w:t>五、本协议一式陆份，经双方签字并盖章后即时生效。甲方执肆份，乙方执两份，具有同等效力。</w:t>
      </w:r>
    </w:p>
    <w:p>
      <w:pPr>
        <w:pStyle w:val="17"/>
        <w:spacing w:before="75" w:after="75" w:line="360" w:lineRule="auto"/>
        <w:ind w:firstLine="480"/>
        <w:rPr>
          <w:rFonts w:ascii="宋体" w:hAnsi="宋体"/>
          <w:color w:val="auto"/>
          <w:szCs w:val="24"/>
          <w:highlight w:val="none"/>
        </w:rPr>
      </w:pPr>
      <w:r>
        <w:rPr>
          <w:rFonts w:hint="eastAsia" w:ascii="宋体" w:hAnsi="宋体"/>
          <w:color w:val="auto"/>
          <w:szCs w:val="24"/>
          <w:highlight w:val="none"/>
        </w:rPr>
        <w:t>（以下无正文）</w:t>
      </w:r>
    </w:p>
    <w:tbl>
      <w:tblPr>
        <w:tblStyle w:val="20"/>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color w:val="auto"/>
                <w:kern w:val="0"/>
                <w:sz w:val="24"/>
                <w:szCs w:val="24"/>
                <w:highlight w:val="none"/>
              </w:rPr>
            </w:pPr>
            <w:r>
              <w:rPr>
                <w:rFonts w:hint="eastAsia" w:ascii="宋体" w:hAnsi="宋体" w:cs="宋体"/>
                <w:color w:val="auto"/>
                <w:kern w:val="0"/>
                <w:sz w:val="24"/>
                <w:szCs w:val="24"/>
                <w:highlight w:val="none"/>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必填</w:t>
            </w:r>
          </w:p>
        </w:tc>
      </w:tr>
    </w:tbl>
    <w:p>
      <w:pPr>
        <w:pStyle w:val="17"/>
        <w:spacing w:before="75" w:after="75" w:line="360" w:lineRule="auto"/>
        <w:rPr>
          <w:rFonts w:ascii="宋体" w:hAnsi="宋体"/>
          <w:color w:val="auto"/>
          <w:szCs w:val="24"/>
          <w:highlight w:val="none"/>
        </w:rPr>
      </w:pPr>
      <w:r>
        <w:rPr>
          <w:rFonts w:ascii="宋体" w:hAnsi="宋体"/>
          <w:color w:val="auto"/>
          <w:szCs w:val="24"/>
          <w:highlight w:val="none"/>
        </w:rPr>
        <w:t> </w:t>
      </w:r>
    </w:p>
    <w:p>
      <w:pPr>
        <w:spacing w:line="480" w:lineRule="exact"/>
        <w:jc w:val="left"/>
        <w:rPr>
          <w:rFonts w:ascii="宋体" w:hAnsi="宋体"/>
          <w:color w:val="auto"/>
          <w:sz w:val="24"/>
          <w:szCs w:val="24"/>
          <w:highlight w:val="none"/>
        </w:rPr>
      </w:pPr>
    </w:p>
    <w:p>
      <w:pPr>
        <w:pStyle w:val="17"/>
        <w:spacing w:before="75" w:after="75" w:line="360" w:lineRule="auto"/>
        <w:rPr>
          <w:rFonts w:ascii="宋体" w:hAnsi="宋体"/>
          <w:color w:val="auto"/>
          <w:szCs w:val="24"/>
          <w:highlight w:val="none"/>
        </w:rPr>
      </w:pPr>
    </w:p>
    <w:p>
      <w:pPr>
        <w:pStyle w:val="17"/>
        <w:spacing w:before="75" w:after="75" w:line="360" w:lineRule="auto"/>
        <w:rPr>
          <w:rFonts w:ascii="宋体" w:hAnsi="宋体"/>
          <w:color w:val="auto"/>
          <w:szCs w:val="24"/>
          <w:highlight w:val="none"/>
        </w:rPr>
      </w:pPr>
    </w:p>
    <w:p>
      <w:pPr>
        <w:pStyle w:val="17"/>
        <w:spacing w:before="75" w:after="240" w:line="360" w:lineRule="auto"/>
        <w:rPr>
          <w:rFonts w:ascii="宋体" w:hAnsi="宋体"/>
          <w:color w:val="auto"/>
          <w:szCs w:val="24"/>
          <w:highlight w:val="none"/>
        </w:rPr>
      </w:pPr>
      <w:r>
        <w:rPr>
          <w:rFonts w:ascii="宋体" w:hAnsi="宋体"/>
          <w:color w:val="auto"/>
          <w:szCs w:val="24"/>
          <w:highlight w:val="none"/>
        </w:rPr>
        <w:t>                                                                          </w:t>
      </w:r>
    </w:p>
    <w:p>
      <w:pPr>
        <w:rPr>
          <w:rFonts w:ascii="宋体" w:hAnsi="宋体"/>
          <w:color w:val="auto"/>
          <w:highlight w:val="none"/>
        </w:rPr>
      </w:pPr>
    </w:p>
    <w:p>
      <w:pPr>
        <w:pStyle w:val="17"/>
        <w:spacing w:before="75" w:after="75" w:line="360" w:lineRule="auto"/>
        <w:rPr>
          <w:rFonts w:ascii="宋体" w:hAnsi="宋体"/>
          <w:color w:val="auto"/>
          <w:szCs w:val="24"/>
          <w:highlight w:val="none"/>
        </w:rPr>
      </w:pPr>
    </w:p>
    <w:p>
      <w:pPr>
        <w:pStyle w:val="17"/>
        <w:spacing w:before="75" w:after="240" w:line="360" w:lineRule="auto"/>
        <w:rPr>
          <w:rFonts w:ascii="宋体" w:hAnsi="宋体"/>
          <w:color w:val="auto"/>
          <w:szCs w:val="24"/>
          <w:highlight w:val="none"/>
        </w:rPr>
      </w:pPr>
      <w:r>
        <w:rPr>
          <w:rFonts w:ascii="宋体" w:hAnsi="宋体"/>
          <w:color w:val="auto"/>
          <w:szCs w:val="24"/>
          <w:highlight w:val="none"/>
        </w:rPr>
        <w:t>                                                                          </w:t>
      </w:r>
    </w:p>
    <w:p>
      <w:pPr>
        <w:pStyle w:val="17"/>
        <w:spacing w:before="75" w:after="75"/>
        <w:rPr>
          <w:rFonts w:ascii="宋体" w:hAnsi="宋体"/>
          <w:color w:val="auto"/>
          <w:szCs w:val="24"/>
          <w:highlight w:val="none"/>
        </w:rPr>
      </w:pPr>
      <w:r>
        <w:rPr>
          <w:rFonts w:ascii="宋体" w:hAnsi="宋体"/>
          <w:color w:val="auto"/>
          <w:szCs w:val="24"/>
          <w:highlight w:val="none"/>
        </w:rPr>
        <w:t>                                                                          </w:t>
      </w: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p>
    <w:p>
      <w:pPr>
        <w:jc w:val="center"/>
        <w:rPr>
          <w:rFonts w:ascii="宋体" w:hAnsi="宋体"/>
          <w:b/>
          <w:color w:val="auto"/>
          <w:sz w:val="32"/>
          <w:highlight w:val="none"/>
        </w:rPr>
      </w:pPr>
      <w:r>
        <w:rPr>
          <w:rFonts w:hint="eastAsia" w:ascii="宋体" w:hAnsi="宋体"/>
          <w:b/>
          <w:color w:val="auto"/>
          <w:sz w:val="32"/>
          <w:highlight w:val="none"/>
        </w:rPr>
        <w:t>福建农林大学物资设备验收单（版本：V</w:t>
      </w:r>
      <w:r>
        <w:rPr>
          <w:rFonts w:ascii="宋体" w:hAnsi="宋体"/>
          <w:b/>
          <w:color w:val="auto"/>
          <w:sz w:val="32"/>
          <w:highlight w:val="none"/>
        </w:rPr>
        <w:t>8</w:t>
      </w:r>
      <w:r>
        <w:rPr>
          <w:rFonts w:hint="eastAsia" w:ascii="宋体" w:hAnsi="宋体"/>
          <w:b/>
          <w:color w:val="auto"/>
          <w:sz w:val="32"/>
          <w:highlight w:val="none"/>
        </w:rPr>
        <w:t>）</w:t>
      </w:r>
    </w:p>
    <w:tbl>
      <w:tblPr>
        <w:tblStyle w:val="20"/>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57"/>
        <w:gridCol w:w="201"/>
        <w:gridCol w:w="1012"/>
        <w:gridCol w:w="1504"/>
        <w:gridCol w:w="1930"/>
        <w:gridCol w:w="886"/>
        <w:gridCol w:w="501"/>
        <w:gridCol w:w="87"/>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项目编号</w:t>
            </w:r>
          </w:p>
        </w:tc>
        <w:tc>
          <w:tcPr>
            <w:tcW w:w="807" w:type="pct"/>
            <w:vAlign w:val="center"/>
          </w:tcPr>
          <w:p>
            <w:pPr>
              <w:spacing w:line="440" w:lineRule="exact"/>
              <w:jc w:val="center"/>
              <w:rPr>
                <w:rFonts w:ascii="宋体" w:hAnsi="宋体"/>
                <w:color w:val="auto"/>
                <w:sz w:val="24"/>
                <w:szCs w:val="24"/>
                <w:highlight w:val="none"/>
              </w:rPr>
            </w:pPr>
          </w:p>
        </w:tc>
        <w:tc>
          <w:tcPr>
            <w:tcW w:w="1036"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合同签订日期</w:t>
            </w:r>
          </w:p>
        </w:tc>
        <w:tc>
          <w:tcPr>
            <w:tcW w:w="475" w:type="pct"/>
            <w:vAlign w:val="center"/>
          </w:tcPr>
          <w:p>
            <w:pPr>
              <w:spacing w:line="440" w:lineRule="exact"/>
              <w:jc w:val="center"/>
              <w:rPr>
                <w:rFonts w:ascii="宋体" w:hAnsi="宋体"/>
                <w:color w:val="auto"/>
                <w:sz w:val="24"/>
                <w:szCs w:val="24"/>
                <w:highlight w:val="none"/>
              </w:rPr>
            </w:pPr>
          </w:p>
        </w:tc>
        <w:tc>
          <w:tcPr>
            <w:tcW w:w="736"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提交校</w:t>
            </w:r>
            <w:r>
              <w:rPr>
                <w:rFonts w:ascii="宋体" w:hAnsi="宋体"/>
                <w:color w:val="auto"/>
                <w:sz w:val="24"/>
                <w:szCs w:val="24"/>
                <w:highlight w:val="none"/>
              </w:rPr>
              <w:t>级</w:t>
            </w:r>
            <w:r>
              <w:rPr>
                <w:rFonts w:hint="eastAsia" w:ascii="宋体" w:hAnsi="宋体"/>
                <w:color w:val="auto"/>
                <w:sz w:val="24"/>
                <w:szCs w:val="24"/>
                <w:highlight w:val="none"/>
              </w:rPr>
              <w:t>验收日期</w:t>
            </w:r>
          </w:p>
        </w:tc>
        <w:tc>
          <w:tcPr>
            <w:tcW w:w="1022" w:type="pct"/>
            <w:gridSpan w:val="2"/>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供货</w:t>
            </w: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单位名称</w:t>
            </w:r>
          </w:p>
        </w:tc>
        <w:tc>
          <w:tcPr>
            <w:tcW w:w="1842" w:type="pct"/>
            <w:gridSpan w:val="2"/>
            <w:vAlign w:val="center"/>
          </w:tcPr>
          <w:p>
            <w:pPr>
              <w:spacing w:line="440" w:lineRule="exact"/>
              <w:jc w:val="center"/>
              <w:rPr>
                <w:rFonts w:ascii="宋体" w:hAnsi="宋体"/>
                <w:color w:val="auto"/>
                <w:sz w:val="24"/>
                <w:szCs w:val="24"/>
                <w:highlight w:val="none"/>
              </w:rPr>
            </w:pPr>
          </w:p>
        </w:tc>
        <w:tc>
          <w:tcPr>
            <w:tcW w:w="475" w:type="pct"/>
            <w:vMerge w:val="restart"/>
            <w:tcBorders>
              <w:right w:val="single" w:color="auto" w:sz="4" w:space="0"/>
            </w:tcBorders>
            <w:vAlign w:val="center"/>
          </w:tcPr>
          <w:p>
            <w:pPr>
              <w:spacing w:line="440" w:lineRule="exact"/>
              <w:jc w:val="center"/>
              <w:rPr>
                <w:rFonts w:ascii="宋体" w:hAnsi="宋体"/>
                <w:color w:val="auto"/>
                <w:sz w:val="24"/>
                <w:szCs w:val="24"/>
                <w:highlight w:val="none"/>
              </w:rPr>
            </w:pP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采购</w:t>
            </w:r>
          </w:p>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单位</w:t>
            </w:r>
          </w:p>
          <w:p>
            <w:pPr>
              <w:spacing w:line="440" w:lineRule="exact"/>
              <w:jc w:val="center"/>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部、处、学院</w:t>
            </w:r>
          </w:p>
        </w:tc>
        <w:tc>
          <w:tcPr>
            <w:tcW w:w="1022" w:type="pct"/>
            <w:gridSpan w:val="2"/>
            <w:tcBorders>
              <w:right w:val="single" w:color="auto" w:sz="4" w:space="0"/>
            </w:tcBorders>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color w:val="auto"/>
                <w:sz w:val="24"/>
                <w:szCs w:val="24"/>
                <w:highlight w:val="none"/>
              </w:rPr>
            </w:pP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联系人</w:t>
            </w:r>
          </w:p>
        </w:tc>
        <w:tc>
          <w:tcPr>
            <w:tcW w:w="1842" w:type="pct"/>
            <w:gridSpan w:val="2"/>
            <w:vAlign w:val="center"/>
          </w:tcPr>
          <w:p>
            <w:pPr>
              <w:spacing w:line="440" w:lineRule="exact"/>
              <w:jc w:val="center"/>
              <w:rPr>
                <w:rFonts w:ascii="宋体" w:hAnsi="宋体"/>
                <w:color w:val="auto"/>
                <w:sz w:val="24"/>
                <w:szCs w:val="24"/>
                <w:highlight w:val="none"/>
              </w:rPr>
            </w:pPr>
          </w:p>
        </w:tc>
        <w:tc>
          <w:tcPr>
            <w:tcW w:w="475" w:type="pct"/>
            <w:vMerge w:val="continue"/>
            <w:tcBorders>
              <w:right w:val="single" w:color="auto" w:sz="4" w:space="0"/>
            </w:tcBorders>
            <w:vAlign w:val="center"/>
          </w:tcPr>
          <w:p>
            <w:pPr>
              <w:spacing w:line="440" w:lineRule="exact"/>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联系人</w:t>
            </w:r>
          </w:p>
        </w:tc>
        <w:tc>
          <w:tcPr>
            <w:tcW w:w="1022" w:type="pct"/>
            <w:gridSpan w:val="2"/>
            <w:tcBorders>
              <w:right w:val="single" w:color="auto" w:sz="4" w:space="0"/>
            </w:tcBorders>
            <w:vAlign w:val="center"/>
          </w:tcPr>
          <w:p>
            <w:pPr>
              <w:spacing w:line="44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color w:val="auto"/>
                <w:sz w:val="24"/>
                <w:szCs w:val="24"/>
                <w:highlight w:val="none"/>
              </w:rPr>
            </w:pPr>
          </w:p>
        </w:tc>
        <w:tc>
          <w:tcPr>
            <w:tcW w:w="682"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1842" w:type="pct"/>
            <w:gridSpan w:val="2"/>
          </w:tcPr>
          <w:p>
            <w:pPr>
              <w:spacing w:line="440" w:lineRule="exact"/>
              <w:jc w:val="center"/>
              <w:rPr>
                <w:rFonts w:ascii="宋体" w:hAnsi="宋体"/>
                <w:color w:val="auto"/>
                <w:sz w:val="24"/>
                <w:szCs w:val="24"/>
                <w:highlight w:val="none"/>
              </w:rPr>
            </w:pPr>
          </w:p>
        </w:tc>
        <w:tc>
          <w:tcPr>
            <w:tcW w:w="475" w:type="pct"/>
            <w:vMerge w:val="continue"/>
            <w:tcBorders>
              <w:right w:val="single" w:color="auto" w:sz="4" w:space="0"/>
            </w:tcBorders>
          </w:tcPr>
          <w:p>
            <w:pPr>
              <w:spacing w:line="440" w:lineRule="exact"/>
              <w:rPr>
                <w:rFonts w:ascii="宋体" w:hAnsi="宋体"/>
                <w:color w:val="auto"/>
                <w:sz w:val="24"/>
                <w:szCs w:val="24"/>
                <w:highlight w:val="none"/>
              </w:rPr>
            </w:pPr>
          </w:p>
        </w:tc>
        <w:tc>
          <w:tcPr>
            <w:tcW w:w="736" w:type="pct"/>
            <w:gridSpan w:val="3"/>
            <w:tcBorders>
              <w:right w:val="single" w:color="auto" w:sz="4" w:space="0"/>
            </w:tcBorders>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联系电话</w:t>
            </w:r>
          </w:p>
        </w:tc>
        <w:tc>
          <w:tcPr>
            <w:tcW w:w="1022" w:type="pct"/>
            <w:gridSpan w:val="2"/>
            <w:tcBorders>
              <w:right w:val="single" w:color="auto" w:sz="4" w:space="0"/>
            </w:tcBorders>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序号</w:t>
            </w:r>
          </w:p>
        </w:tc>
        <w:tc>
          <w:tcPr>
            <w:tcW w:w="651"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品名</w:t>
            </w:r>
          </w:p>
        </w:tc>
        <w:tc>
          <w:tcPr>
            <w:tcW w:w="807"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是否免税进口</w:t>
            </w:r>
          </w:p>
        </w:tc>
        <w:tc>
          <w:tcPr>
            <w:tcW w:w="1036"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品牌、型号、规格(配置)</w:t>
            </w:r>
          </w:p>
        </w:tc>
        <w:tc>
          <w:tcPr>
            <w:tcW w:w="791" w:type="pct"/>
            <w:gridSpan w:val="3"/>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存放地点</w:t>
            </w:r>
          </w:p>
        </w:tc>
        <w:tc>
          <w:tcPr>
            <w:tcW w:w="419"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464"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单价</w:t>
            </w:r>
          </w:p>
        </w:tc>
        <w:tc>
          <w:tcPr>
            <w:tcW w:w="558" w:type="pc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color w:val="auto"/>
                <w:sz w:val="24"/>
                <w:szCs w:val="24"/>
                <w:highlight w:val="none"/>
              </w:rPr>
            </w:pPr>
          </w:p>
        </w:tc>
        <w:tc>
          <w:tcPr>
            <w:tcW w:w="651" w:type="pct"/>
            <w:gridSpan w:val="2"/>
            <w:vAlign w:val="center"/>
          </w:tcPr>
          <w:p>
            <w:pPr>
              <w:spacing w:line="440" w:lineRule="exact"/>
              <w:ind w:left="1151" w:leftChars="548"/>
              <w:rPr>
                <w:rFonts w:ascii="宋体" w:hAnsi="宋体"/>
                <w:color w:val="auto"/>
                <w:sz w:val="24"/>
                <w:szCs w:val="24"/>
                <w:highlight w:val="none"/>
              </w:rPr>
            </w:pPr>
          </w:p>
        </w:tc>
        <w:tc>
          <w:tcPr>
            <w:tcW w:w="807" w:type="pct"/>
            <w:vAlign w:val="center"/>
          </w:tcPr>
          <w:p>
            <w:pPr>
              <w:spacing w:line="440" w:lineRule="exact"/>
              <w:ind w:left="1151" w:leftChars="548"/>
              <w:rPr>
                <w:rFonts w:ascii="宋体" w:hAnsi="宋体"/>
                <w:color w:val="auto"/>
                <w:sz w:val="24"/>
                <w:szCs w:val="24"/>
                <w:highlight w:val="none"/>
              </w:rPr>
            </w:pPr>
          </w:p>
        </w:tc>
        <w:tc>
          <w:tcPr>
            <w:tcW w:w="1036" w:type="pct"/>
            <w:vAlign w:val="center"/>
          </w:tcPr>
          <w:p>
            <w:pPr>
              <w:spacing w:line="440" w:lineRule="exact"/>
              <w:ind w:left="1151" w:leftChars="548"/>
              <w:rPr>
                <w:rFonts w:ascii="宋体" w:hAnsi="宋体"/>
                <w:color w:val="auto"/>
                <w:sz w:val="24"/>
                <w:szCs w:val="24"/>
                <w:highlight w:val="none"/>
              </w:rPr>
            </w:pPr>
          </w:p>
        </w:tc>
        <w:tc>
          <w:tcPr>
            <w:tcW w:w="791" w:type="pct"/>
            <w:gridSpan w:val="3"/>
            <w:vAlign w:val="center"/>
          </w:tcPr>
          <w:p>
            <w:pPr>
              <w:spacing w:line="440" w:lineRule="exact"/>
              <w:ind w:left="1151" w:leftChars="548"/>
              <w:rPr>
                <w:rFonts w:ascii="宋体" w:hAnsi="宋体"/>
                <w:color w:val="auto"/>
                <w:sz w:val="24"/>
                <w:szCs w:val="24"/>
                <w:highlight w:val="none"/>
              </w:rPr>
            </w:pPr>
          </w:p>
        </w:tc>
        <w:tc>
          <w:tcPr>
            <w:tcW w:w="419" w:type="pct"/>
          </w:tcPr>
          <w:p>
            <w:pPr>
              <w:spacing w:line="440" w:lineRule="exact"/>
              <w:rPr>
                <w:rFonts w:ascii="宋体" w:hAnsi="宋体"/>
                <w:color w:val="auto"/>
                <w:sz w:val="24"/>
                <w:szCs w:val="24"/>
                <w:highlight w:val="none"/>
              </w:rPr>
            </w:pPr>
          </w:p>
        </w:tc>
        <w:tc>
          <w:tcPr>
            <w:tcW w:w="464" w:type="pct"/>
          </w:tcPr>
          <w:p>
            <w:pPr>
              <w:spacing w:line="440" w:lineRule="exact"/>
              <w:rPr>
                <w:rFonts w:ascii="宋体" w:hAnsi="宋体"/>
                <w:color w:val="auto"/>
                <w:sz w:val="24"/>
                <w:szCs w:val="24"/>
                <w:highlight w:val="none"/>
              </w:rPr>
            </w:pP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color w:val="auto"/>
                <w:sz w:val="24"/>
                <w:szCs w:val="24"/>
                <w:highlight w:val="none"/>
              </w:rPr>
            </w:pPr>
          </w:p>
        </w:tc>
        <w:tc>
          <w:tcPr>
            <w:tcW w:w="883"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金额总计</w:t>
            </w:r>
          </w:p>
        </w:tc>
        <w:tc>
          <w:tcPr>
            <w:tcW w:w="558" w:type="pct"/>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安装调试验收</w:t>
            </w:r>
          </w:p>
        </w:tc>
        <w:tc>
          <w:tcPr>
            <w:tcW w:w="1350" w:type="pct"/>
            <w:gridSpan w:val="2"/>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供货单位</w:t>
            </w:r>
          </w:p>
        </w:tc>
        <w:tc>
          <w:tcPr>
            <w:tcW w:w="1036" w:type="pct"/>
            <w:vAlign w:val="bottom"/>
          </w:tcPr>
          <w:p>
            <w:pPr>
              <w:spacing w:line="360" w:lineRule="exact"/>
              <w:jc w:val="right"/>
              <w:rPr>
                <w:rFonts w:ascii="宋体" w:hAnsi="宋体"/>
                <w:b/>
                <w:color w:val="auto"/>
                <w:sz w:val="24"/>
                <w:szCs w:val="24"/>
                <w:highlight w:val="none"/>
              </w:rPr>
            </w:pPr>
            <w:r>
              <w:rPr>
                <w:rFonts w:hint="eastAsia" w:ascii="宋体" w:hAnsi="宋体"/>
                <w:b/>
                <w:color w:val="auto"/>
                <w:sz w:val="24"/>
                <w:szCs w:val="24"/>
                <w:highlight w:val="none"/>
              </w:rPr>
              <w:t xml:space="preserve"> (签字并加盖公章)</w:t>
            </w:r>
          </w:p>
        </w:tc>
        <w:tc>
          <w:tcPr>
            <w:tcW w:w="2233" w:type="pct"/>
            <w:gridSpan w:val="6"/>
            <w:vMerge w:val="restart"/>
          </w:tcPr>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包装、外观</w:t>
            </w:r>
            <w:r>
              <w:rPr>
                <w:rFonts w:hint="eastAsia" w:ascii="宋体" w:hAnsi="宋体"/>
                <w:color w:val="auto"/>
                <w:sz w:val="24"/>
                <w:szCs w:val="24"/>
                <w:highlight w:val="none"/>
                <w:u w:val="single"/>
              </w:rPr>
              <w:t>（</w:t>
            </w:r>
            <w:r>
              <w:rPr>
                <w:rFonts w:hint="eastAsia" w:ascii="宋体" w:hAnsi="宋体"/>
                <w:color w:val="auto"/>
                <w:sz w:val="24"/>
                <w:szCs w:val="24"/>
                <w:highlight w:val="none"/>
              </w:rPr>
              <w:t>是、否）完好，数量</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是、否）与标书一致，金额</w:t>
            </w:r>
            <w:r>
              <w:rPr>
                <w:rFonts w:hint="eastAsia" w:ascii="宋体" w:hAnsi="宋体"/>
                <w:color w:val="auto"/>
                <w:sz w:val="24"/>
                <w:szCs w:val="24"/>
                <w:highlight w:val="none"/>
                <w:u w:val="single"/>
              </w:rPr>
              <w:t>（</w:t>
            </w:r>
            <w:r>
              <w:rPr>
                <w:rFonts w:hint="eastAsia" w:ascii="宋体" w:hAnsi="宋体"/>
                <w:color w:val="auto"/>
                <w:sz w:val="24"/>
                <w:szCs w:val="24"/>
                <w:highlight w:val="none"/>
              </w:rPr>
              <w:t>是、否）与标书一致，品牌、型号、规格（配置）</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是、否）与标书一致，若不一致，须提交相关说明。</w:t>
            </w:r>
          </w:p>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所附技术资料、说明书、保修卡等材料（是、否）齐全。</w:t>
            </w:r>
          </w:p>
          <w:p>
            <w:pPr>
              <w:spacing w:line="360" w:lineRule="exact"/>
              <w:jc w:val="left"/>
              <w:rPr>
                <w:rFonts w:ascii="宋体" w:hAnsi="宋体"/>
                <w:color w:val="auto"/>
                <w:sz w:val="24"/>
                <w:szCs w:val="24"/>
                <w:highlight w:val="none"/>
              </w:rPr>
            </w:pPr>
            <w:r>
              <w:rPr>
                <w:rFonts w:hint="eastAsia" w:ascii="宋体" w:hAnsi="宋体"/>
                <w:color w:val="auto"/>
                <w:sz w:val="24"/>
                <w:szCs w:val="24"/>
                <w:highlight w:val="none"/>
              </w:rPr>
              <w:t>安装调试运行状况（是、否）正常，安装调试验收（是、否）合格。</w:t>
            </w:r>
          </w:p>
          <w:p>
            <w:pPr>
              <w:spacing w:line="360" w:lineRule="exact"/>
              <w:jc w:val="right"/>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restart"/>
            <w:vAlign w:val="center"/>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实验室或科室或项目经办人、负责</w:t>
            </w:r>
            <w:r>
              <w:rPr>
                <w:rFonts w:ascii="宋体" w:hAnsi="宋体"/>
                <w:color w:val="auto"/>
                <w:sz w:val="24"/>
                <w:szCs w:val="24"/>
                <w:highlight w:val="none"/>
              </w:rPr>
              <w:t>人</w:t>
            </w:r>
            <w:r>
              <w:rPr>
                <w:rFonts w:hint="eastAsia" w:ascii="宋体" w:hAnsi="宋体"/>
                <w:color w:val="auto"/>
                <w:sz w:val="24"/>
                <w:szCs w:val="24"/>
                <w:highlight w:val="none"/>
              </w:rPr>
              <w:t>等（至少2人</w:t>
            </w:r>
            <w:r>
              <w:rPr>
                <w:rFonts w:ascii="宋体" w:hAnsi="宋体"/>
                <w:color w:val="auto"/>
                <w:sz w:val="24"/>
                <w:szCs w:val="24"/>
                <w:highlight w:val="none"/>
              </w:rPr>
              <w:t>）</w:t>
            </w:r>
          </w:p>
          <w:p>
            <w:pPr>
              <w:spacing w:line="440" w:lineRule="exact"/>
              <w:rPr>
                <w:rFonts w:ascii="宋体" w:hAnsi="宋体"/>
                <w:color w:val="auto"/>
                <w:sz w:val="24"/>
                <w:szCs w:val="24"/>
                <w:highlight w:val="none"/>
              </w:rPr>
            </w:pPr>
          </w:p>
        </w:tc>
        <w:tc>
          <w:tcPr>
            <w:tcW w:w="1036" w:type="pct"/>
          </w:tcPr>
          <w:p>
            <w:pPr>
              <w:spacing w:line="440" w:lineRule="exact"/>
              <w:jc w:val="right"/>
              <w:rPr>
                <w:rFonts w:ascii="宋体" w:hAnsi="宋体"/>
                <w:color w:val="auto"/>
                <w:sz w:val="24"/>
                <w:szCs w:val="24"/>
                <w:highlight w:val="none"/>
              </w:rPr>
            </w:pPr>
          </w:p>
        </w:tc>
        <w:tc>
          <w:tcPr>
            <w:tcW w:w="2233" w:type="pct"/>
            <w:gridSpan w:val="6"/>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vAlign w:val="center"/>
          </w:tcPr>
          <w:p>
            <w:pPr>
              <w:spacing w:line="440" w:lineRule="exact"/>
              <w:rPr>
                <w:rFonts w:ascii="宋体" w:hAnsi="宋体"/>
                <w:color w:val="auto"/>
                <w:sz w:val="24"/>
                <w:szCs w:val="24"/>
                <w:highlight w:val="none"/>
              </w:rPr>
            </w:pPr>
          </w:p>
        </w:tc>
        <w:tc>
          <w:tcPr>
            <w:tcW w:w="1036" w:type="pct"/>
          </w:tcPr>
          <w:p>
            <w:pPr>
              <w:spacing w:line="440" w:lineRule="exact"/>
              <w:jc w:val="right"/>
              <w:rPr>
                <w:rFonts w:ascii="宋体" w:hAnsi="宋体"/>
                <w:color w:val="auto"/>
                <w:sz w:val="24"/>
                <w:szCs w:val="24"/>
                <w:highlight w:val="none"/>
              </w:rPr>
            </w:pPr>
          </w:p>
        </w:tc>
        <w:tc>
          <w:tcPr>
            <w:tcW w:w="2233" w:type="pct"/>
            <w:gridSpan w:val="6"/>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color w:val="auto"/>
                <w:sz w:val="24"/>
                <w:szCs w:val="24"/>
                <w:highlight w:val="none"/>
              </w:rPr>
            </w:pPr>
            <w:r>
              <w:rPr>
                <w:rFonts w:hint="eastAsia" w:ascii="宋体" w:hAnsi="宋体"/>
                <w:color w:val="auto"/>
                <w:sz w:val="24"/>
                <w:szCs w:val="24"/>
                <w:highlight w:val="none"/>
              </w:rPr>
              <w:t>采购单位验收</w:t>
            </w:r>
          </w:p>
        </w:tc>
        <w:tc>
          <w:tcPr>
            <w:tcW w:w="1350" w:type="pct"/>
            <w:gridSpan w:val="2"/>
            <w:vMerge w:val="restart"/>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单位负责人、经费负责人、项目</w:t>
            </w:r>
            <w:r>
              <w:rPr>
                <w:rFonts w:ascii="宋体" w:hAnsi="宋体"/>
                <w:color w:val="auto"/>
                <w:sz w:val="24"/>
                <w:szCs w:val="24"/>
                <w:highlight w:val="none"/>
              </w:rPr>
              <w:t>负责人等</w:t>
            </w:r>
            <w:r>
              <w:rPr>
                <w:rFonts w:hint="eastAsia" w:ascii="宋体" w:hAnsi="宋体"/>
                <w:color w:val="auto"/>
                <w:sz w:val="24"/>
                <w:szCs w:val="24"/>
                <w:highlight w:val="none"/>
              </w:rPr>
              <w:t>（</w:t>
            </w:r>
            <w:r>
              <w:rPr>
                <w:rFonts w:ascii="宋体" w:hAnsi="宋体"/>
                <w:color w:val="auto"/>
                <w:sz w:val="24"/>
                <w:szCs w:val="24"/>
                <w:highlight w:val="none"/>
              </w:rPr>
              <w:t>至少</w:t>
            </w:r>
            <w:r>
              <w:rPr>
                <w:rFonts w:hint="eastAsia" w:ascii="宋体" w:hAnsi="宋体"/>
                <w:color w:val="auto"/>
                <w:sz w:val="24"/>
                <w:szCs w:val="24"/>
                <w:highlight w:val="none"/>
              </w:rPr>
              <w:t>3人，</w:t>
            </w:r>
            <w:r>
              <w:rPr>
                <w:rFonts w:ascii="宋体" w:hAnsi="宋体"/>
                <w:color w:val="auto"/>
                <w:sz w:val="24"/>
                <w:szCs w:val="24"/>
                <w:highlight w:val="none"/>
              </w:rPr>
              <w:t>且至少</w:t>
            </w:r>
            <w:r>
              <w:rPr>
                <w:rFonts w:hint="eastAsia" w:ascii="宋体" w:hAnsi="宋体"/>
                <w:color w:val="auto"/>
                <w:sz w:val="24"/>
                <w:szCs w:val="24"/>
                <w:highlight w:val="none"/>
              </w:rPr>
              <w:t>1人</w:t>
            </w:r>
            <w:r>
              <w:rPr>
                <w:rFonts w:ascii="宋体" w:hAnsi="宋体"/>
                <w:color w:val="auto"/>
                <w:sz w:val="24"/>
                <w:szCs w:val="24"/>
                <w:highlight w:val="none"/>
              </w:rPr>
              <w:t>为处级干部</w:t>
            </w:r>
            <w:r>
              <w:rPr>
                <w:rFonts w:hint="eastAsia" w:ascii="宋体" w:hAnsi="宋体"/>
                <w:color w:val="auto"/>
                <w:sz w:val="24"/>
                <w:szCs w:val="24"/>
                <w:highlight w:val="none"/>
              </w:rPr>
              <w:t>）</w:t>
            </w:r>
          </w:p>
          <w:p>
            <w:pPr>
              <w:spacing w:line="360" w:lineRule="exact"/>
              <w:rPr>
                <w:rFonts w:ascii="宋体" w:hAnsi="宋体"/>
                <w:color w:val="auto"/>
                <w:sz w:val="24"/>
                <w:szCs w:val="24"/>
                <w:highlight w:val="none"/>
              </w:rPr>
            </w:pPr>
          </w:p>
        </w:tc>
        <w:tc>
          <w:tcPr>
            <w:tcW w:w="1036" w:type="pct"/>
          </w:tcPr>
          <w:p>
            <w:pPr>
              <w:spacing w:line="360" w:lineRule="exact"/>
              <w:rPr>
                <w:rFonts w:ascii="宋体" w:hAnsi="宋体"/>
                <w:color w:val="auto"/>
                <w:sz w:val="24"/>
                <w:szCs w:val="24"/>
                <w:highlight w:val="none"/>
              </w:rPr>
            </w:pPr>
          </w:p>
        </w:tc>
        <w:tc>
          <w:tcPr>
            <w:tcW w:w="2233" w:type="pct"/>
            <w:gridSpan w:val="6"/>
            <w:vMerge w:val="restart"/>
            <w:vAlign w:val="center"/>
          </w:tcPr>
          <w:p>
            <w:pPr>
              <w:spacing w:line="360" w:lineRule="exact"/>
              <w:rPr>
                <w:rFonts w:ascii="宋体" w:hAnsi="宋体"/>
                <w:color w:val="auto"/>
                <w:sz w:val="24"/>
                <w:szCs w:val="24"/>
                <w:highlight w:val="none"/>
              </w:rPr>
            </w:pPr>
            <w:r>
              <w:rPr>
                <w:rFonts w:hint="eastAsia" w:ascii="宋体" w:hAnsi="宋体"/>
                <w:color w:val="auto"/>
                <w:sz w:val="24"/>
                <w:szCs w:val="24"/>
                <w:highlight w:val="none"/>
              </w:rPr>
              <w:t>设备安装调试后至今使用性能（是、否）正常,运行状况（是、否）正常,验收（是、否）合格。</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b/>
                <w:color w:val="auto"/>
                <w:sz w:val="24"/>
                <w:szCs w:val="24"/>
                <w:highlight w:val="none"/>
              </w:rPr>
              <w:t>采购单位公章</w:t>
            </w:r>
            <w:r>
              <w:rPr>
                <w:rFonts w:hint="eastAsia" w:ascii="宋体" w:hAnsi="宋体"/>
                <w:color w:val="auto"/>
                <w:sz w:val="24"/>
                <w:szCs w:val="24"/>
                <w:highlight w:val="none"/>
              </w:rPr>
              <w:t>）</w:t>
            </w:r>
          </w:p>
          <w:p>
            <w:pPr>
              <w:spacing w:line="360" w:lineRule="exact"/>
              <w:ind w:firstLine="720" w:firstLineChars="300"/>
              <w:rPr>
                <w:rFonts w:ascii="宋体" w:hAnsi="宋体"/>
                <w:color w:val="auto"/>
                <w:sz w:val="24"/>
                <w:szCs w:val="24"/>
                <w:highlight w:val="none"/>
              </w:rPr>
            </w:pPr>
          </w:p>
          <w:p>
            <w:pPr>
              <w:spacing w:line="360" w:lineRule="exact"/>
              <w:ind w:firstLine="720" w:firstLineChars="300"/>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tcPr>
          <w:p>
            <w:pPr>
              <w:spacing w:line="440" w:lineRule="exact"/>
              <w:rPr>
                <w:rFonts w:ascii="宋体" w:hAnsi="宋体"/>
                <w:color w:val="auto"/>
                <w:sz w:val="24"/>
                <w:szCs w:val="24"/>
                <w:highlight w:val="none"/>
              </w:rPr>
            </w:pPr>
          </w:p>
        </w:tc>
        <w:tc>
          <w:tcPr>
            <w:tcW w:w="1036" w:type="pct"/>
          </w:tcPr>
          <w:p>
            <w:pPr>
              <w:spacing w:line="440" w:lineRule="exact"/>
              <w:rPr>
                <w:rFonts w:ascii="宋体" w:hAnsi="宋体"/>
                <w:color w:val="auto"/>
                <w:sz w:val="24"/>
                <w:szCs w:val="24"/>
                <w:highlight w:val="none"/>
              </w:rPr>
            </w:pPr>
          </w:p>
        </w:tc>
        <w:tc>
          <w:tcPr>
            <w:tcW w:w="2233" w:type="pct"/>
            <w:gridSpan w:val="6"/>
            <w:vMerge w:val="continue"/>
          </w:tcPr>
          <w:p>
            <w:pPr>
              <w:spacing w:line="440" w:lineRule="exact"/>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Merge w:val="continue"/>
          </w:tcPr>
          <w:p>
            <w:pPr>
              <w:spacing w:line="440" w:lineRule="exact"/>
              <w:rPr>
                <w:rFonts w:ascii="宋体" w:hAnsi="宋体"/>
                <w:color w:val="auto"/>
                <w:sz w:val="24"/>
                <w:szCs w:val="24"/>
                <w:highlight w:val="none"/>
              </w:rPr>
            </w:pPr>
          </w:p>
        </w:tc>
        <w:tc>
          <w:tcPr>
            <w:tcW w:w="1036" w:type="pct"/>
          </w:tcPr>
          <w:p>
            <w:pPr>
              <w:spacing w:line="440" w:lineRule="exact"/>
              <w:rPr>
                <w:rFonts w:ascii="宋体" w:hAnsi="宋体"/>
                <w:color w:val="auto"/>
                <w:sz w:val="24"/>
                <w:szCs w:val="24"/>
                <w:highlight w:val="none"/>
              </w:rPr>
            </w:pPr>
          </w:p>
        </w:tc>
        <w:tc>
          <w:tcPr>
            <w:tcW w:w="2233" w:type="pct"/>
            <w:gridSpan w:val="6"/>
            <w:vMerge w:val="continue"/>
          </w:tcPr>
          <w:p>
            <w:pPr>
              <w:spacing w:line="440" w:lineRule="exact"/>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w:t>
            </w:r>
            <w:r>
              <w:rPr>
                <w:rFonts w:ascii="宋体" w:hAnsi="宋体"/>
                <w:color w:val="auto"/>
                <w:sz w:val="24"/>
                <w:szCs w:val="24"/>
                <w:highlight w:val="none"/>
              </w:rPr>
              <w:t>级验收（</w:t>
            </w:r>
            <w:r>
              <w:rPr>
                <w:rFonts w:hint="eastAsia" w:ascii="宋体" w:hAnsi="宋体" w:cs="仿宋"/>
                <w:color w:val="auto"/>
                <w:sz w:val="24"/>
                <w:szCs w:val="24"/>
                <w:highlight w:val="none"/>
              </w:rPr>
              <w:t>校招标工作领导小组</w:t>
            </w:r>
            <w:r>
              <w:rPr>
                <w:rFonts w:hint="eastAsia" w:ascii="宋体" w:hAnsi="宋体"/>
                <w:color w:val="auto"/>
                <w:sz w:val="24"/>
                <w:szCs w:val="24"/>
                <w:highlight w:val="none"/>
              </w:rPr>
              <w:t>验收）</w:t>
            </w: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校验收专家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restart"/>
          </w:tcPr>
          <w:p>
            <w:pPr>
              <w:spacing w:line="440" w:lineRule="exact"/>
              <w:jc w:val="left"/>
              <w:rPr>
                <w:rFonts w:ascii="宋体" w:hAnsi="宋体"/>
                <w:color w:val="auto"/>
                <w:sz w:val="24"/>
                <w:szCs w:val="24"/>
                <w:highlight w:val="none"/>
              </w:rPr>
            </w:pPr>
            <w:r>
              <w:rPr>
                <w:rFonts w:hint="eastAsia" w:ascii="宋体" w:hAnsi="宋体"/>
                <w:color w:val="auto"/>
                <w:sz w:val="24"/>
                <w:szCs w:val="24"/>
                <w:highlight w:val="none"/>
              </w:rPr>
              <w:t>验收发现问题及整改要求：</w:t>
            </w: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整改负责人签字：</w:t>
            </w: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p>
          <w:p>
            <w:pPr>
              <w:spacing w:line="440" w:lineRule="exact"/>
              <w:rPr>
                <w:rFonts w:ascii="宋体" w:hAnsi="宋体"/>
                <w:color w:val="auto"/>
                <w:sz w:val="24"/>
                <w:szCs w:val="24"/>
                <w:highlight w:val="none"/>
              </w:rPr>
            </w:pPr>
            <w:r>
              <w:rPr>
                <w:rFonts w:hint="eastAsia" w:ascii="宋体" w:hAnsi="宋体"/>
                <w:color w:val="auto"/>
                <w:sz w:val="24"/>
                <w:szCs w:val="24"/>
                <w:highlight w:val="none"/>
              </w:rPr>
              <w:t>整改日期： 年  月 日</w:t>
            </w:r>
          </w:p>
        </w:tc>
        <w:tc>
          <w:tcPr>
            <w:tcW w:w="1489" w:type="pct"/>
            <w:gridSpan w:val="4"/>
            <w:vMerge w:val="restart"/>
          </w:tcPr>
          <w:p>
            <w:pPr>
              <w:spacing w:line="440" w:lineRule="exact"/>
              <w:rPr>
                <w:rFonts w:ascii="宋体" w:hAnsi="宋体"/>
                <w:color w:val="auto"/>
                <w:sz w:val="24"/>
                <w:szCs w:val="24"/>
                <w:highlight w:val="none"/>
              </w:rPr>
            </w:pPr>
            <w:r>
              <w:rPr>
                <w:rFonts w:hint="eastAsia" w:ascii="宋体" w:hAnsi="宋体"/>
                <w:color w:val="auto"/>
                <w:sz w:val="24"/>
                <w:szCs w:val="24"/>
                <w:highlight w:val="none"/>
              </w:rPr>
              <w:t>验收程序（是，否）完整。</w:t>
            </w:r>
          </w:p>
          <w:p>
            <w:pPr>
              <w:spacing w:line="440" w:lineRule="exact"/>
              <w:rPr>
                <w:rFonts w:ascii="宋体" w:hAnsi="宋体"/>
                <w:color w:val="auto"/>
                <w:sz w:val="24"/>
                <w:szCs w:val="24"/>
                <w:highlight w:val="none"/>
              </w:rPr>
            </w:pPr>
            <w:r>
              <w:rPr>
                <w:rFonts w:ascii="宋体" w:hAnsi="宋体"/>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115570</wp:posOffset>
                      </wp:positionV>
                      <wp:extent cx="123825" cy="105410"/>
                      <wp:effectExtent l="0" t="0" r="28575" b="27940"/>
                      <wp:wrapNone/>
                      <wp:docPr id="12" name="Rectangle 23"/>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3" o:spid="_x0000_s1026" o:spt="1" style="position:absolute;left:0pt;margin-left:24.1pt;margin-top:9.1pt;height:8.3pt;width:9.75pt;z-index:251659264;mso-width-relative:page;mso-height-relative:page;" fillcolor="#FFFFFF" filled="t" stroked="t"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AyLdUAAAAHAQAADwAAAAAAAAABACAAAAAiAAAAZHJzL2Rvd25yZXYueG1sUEsBAhQAFAAA&#10;AAgAh07iQO2GvCErAgAAgQQAAA4AAAAAAAAAAQAgAAAAJAEAAGRycy9lMm9Eb2MueG1sUEsFBgAA&#10;AAAGAAYAWQEAAMEFAAAAAA==&#10;">
                      <v:fill on="t" focussize="0,0"/>
                      <v:stroke color="#000000" miterlimit="8" joinstyle="miter"/>
                      <v:imagedata o:title=""/>
                      <o:lock v:ext="edit" aspectratio="f"/>
                    </v:rect>
                  </w:pict>
                </mc:Fallback>
              </mc:AlternateContent>
            </w:r>
            <w:r>
              <w:rPr>
                <w:rFonts w:hint="eastAsia" w:ascii="宋体" w:hAnsi="宋体"/>
                <w:color w:val="auto"/>
                <w:sz w:val="24"/>
                <w:szCs w:val="24"/>
                <w:highlight w:val="none"/>
              </w:rPr>
              <w:t xml:space="preserve">       验收合格</w:t>
            </w:r>
          </w:p>
          <w:p>
            <w:pPr>
              <w:spacing w:line="440" w:lineRule="exact"/>
              <w:rPr>
                <w:rFonts w:ascii="宋体" w:hAnsi="宋体"/>
                <w:color w:val="auto"/>
                <w:sz w:val="24"/>
                <w:szCs w:val="24"/>
                <w:highlight w:val="none"/>
              </w:rPr>
            </w:pPr>
            <w:r>
              <w:rPr>
                <w:rFonts w:ascii="宋体" w:hAnsi="宋体"/>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306070</wp:posOffset>
                      </wp:positionH>
                      <wp:positionV relativeFrom="paragraph">
                        <wp:posOffset>95885</wp:posOffset>
                      </wp:positionV>
                      <wp:extent cx="123825" cy="105410"/>
                      <wp:effectExtent l="0" t="0" r="28575" b="27940"/>
                      <wp:wrapNone/>
                      <wp:docPr id="9" name="Rectangle 24"/>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4" o:spid="_x0000_s1026" o:spt="1" style="position:absolute;left:0pt;margin-left:24.1pt;margin-top:7.55pt;height:8.3pt;width:9.75pt;z-index:251660288;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mFdBPVAAAABwEAAA8AAAAAAAAAAQAgAAAAIgAAAGRycy9kb3ducmV2LnhtbFBLAQIUABQAAAAI&#10;AIdO4kCLZ+GiKQIAAIAEAAAOAAAAAAAAAAEAIAAAACQBAABkcnMvZTJvRG9jLnhtbFBLBQYAAAAA&#10;BgAGAFkBAAC/BQAAAAA=&#10;">
                      <v:fill on="t" focussize="0,0"/>
                      <v:stroke color="#000000" miterlimit="8" joinstyle="miter"/>
                      <v:imagedata o:title=""/>
                      <o:lock v:ext="edit" aspectratio="f"/>
                    </v:rect>
                  </w:pict>
                </mc:Fallback>
              </mc:AlternateContent>
            </w:r>
            <w:r>
              <w:rPr>
                <w:rFonts w:hint="eastAsia" w:ascii="宋体" w:hAnsi="宋体"/>
                <w:color w:val="auto"/>
                <w:sz w:val="24"/>
                <w:szCs w:val="24"/>
                <w:highlight w:val="none"/>
              </w:rPr>
              <w:t xml:space="preserve">       验收不合格</w:t>
            </w:r>
          </w:p>
          <w:p>
            <w:pPr>
              <w:spacing w:line="440" w:lineRule="exact"/>
              <w:rPr>
                <w:rFonts w:ascii="宋体" w:hAnsi="宋体"/>
                <w:color w:val="auto"/>
                <w:sz w:val="24"/>
                <w:szCs w:val="24"/>
                <w:highlight w:val="none"/>
              </w:rPr>
            </w:pPr>
            <w:r>
              <w:rPr>
                <w:rFonts w:ascii="宋体" w:hAnsi="宋体"/>
                <w:color w:val="auto"/>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306070</wp:posOffset>
                      </wp:positionH>
                      <wp:positionV relativeFrom="paragraph">
                        <wp:posOffset>105410</wp:posOffset>
                      </wp:positionV>
                      <wp:extent cx="123825" cy="105410"/>
                      <wp:effectExtent l="0" t="0" r="28575" b="27940"/>
                      <wp:wrapNone/>
                      <wp:docPr id="8" name="Rectangle 25"/>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5" o:spid="_x0000_s1026" o:spt="1" style="position:absolute;left:0pt;margin-left:24.1pt;margin-top:8.3pt;height:8.3pt;width:9.75pt;z-index:251661312;mso-width-relative:page;mso-height-relative:page;" fillcolor="#FFFFFF" filled="t" stroked="t"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miZgNUAAAAHAQAADwAAAAAAAAABACAAAAAiAAAAZHJzL2Rvd25yZXYueG1sUEsBAhQAFAAAAAgA&#10;h07iQE5iPAIoAgAAgAQAAA4AAAAAAAAAAQAgAAAAJAEAAGRycy9lMm9Eb2MueG1sUEsFBgAAAAAG&#10;AAYAWQEAAL4FAAAAAA==&#10;">
                      <v:fill on="t" focussize="0,0"/>
                      <v:stroke color="#000000" miterlimit="8" joinstyle="miter"/>
                      <v:imagedata o:title=""/>
                      <o:lock v:ext="edit" aspectratio="f"/>
                    </v:rect>
                  </w:pict>
                </mc:Fallback>
              </mc:AlternateContent>
            </w:r>
            <w:r>
              <w:rPr>
                <w:rFonts w:hint="eastAsia" w:ascii="宋体" w:hAnsi="宋体"/>
                <w:color w:val="auto"/>
                <w:sz w:val="24"/>
                <w:szCs w:val="24"/>
                <w:highlight w:val="none"/>
              </w:rPr>
              <w:t xml:space="preserve">       整改后验收合格</w:t>
            </w:r>
          </w:p>
          <w:p>
            <w:pPr>
              <w:spacing w:line="440" w:lineRule="exact"/>
              <w:rPr>
                <w:rFonts w:ascii="宋体" w:hAnsi="宋体"/>
                <w:color w:val="auto"/>
                <w:sz w:val="24"/>
                <w:szCs w:val="24"/>
                <w:highlight w:val="none"/>
              </w:rPr>
            </w:pPr>
            <w:r>
              <w:rPr>
                <w:rFonts w:ascii="宋体" w:hAnsi="宋体"/>
                <w:color w:val="auto"/>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306070</wp:posOffset>
                      </wp:positionH>
                      <wp:positionV relativeFrom="paragraph">
                        <wp:posOffset>95885</wp:posOffset>
                      </wp:positionV>
                      <wp:extent cx="123825" cy="105410"/>
                      <wp:effectExtent l="0" t="0" r="28575" b="27940"/>
                      <wp:wrapNone/>
                      <wp:docPr id="6" name="Rectangle 26"/>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6" o:spid="_x0000_s1026" o:spt="1" style="position:absolute;left:0pt;margin-left:24.1pt;margin-top:7.55pt;height:8.3pt;width:9.75pt;z-index:251662336;mso-width-relative:page;mso-height-relative:page;" fillcolor="#FFFFFF" filled="t" stroked="t"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ZhXQT1QAAAAcBAAAPAAAAAAAAAAEAIAAAACIAAABkcnMvZG93bnJldi54bWxQSwECFAAUAAAA&#10;CACHTuJAe4sFMyoCAACABAAADgAAAAAAAAABACAAAAAkAQAAZHJzL2Uyb0RvYy54bWxQSwUGAAAA&#10;AAYABgBZAQAAwAUAAAAA&#10;">
                      <v:fill on="t" focussize="0,0"/>
                      <v:stroke color="#000000" miterlimit="8" joinstyle="miter"/>
                      <v:imagedata o:title=""/>
                      <o:lock v:ext="edit" aspectratio="f"/>
                    </v:rect>
                  </w:pict>
                </mc:Fallback>
              </mc:AlternateContent>
            </w:r>
            <w:r>
              <w:rPr>
                <w:rFonts w:hint="eastAsia" w:ascii="宋体" w:hAnsi="宋体"/>
                <w:color w:val="auto"/>
                <w:sz w:val="24"/>
                <w:szCs w:val="24"/>
                <w:highlight w:val="none"/>
              </w:rPr>
              <w:t xml:space="preserve">       附整改报告</w:t>
            </w:r>
          </w:p>
          <w:p>
            <w:pPr>
              <w:spacing w:line="440" w:lineRule="exact"/>
              <w:rPr>
                <w:rFonts w:ascii="宋体" w:hAnsi="宋体"/>
                <w:color w:val="auto"/>
                <w:sz w:val="24"/>
                <w:szCs w:val="24"/>
                <w:highlight w:val="none"/>
              </w:rPr>
            </w:pPr>
            <w:r>
              <w:rPr>
                <w:rFonts w:ascii="宋体" w:hAnsi="宋体"/>
                <w:color w:val="auto"/>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306070</wp:posOffset>
                      </wp:positionH>
                      <wp:positionV relativeFrom="paragraph">
                        <wp:posOffset>88900</wp:posOffset>
                      </wp:positionV>
                      <wp:extent cx="123825" cy="105410"/>
                      <wp:effectExtent l="0" t="0" r="28575" b="27940"/>
                      <wp:wrapNone/>
                      <wp:docPr id="5" name="Rectangle 27"/>
                      <wp:cNvGraphicFramePr/>
                      <a:graphic xmlns:a="http://schemas.openxmlformats.org/drawingml/2006/main">
                        <a:graphicData uri="http://schemas.microsoft.com/office/word/2010/wordprocessingShape">
                          <wps:wsp>
                            <wps:cNvSpPr>
                              <a:spLocks noChangeArrowheads="1"/>
                            </wps:cNvSpPr>
                            <wps:spPr bwMode="auto">
                              <a:xfrm>
                                <a:off x="0" y="0"/>
                                <a:ext cx="123825" cy="1054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Rectangle 27" o:spid="_x0000_s1026" o:spt="1" style="position:absolute;left:0pt;margin-left:24.1pt;margin-top:7pt;height:8.3pt;width:9.75pt;z-index:251663360;mso-width-relative:page;mso-height-relative:page;" fillcolor="#FFFFFF" filled="t" stroked="t"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v0f+9YAAAAHAQAADwAAAAAAAAABACAAAAAiAAAAZHJzL2Rvd25yZXYueG1sUEsBAhQAFAAA&#10;AAgAh07iQLTRYD8qAgAAgAQAAA4AAAAAAAAAAQAgAAAAJQEAAGRycy9lMm9Eb2MueG1sUEsFBgAA&#10;AAAGAAYAWQEAAMEFAAAAAA==&#10;">
                      <v:fill on="t" focussize="0,0"/>
                      <v:stroke color="#000000" miterlimit="8" joinstyle="miter"/>
                      <v:imagedata o:title=""/>
                      <o:lock v:ext="edit" aspectratio="f"/>
                    </v:rect>
                  </w:pict>
                </mc:Fallback>
              </mc:AlternateContent>
            </w:r>
            <w:r>
              <w:rPr>
                <w:rFonts w:hint="eastAsia" w:ascii="宋体" w:hAnsi="宋体"/>
                <w:color w:val="auto"/>
                <w:sz w:val="24"/>
                <w:szCs w:val="24"/>
                <w:highlight w:val="none"/>
              </w:rPr>
              <w:t xml:space="preserve">       附验收相关说明</w:t>
            </w:r>
          </w:p>
          <w:p>
            <w:pPr>
              <w:spacing w:line="440" w:lineRule="exact"/>
              <w:jc w:val="right"/>
              <w:rPr>
                <w:rFonts w:ascii="宋体" w:hAnsi="宋体"/>
                <w:color w:val="auto"/>
                <w:sz w:val="24"/>
                <w:szCs w:val="24"/>
                <w:highlight w:val="none"/>
              </w:rPr>
            </w:pPr>
            <w:r>
              <w:rPr>
                <w:rFonts w:hint="eastAsia" w:ascii="宋体" w:hAnsi="宋体"/>
                <w:color w:val="auto"/>
                <w:sz w:val="24"/>
                <w:szCs w:val="24"/>
                <w:highlight w:val="none"/>
              </w:rPr>
              <w:t>（公章）</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校验收专家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业主专家</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验收监督人</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color w:val="auto"/>
                <w:sz w:val="24"/>
                <w:szCs w:val="24"/>
                <w:highlight w:val="none"/>
              </w:rPr>
            </w:pPr>
          </w:p>
        </w:tc>
        <w:tc>
          <w:tcPr>
            <w:tcW w:w="1350" w:type="pct"/>
            <w:gridSpan w:val="2"/>
            <w:vAlign w:val="center"/>
          </w:tcPr>
          <w:p>
            <w:pPr>
              <w:spacing w:line="440" w:lineRule="exact"/>
              <w:jc w:val="center"/>
              <w:rPr>
                <w:rFonts w:ascii="宋体" w:hAnsi="宋体"/>
                <w:color w:val="auto"/>
                <w:sz w:val="24"/>
                <w:szCs w:val="24"/>
                <w:highlight w:val="none"/>
              </w:rPr>
            </w:pPr>
            <w:r>
              <w:rPr>
                <w:rFonts w:hint="eastAsia" w:ascii="宋体" w:hAnsi="宋体"/>
                <w:color w:val="auto"/>
                <w:sz w:val="24"/>
                <w:szCs w:val="24"/>
                <w:highlight w:val="none"/>
              </w:rPr>
              <w:t>验收组织人</w:t>
            </w:r>
          </w:p>
        </w:tc>
        <w:tc>
          <w:tcPr>
            <w:tcW w:w="1036" w:type="pct"/>
            <w:vAlign w:val="center"/>
          </w:tcPr>
          <w:p>
            <w:pPr>
              <w:spacing w:line="440" w:lineRule="exact"/>
              <w:jc w:val="center"/>
              <w:rPr>
                <w:rFonts w:ascii="宋体" w:hAnsi="宋体"/>
                <w:color w:val="auto"/>
                <w:sz w:val="24"/>
                <w:szCs w:val="24"/>
                <w:highlight w:val="none"/>
              </w:rPr>
            </w:pPr>
          </w:p>
        </w:tc>
        <w:tc>
          <w:tcPr>
            <w:tcW w:w="744" w:type="pct"/>
            <w:gridSpan w:val="2"/>
            <w:vMerge w:val="continue"/>
          </w:tcPr>
          <w:p>
            <w:pPr>
              <w:spacing w:line="440" w:lineRule="exact"/>
              <w:rPr>
                <w:rFonts w:ascii="宋体" w:hAnsi="宋体"/>
                <w:color w:val="auto"/>
                <w:sz w:val="24"/>
                <w:szCs w:val="24"/>
                <w:highlight w:val="none"/>
              </w:rPr>
            </w:pPr>
          </w:p>
        </w:tc>
        <w:tc>
          <w:tcPr>
            <w:tcW w:w="1489" w:type="pct"/>
            <w:gridSpan w:val="4"/>
            <w:vMerge w:val="continue"/>
          </w:tcPr>
          <w:p>
            <w:pPr>
              <w:spacing w:line="440" w:lineRule="exac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color w:val="auto"/>
                <w:sz w:val="30"/>
                <w:szCs w:val="30"/>
                <w:highlight w:val="none"/>
              </w:rPr>
            </w:pPr>
            <w:r>
              <w:rPr>
                <w:rFonts w:hint="eastAsia" w:ascii="宋体" w:hAnsi="宋体"/>
                <w:color w:val="auto"/>
                <w:sz w:val="30"/>
                <w:szCs w:val="30"/>
                <w:highlight w:val="none"/>
              </w:rPr>
              <w:t>备注</w:t>
            </w:r>
            <w:r>
              <w:rPr>
                <w:rFonts w:ascii="宋体" w:hAnsi="宋体"/>
                <w:b/>
                <w:color w:val="auto"/>
                <w:sz w:val="30"/>
                <w:szCs w:val="30"/>
                <w:highlight w:val="none"/>
              </w:rPr>
              <w:t>：</w:t>
            </w:r>
            <w:r>
              <w:rPr>
                <w:rFonts w:hint="eastAsia" w:ascii="宋体" w:hAnsi="宋体"/>
                <w:b/>
                <w:color w:val="auto"/>
                <w:sz w:val="30"/>
                <w:szCs w:val="30"/>
                <w:highlight w:val="none"/>
              </w:rPr>
              <w:t>本栏</w:t>
            </w:r>
            <w:r>
              <w:rPr>
                <w:rFonts w:ascii="宋体" w:hAnsi="宋体"/>
                <w:b/>
                <w:color w:val="auto"/>
                <w:sz w:val="30"/>
                <w:szCs w:val="30"/>
                <w:highlight w:val="none"/>
              </w:rPr>
              <w:t>可不打印</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1.单台（件）30万元以下且批量金额在80万元以下的采购项目由采购单位组织</w:t>
            </w:r>
            <w:r>
              <w:rPr>
                <w:rFonts w:ascii="宋体" w:hAnsi="宋体"/>
                <w:color w:val="auto"/>
                <w:sz w:val="30"/>
                <w:szCs w:val="30"/>
                <w:highlight w:val="none"/>
              </w:rPr>
              <w:t>安装调试验收和采购单位验收</w:t>
            </w:r>
            <w:r>
              <w:rPr>
                <w:rFonts w:hint="eastAsia" w:ascii="宋体" w:hAnsi="宋体"/>
                <w:color w:val="auto"/>
                <w:sz w:val="30"/>
                <w:szCs w:val="30"/>
                <w:highlight w:val="none"/>
              </w:rPr>
              <w:t>，验收</w:t>
            </w:r>
            <w:r>
              <w:rPr>
                <w:rFonts w:ascii="宋体" w:hAnsi="宋体"/>
                <w:color w:val="auto"/>
                <w:sz w:val="30"/>
                <w:szCs w:val="30"/>
                <w:highlight w:val="none"/>
              </w:rPr>
              <w:t>合格后</w:t>
            </w:r>
            <w:r>
              <w:rPr>
                <w:rFonts w:hint="eastAsia" w:ascii="宋体" w:hAnsi="宋体"/>
                <w:color w:val="auto"/>
                <w:sz w:val="30"/>
                <w:szCs w:val="30"/>
                <w:highlight w:val="none"/>
              </w:rPr>
              <w:t>不需</w:t>
            </w:r>
            <w:r>
              <w:rPr>
                <w:rFonts w:ascii="宋体" w:hAnsi="宋体"/>
                <w:color w:val="auto"/>
                <w:sz w:val="30"/>
                <w:szCs w:val="30"/>
                <w:highlight w:val="none"/>
              </w:rPr>
              <w:t>提交校级验收，</w:t>
            </w:r>
            <w:r>
              <w:rPr>
                <w:rFonts w:hint="eastAsia" w:ascii="宋体" w:hAnsi="宋体"/>
                <w:color w:val="auto"/>
                <w:sz w:val="30"/>
                <w:szCs w:val="30"/>
                <w:highlight w:val="none"/>
              </w:rPr>
              <w:t>下</w:t>
            </w:r>
            <w:r>
              <w:rPr>
                <w:rFonts w:ascii="宋体" w:hAnsi="宋体"/>
                <w:color w:val="auto"/>
                <w:sz w:val="30"/>
                <w:szCs w:val="30"/>
                <w:highlight w:val="none"/>
              </w:rPr>
              <w:t>一步</w:t>
            </w:r>
            <w:r>
              <w:rPr>
                <w:rFonts w:hint="eastAsia" w:ascii="宋体" w:hAnsi="宋体"/>
                <w:color w:val="auto"/>
                <w:sz w:val="30"/>
                <w:szCs w:val="30"/>
                <w:highlight w:val="none"/>
              </w:rPr>
              <w:t>可</w:t>
            </w:r>
            <w:r>
              <w:rPr>
                <w:rFonts w:ascii="宋体" w:hAnsi="宋体"/>
                <w:color w:val="auto"/>
                <w:sz w:val="30"/>
                <w:szCs w:val="30"/>
                <w:highlight w:val="none"/>
              </w:rPr>
              <w:t>办理资产入库</w:t>
            </w:r>
            <w:r>
              <w:rPr>
                <w:rFonts w:hint="eastAsia" w:ascii="宋体" w:hAnsi="宋体"/>
                <w:color w:val="auto"/>
                <w:sz w:val="30"/>
                <w:szCs w:val="30"/>
                <w:highlight w:val="none"/>
              </w:rPr>
              <w:t>和</w:t>
            </w:r>
            <w:r>
              <w:rPr>
                <w:rFonts w:ascii="宋体" w:hAnsi="宋体"/>
                <w:color w:val="auto"/>
                <w:sz w:val="30"/>
                <w:szCs w:val="30"/>
                <w:highlight w:val="none"/>
              </w:rPr>
              <w:t>报销等手续。</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2.单台（件）30万元（含）以上及批量金额在80万元（含）以上的采购项目，由采购单位组织安装</w:t>
            </w:r>
            <w:r>
              <w:rPr>
                <w:rFonts w:ascii="宋体" w:hAnsi="宋体"/>
                <w:color w:val="auto"/>
                <w:sz w:val="30"/>
                <w:szCs w:val="30"/>
                <w:highlight w:val="none"/>
              </w:rPr>
              <w:t>调试验收和采购单位</w:t>
            </w:r>
            <w:r>
              <w:rPr>
                <w:rFonts w:hint="eastAsia" w:ascii="宋体" w:hAnsi="宋体"/>
                <w:color w:val="auto"/>
                <w:sz w:val="30"/>
                <w:szCs w:val="30"/>
                <w:highlight w:val="none"/>
              </w:rPr>
              <w:t>验收，验收通过后提交校</w:t>
            </w:r>
            <w:r>
              <w:rPr>
                <w:rFonts w:ascii="宋体" w:hAnsi="宋体"/>
                <w:color w:val="auto"/>
                <w:sz w:val="30"/>
                <w:szCs w:val="30"/>
                <w:highlight w:val="none"/>
              </w:rPr>
              <w:t>级</w:t>
            </w:r>
            <w:r>
              <w:rPr>
                <w:rFonts w:hint="eastAsia" w:ascii="宋体" w:hAnsi="宋体"/>
                <w:color w:val="auto"/>
                <w:sz w:val="30"/>
                <w:szCs w:val="30"/>
                <w:highlight w:val="none"/>
              </w:rPr>
              <w:t>验收，校</w:t>
            </w:r>
            <w:r>
              <w:rPr>
                <w:rFonts w:ascii="宋体" w:hAnsi="宋体"/>
                <w:color w:val="auto"/>
                <w:sz w:val="30"/>
                <w:szCs w:val="30"/>
                <w:highlight w:val="none"/>
              </w:rPr>
              <w:t>级</w:t>
            </w:r>
            <w:r>
              <w:rPr>
                <w:rFonts w:hint="eastAsia" w:ascii="宋体" w:hAnsi="宋体"/>
                <w:color w:val="auto"/>
                <w:sz w:val="30"/>
                <w:szCs w:val="30"/>
                <w:highlight w:val="none"/>
              </w:rPr>
              <w:t>验收</w:t>
            </w:r>
            <w:r>
              <w:rPr>
                <w:rFonts w:ascii="宋体" w:hAnsi="宋体"/>
                <w:color w:val="auto"/>
                <w:sz w:val="30"/>
                <w:szCs w:val="30"/>
                <w:highlight w:val="none"/>
              </w:rPr>
              <w:t>合格后</w:t>
            </w:r>
            <w:r>
              <w:rPr>
                <w:rFonts w:hint="eastAsia" w:ascii="宋体" w:hAnsi="宋体"/>
                <w:color w:val="auto"/>
                <w:sz w:val="30"/>
                <w:szCs w:val="30"/>
                <w:highlight w:val="none"/>
              </w:rPr>
              <w:t>，</w:t>
            </w:r>
            <w:r>
              <w:rPr>
                <w:rFonts w:ascii="宋体" w:hAnsi="宋体"/>
                <w:color w:val="auto"/>
                <w:sz w:val="30"/>
                <w:szCs w:val="30"/>
                <w:highlight w:val="none"/>
              </w:rPr>
              <w:t>下一步可办理资产入库</w:t>
            </w:r>
            <w:r>
              <w:rPr>
                <w:rFonts w:hint="eastAsia" w:ascii="宋体" w:hAnsi="宋体"/>
                <w:color w:val="auto"/>
                <w:sz w:val="30"/>
                <w:szCs w:val="30"/>
                <w:highlight w:val="none"/>
              </w:rPr>
              <w:t>和</w:t>
            </w:r>
            <w:r>
              <w:rPr>
                <w:rFonts w:ascii="宋体" w:hAnsi="宋体"/>
                <w:color w:val="auto"/>
                <w:sz w:val="30"/>
                <w:szCs w:val="30"/>
                <w:highlight w:val="none"/>
              </w:rPr>
              <w:t>报销等手续。</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3.免税进口设备验收</w:t>
            </w:r>
            <w:r>
              <w:rPr>
                <w:rFonts w:ascii="宋体" w:hAnsi="宋体"/>
                <w:color w:val="auto"/>
                <w:sz w:val="30"/>
                <w:szCs w:val="30"/>
                <w:highlight w:val="none"/>
              </w:rPr>
              <w:t>时</w:t>
            </w:r>
            <w:r>
              <w:rPr>
                <w:rFonts w:hint="eastAsia" w:ascii="宋体" w:hAnsi="宋体"/>
                <w:color w:val="auto"/>
                <w:sz w:val="30"/>
                <w:szCs w:val="30"/>
                <w:highlight w:val="none"/>
              </w:rPr>
              <w:t>须核查报</w:t>
            </w:r>
            <w:r>
              <w:rPr>
                <w:rFonts w:ascii="宋体" w:hAnsi="宋体"/>
                <w:color w:val="auto"/>
                <w:sz w:val="30"/>
                <w:szCs w:val="30"/>
                <w:highlight w:val="none"/>
              </w:rPr>
              <w:t>关单</w:t>
            </w:r>
            <w:r>
              <w:rPr>
                <w:rFonts w:hint="eastAsia" w:ascii="宋体" w:hAnsi="宋体"/>
                <w:color w:val="auto"/>
                <w:sz w:val="30"/>
                <w:szCs w:val="30"/>
                <w:highlight w:val="none"/>
              </w:rPr>
              <w:t>和</w:t>
            </w:r>
            <w:r>
              <w:rPr>
                <w:rFonts w:ascii="宋体" w:hAnsi="宋体"/>
                <w:color w:val="auto"/>
                <w:sz w:val="30"/>
                <w:szCs w:val="30"/>
                <w:highlight w:val="none"/>
              </w:rPr>
              <w:t>免税证明</w:t>
            </w:r>
            <w:r>
              <w:rPr>
                <w:rFonts w:hint="eastAsia" w:ascii="宋体" w:hAnsi="宋体"/>
                <w:color w:val="auto"/>
                <w:sz w:val="30"/>
                <w:szCs w:val="30"/>
                <w:highlight w:val="none"/>
              </w:rPr>
              <w:t>。</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4.申请校级验收时，需提交本验收单1式4份，成交通知书（复印件），采购合同（复印件）；单台（件）30万元（含）以上采购</w:t>
            </w:r>
            <w:r>
              <w:rPr>
                <w:rFonts w:ascii="宋体" w:hAnsi="宋体"/>
                <w:color w:val="auto"/>
                <w:sz w:val="30"/>
                <w:szCs w:val="30"/>
                <w:highlight w:val="none"/>
              </w:rPr>
              <w:t>项目</w:t>
            </w:r>
            <w:r>
              <w:rPr>
                <w:rFonts w:hint="eastAsia" w:ascii="宋体" w:hAnsi="宋体"/>
                <w:color w:val="auto"/>
                <w:sz w:val="30"/>
                <w:szCs w:val="30"/>
                <w:highlight w:val="none"/>
              </w:rPr>
              <w:t>，需提交设备使用记录（复印件），或供货单位和采购单位签字或盖章的测试报告（</w:t>
            </w:r>
            <w:r>
              <w:rPr>
                <w:rFonts w:ascii="宋体" w:hAnsi="宋体"/>
                <w:color w:val="auto"/>
                <w:sz w:val="30"/>
                <w:szCs w:val="30"/>
                <w:highlight w:val="none"/>
              </w:rPr>
              <w:t>复印件）</w:t>
            </w:r>
            <w:r>
              <w:rPr>
                <w:rFonts w:hint="eastAsia" w:ascii="宋体" w:hAnsi="宋体"/>
                <w:color w:val="auto"/>
                <w:sz w:val="30"/>
                <w:szCs w:val="30"/>
                <w:highlight w:val="none"/>
              </w:rPr>
              <w:t>；免税进口</w:t>
            </w:r>
            <w:r>
              <w:rPr>
                <w:rFonts w:ascii="宋体" w:hAnsi="宋体"/>
                <w:color w:val="auto"/>
                <w:sz w:val="30"/>
                <w:szCs w:val="30"/>
                <w:highlight w:val="none"/>
              </w:rPr>
              <w:t>设备</w:t>
            </w:r>
            <w:r>
              <w:rPr>
                <w:rFonts w:hint="eastAsia" w:ascii="宋体" w:hAnsi="宋体"/>
                <w:color w:val="auto"/>
                <w:sz w:val="30"/>
                <w:szCs w:val="30"/>
                <w:highlight w:val="none"/>
              </w:rPr>
              <w:t>需</w:t>
            </w:r>
            <w:r>
              <w:rPr>
                <w:rFonts w:ascii="宋体" w:hAnsi="宋体"/>
                <w:color w:val="auto"/>
                <w:sz w:val="30"/>
                <w:szCs w:val="30"/>
                <w:highlight w:val="none"/>
              </w:rPr>
              <w:t>提交报关单</w:t>
            </w:r>
            <w:r>
              <w:rPr>
                <w:rFonts w:hint="eastAsia" w:ascii="宋体" w:hAnsi="宋体"/>
                <w:color w:val="auto"/>
                <w:sz w:val="30"/>
                <w:szCs w:val="30"/>
                <w:highlight w:val="none"/>
              </w:rPr>
              <w:t>和</w:t>
            </w:r>
            <w:r>
              <w:rPr>
                <w:rFonts w:ascii="宋体" w:hAnsi="宋体"/>
                <w:color w:val="auto"/>
                <w:sz w:val="30"/>
                <w:szCs w:val="30"/>
                <w:highlight w:val="none"/>
              </w:rPr>
              <w:t>免税证明。</w:t>
            </w:r>
          </w:p>
          <w:p>
            <w:pPr>
              <w:spacing w:line="440" w:lineRule="exact"/>
              <w:rPr>
                <w:rFonts w:ascii="宋体" w:hAnsi="宋体"/>
                <w:color w:val="auto"/>
                <w:sz w:val="30"/>
                <w:szCs w:val="30"/>
                <w:highlight w:val="none"/>
              </w:rPr>
            </w:pPr>
            <w:r>
              <w:rPr>
                <w:rFonts w:ascii="宋体" w:hAnsi="宋体"/>
                <w:color w:val="auto"/>
                <w:sz w:val="30"/>
                <w:szCs w:val="30"/>
                <w:highlight w:val="none"/>
              </w:rPr>
              <w:t>5</w:t>
            </w:r>
            <w:r>
              <w:rPr>
                <w:rFonts w:hint="eastAsia" w:ascii="宋体" w:hAnsi="宋体"/>
                <w:b/>
                <w:color w:val="auto"/>
                <w:sz w:val="30"/>
                <w:szCs w:val="30"/>
                <w:highlight w:val="none"/>
              </w:rPr>
              <w:t>.校</w:t>
            </w:r>
            <w:r>
              <w:rPr>
                <w:rFonts w:ascii="宋体" w:hAnsi="宋体"/>
                <w:b/>
                <w:color w:val="auto"/>
                <w:sz w:val="30"/>
                <w:szCs w:val="30"/>
                <w:highlight w:val="none"/>
              </w:rPr>
              <w:t>级</w:t>
            </w:r>
            <w:r>
              <w:rPr>
                <w:rFonts w:hint="eastAsia" w:ascii="宋体" w:hAnsi="宋体"/>
                <w:b/>
                <w:color w:val="auto"/>
                <w:sz w:val="30"/>
                <w:szCs w:val="30"/>
                <w:highlight w:val="none"/>
              </w:rPr>
              <w:t>验收时，采购单位要准备竞价文件、报价文件、采购合同等材料，以备专家核查。</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6.验收单格式要求：本表每份一张，用A4纸打印或手填。验收货物较多的，货物清单可另附并加盖采购单位公章，但本表仍做单页，不可分页打印。</w:t>
            </w:r>
          </w:p>
          <w:p>
            <w:pPr>
              <w:spacing w:line="440" w:lineRule="exact"/>
              <w:rPr>
                <w:rFonts w:ascii="宋体" w:hAnsi="宋体"/>
                <w:color w:val="auto"/>
                <w:sz w:val="30"/>
                <w:szCs w:val="30"/>
                <w:highlight w:val="none"/>
              </w:rPr>
            </w:pPr>
            <w:r>
              <w:rPr>
                <w:rFonts w:hint="eastAsia" w:ascii="宋体" w:hAnsi="宋体"/>
                <w:color w:val="auto"/>
                <w:sz w:val="30"/>
                <w:szCs w:val="30"/>
                <w:highlight w:val="none"/>
              </w:rPr>
              <w:t>7.校级</w:t>
            </w:r>
            <w:r>
              <w:rPr>
                <w:rFonts w:ascii="宋体" w:hAnsi="宋体"/>
                <w:color w:val="auto"/>
                <w:sz w:val="30"/>
                <w:szCs w:val="30"/>
                <w:highlight w:val="none"/>
              </w:rPr>
              <w:t>验收</w:t>
            </w:r>
            <w:r>
              <w:rPr>
                <w:rFonts w:hint="eastAsia" w:ascii="宋体" w:hAnsi="宋体"/>
                <w:color w:val="auto"/>
                <w:sz w:val="30"/>
                <w:szCs w:val="30"/>
                <w:highlight w:val="none"/>
              </w:rPr>
              <w:t>咨询电话：</w:t>
            </w:r>
            <w:r>
              <w:rPr>
                <w:rFonts w:ascii="宋体" w:hAnsi="宋体"/>
                <w:color w:val="auto"/>
                <w:sz w:val="30"/>
                <w:szCs w:val="30"/>
                <w:highlight w:val="none"/>
              </w:rPr>
              <w:t>83746975</w:t>
            </w:r>
            <w:r>
              <w:rPr>
                <w:rFonts w:hint="eastAsia" w:ascii="宋体" w:hAnsi="宋体"/>
                <w:color w:val="auto"/>
                <w:sz w:val="30"/>
                <w:szCs w:val="30"/>
                <w:highlight w:val="none"/>
              </w:rPr>
              <w:t>，明</w:t>
            </w:r>
            <w:r>
              <w:rPr>
                <w:rFonts w:ascii="宋体" w:hAnsi="宋体"/>
                <w:color w:val="auto"/>
                <w:sz w:val="30"/>
                <w:szCs w:val="30"/>
                <w:highlight w:val="none"/>
              </w:rPr>
              <w:t>南附</w:t>
            </w:r>
            <w:r>
              <w:rPr>
                <w:rFonts w:hint="eastAsia" w:ascii="宋体" w:hAnsi="宋体"/>
                <w:color w:val="auto"/>
                <w:sz w:val="30"/>
                <w:szCs w:val="30"/>
                <w:highlight w:val="none"/>
              </w:rPr>
              <w:t>楼105室。</w:t>
            </w:r>
          </w:p>
        </w:tc>
      </w:tr>
    </w:tbl>
    <w:p>
      <w:pPr>
        <w:spacing w:line="460" w:lineRule="exact"/>
        <w:jc w:val="center"/>
        <w:rPr>
          <w:rFonts w:ascii="宋体" w:hAnsi="宋体"/>
          <w:b/>
          <w:color w:val="auto"/>
          <w:sz w:val="28"/>
          <w:szCs w:val="28"/>
          <w:highlight w:val="none"/>
        </w:rPr>
      </w:pPr>
      <w:r>
        <w:rPr>
          <w:rFonts w:ascii="宋体" w:hAnsi="宋体"/>
          <w:b/>
          <w:color w:val="auto"/>
          <w:sz w:val="28"/>
          <w:szCs w:val="28"/>
          <w:highlight w:val="none"/>
        </w:rPr>
        <w:br w:type="page"/>
      </w:r>
      <w:r>
        <w:rPr>
          <w:rFonts w:hint="eastAsia" w:ascii="宋体" w:hAnsi="宋体"/>
          <w:b/>
          <w:color w:val="auto"/>
          <w:sz w:val="28"/>
          <w:szCs w:val="28"/>
          <w:highlight w:val="none"/>
        </w:rPr>
        <w:t>第五章  报价文件格式</w:t>
      </w:r>
    </w:p>
    <w:p>
      <w:pPr>
        <w:spacing w:line="460" w:lineRule="exact"/>
        <w:jc w:val="center"/>
        <w:rPr>
          <w:rFonts w:ascii="宋体" w:hAnsi="宋体"/>
          <w:b/>
          <w:color w:val="auto"/>
          <w:sz w:val="28"/>
          <w:szCs w:val="28"/>
          <w:highlight w:val="none"/>
        </w:rPr>
      </w:pPr>
      <w:r>
        <w:rPr>
          <w:rFonts w:hint="eastAsia" w:ascii="宋体" w:hAnsi="宋体"/>
          <w:b/>
          <w:color w:val="auto"/>
          <w:sz w:val="28"/>
          <w:szCs w:val="28"/>
          <w:highlight w:val="none"/>
        </w:rPr>
        <w:t>（包含但不仅限于以下内容）</w:t>
      </w:r>
    </w:p>
    <w:p>
      <w:pPr>
        <w:numPr>
          <w:ilvl w:val="0"/>
          <w:numId w:val="9"/>
        </w:numPr>
        <w:spacing w:line="380" w:lineRule="exact"/>
        <w:ind w:firstLine="480"/>
        <w:rPr>
          <w:rFonts w:ascii="宋体" w:hAnsi="宋体"/>
          <w:color w:val="auto"/>
          <w:sz w:val="24"/>
          <w:szCs w:val="24"/>
          <w:highlight w:val="none"/>
        </w:rPr>
      </w:pPr>
      <w:r>
        <w:rPr>
          <w:rFonts w:hint="eastAsia" w:ascii="宋体" w:hAnsi="宋体"/>
          <w:color w:val="auto"/>
          <w:sz w:val="24"/>
          <w:szCs w:val="24"/>
          <w:highlight w:val="none"/>
        </w:rPr>
        <w:t>营业执照或事业单位法人证书复印件</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2、财务状况报告（或）资格承诺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3、依法缴纳税收凭据（或）资格承诺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4、依法缴纳社会保障资金凭据（或）资格承诺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5、具备履行合同所必需的设备和专业技术能力的书面声明</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6、参加采购活动前三年内在经营活动中没有重大违法记录书面声明</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7、信用信息查询结果</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8、法定代表人授权书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9、竞价书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10、竞价一览表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11、技术和服务要求响应表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12、商务条件响应表</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13、属于政府强制节能产品的证明材料（若有）</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14、售后服务承诺</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15、竞价人认为需提供的其他资料</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16、网上竞价承诺书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17、网上竞价采购合同送达承诺书</w:t>
      </w:r>
    </w:p>
    <w:p>
      <w:pPr>
        <w:spacing w:line="380" w:lineRule="exact"/>
        <w:ind w:left="420"/>
        <w:rPr>
          <w:rFonts w:ascii="宋体" w:hAnsi="宋体"/>
          <w:color w:val="auto"/>
          <w:sz w:val="24"/>
          <w:szCs w:val="24"/>
          <w:highlight w:val="none"/>
        </w:rPr>
      </w:pPr>
      <w:r>
        <w:rPr>
          <w:rFonts w:hint="eastAsia" w:ascii="宋体" w:hAnsi="宋体"/>
          <w:color w:val="auto"/>
          <w:sz w:val="24"/>
          <w:szCs w:val="24"/>
          <w:highlight w:val="none"/>
        </w:rPr>
        <w:t>18、代理服务费承诺书</w:t>
      </w:r>
    </w:p>
    <w:p>
      <w:pPr>
        <w:spacing w:line="380" w:lineRule="exact"/>
        <w:rPr>
          <w:rFonts w:ascii="宋体" w:hAnsi="宋体" w:cs="宋体"/>
          <w:color w:val="auto"/>
          <w:kern w:val="0"/>
          <w:sz w:val="24"/>
          <w:highlight w:val="none"/>
        </w:rPr>
      </w:pPr>
      <w:r>
        <w:rPr>
          <w:rFonts w:ascii="宋体" w:hAnsi="宋体" w:cs="宋体"/>
          <w:color w:val="auto"/>
          <w:kern w:val="0"/>
          <w:sz w:val="24"/>
          <w:highlight w:val="none"/>
        </w:rPr>
        <w:br w:type="page"/>
      </w:r>
      <w:r>
        <w:rPr>
          <w:rFonts w:hint="eastAsia" w:ascii="宋体" w:hAnsi="宋体" w:cs="宋体"/>
          <w:color w:val="auto"/>
          <w:kern w:val="0"/>
          <w:sz w:val="24"/>
          <w:highlight w:val="none"/>
        </w:rPr>
        <w:t>报价</w:t>
      </w:r>
      <w:r>
        <w:rPr>
          <w:rFonts w:ascii="宋体" w:hAnsi="宋体" w:cs="宋体"/>
          <w:color w:val="auto"/>
          <w:kern w:val="0"/>
          <w:sz w:val="24"/>
          <w:highlight w:val="none"/>
        </w:rPr>
        <w:t>文件格式：</w:t>
      </w:r>
    </w:p>
    <w:p>
      <w:pPr>
        <w:spacing w:line="500" w:lineRule="atLeast"/>
        <w:rPr>
          <w:rFonts w:ascii="宋体" w:hAnsi="宋体"/>
          <w:b/>
          <w:color w:val="auto"/>
          <w:sz w:val="52"/>
          <w:szCs w:val="52"/>
          <w:highlight w:val="none"/>
        </w:rPr>
      </w:pPr>
    </w:p>
    <w:p>
      <w:pPr>
        <w:spacing w:line="500" w:lineRule="atLeast"/>
        <w:rPr>
          <w:rFonts w:ascii="宋体" w:hAnsi="宋体"/>
          <w:b/>
          <w:color w:val="auto"/>
          <w:sz w:val="52"/>
          <w:szCs w:val="52"/>
          <w:highlight w:val="none"/>
        </w:rPr>
      </w:pPr>
    </w:p>
    <w:p>
      <w:pPr>
        <w:spacing w:line="500" w:lineRule="atLeast"/>
        <w:jc w:val="center"/>
        <w:rPr>
          <w:rFonts w:ascii="宋体" w:hAnsi="宋体"/>
          <w:b/>
          <w:bCs/>
          <w:color w:val="auto"/>
          <w:sz w:val="24"/>
          <w:highlight w:val="none"/>
        </w:rPr>
      </w:pPr>
      <w:r>
        <w:rPr>
          <w:rFonts w:hint="eastAsia" w:ascii="宋体" w:hAnsi="宋体"/>
          <w:b/>
          <w:color w:val="auto"/>
          <w:sz w:val="52"/>
          <w:szCs w:val="52"/>
          <w:highlight w:val="none"/>
        </w:rPr>
        <w:t>网上竞价报价文件</w:t>
      </w: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b/>
          <w:bCs/>
          <w:color w:val="auto"/>
          <w:sz w:val="24"/>
          <w:highlight w:val="none"/>
        </w:rPr>
      </w:pPr>
    </w:p>
    <w:p>
      <w:pPr>
        <w:spacing w:line="500" w:lineRule="atLeast"/>
        <w:rPr>
          <w:rFonts w:ascii="宋体" w:hAnsi="宋体"/>
          <w:color w:val="auto"/>
          <w:sz w:val="24"/>
          <w:highlight w:val="none"/>
        </w:rPr>
      </w:pP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项 目 编 号：</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项 目 名 称：</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竞价人名 称：</w:t>
      </w:r>
    </w:p>
    <w:p>
      <w:pPr>
        <w:snapToGrid w:val="0"/>
        <w:spacing w:line="360" w:lineRule="auto"/>
        <w:ind w:left="1680" w:firstLine="420"/>
        <w:rPr>
          <w:rFonts w:ascii="宋体" w:hAnsi="宋体"/>
          <w:b/>
          <w:bCs/>
          <w:color w:val="auto"/>
          <w:sz w:val="28"/>
          <w:szCs w:val="21"/>
          <w:highlight w:val="none"/>
          <w:u w:val="single"/>
        </w:rPr>
      </w:pPr>
      <w:r>
        <w:rPr>
          <w:rFonts w:hint="eastAsia" w:ascii="宋体" w:hAnsi="宋体"/>
          <w:b/>
          <w:bCs/>
          <w:color w:val="auto"/>
          <w:sz w:val="28"/>
          <w:szCs w:val="21"/>
          <w:highlight w:val="none"/>
        </w:rPr>
        <w:t>联系人及电话：</w:t>
      </w:r>
    </w:p>
    <w:p>
      <w:pPr>
        <w:spacing w:line="500" w:lineRule="atLeast"/>
        <w:ind w:firstLine="2108" w:firstLineChars="750"/>
        <w:rPr>
          <w:rFonts w:ascii="宋体" w:hAnsi="宋体"/>
          <w:color w:val="auto"/>
          <w:sz w:val="24"/>
          <w:highlight w:val="none"/>
        </w:rPr>
      </w:pPr>
      <w:r>
        <w:rPr>
          <w:rFonts w:hint="eastAsia" w:ascii="宋体" w:hAnsi="宋体"/>
          <w:b/>
          <w:bCs/>
          <w:color w:val="auto"/>
          <w:sz w:val="28"/>
          <w:szCs w:val="21"/>
          <w:highlight w:val="none"/>
        </w:rPr>
        <w:t>日      期：</w:t>
      </w:r>
    </w:p>
    <w:p>
      <w:pPr>
        <w:jc w:val="left"/>
        <w:rPr>
          <w:rFonts w:ascii="宋体" w:hAnsi="宋体" w:cs="宋体"/>
          <w:color w:val="auto"/>
          <w:kern w:val="0"/>
          <w:sz w:val="24"/>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营业执照等证明文件</w:t>
      </w:r>
    </w:p>
    <w:p>
      <w:pPr>
        <w:ind w:firstLine="422" w:firstLineChars="200"/>
        <w:jc w:val="left"/>
        <w:rPr>
          <w:rFonts w:ascii="宋体" w:hAnsi="宋体"/>
          <w:color w:val="auto"/>
          <w:sz w:val="24"/>
          <w:szCs w:val="24"/>
          <w:highlight w:val="none"/>
        </w:rPr>
      </w:pPr>
      <w:bookmarkStart w:id="0" w:name="OLE_LINK1"/>
      <w:r>
        <w:rPr>
          <w:rFonts w:hint="eastAsia"/>
          <w:b/>
          <w:color w:val="auto"/>
          <w:highlight w:val="none"/>
        </w:rPr>
        <w:t>竞价</w:t>
      </w:r>
      <w:r>
        <w:rPr>
          <w:b/>
          <w:color w:val="auto"/>
          <w:highlight w:val="none"/>
        </w:rPr>
        <w:t>人为企业的，提供有效的营业执照复印件；</w:t>
      </w:r>
      <w:r>
        <w:rPr>
          <w:rFonts w:hint="eastAsia"/>
          <w:b/>
          <w:color w:val="auto"/>
          <w:highlight w:val="none"/>
        </w:rPr>
        <w:t>竞价</w:t>
      </w:r>
      <w:r>
        <w:rPr>
          <w:b/>
          <w:color w:val="auto"/>
          <w:highlight w:val="none"/>
        </w:rPr>
        <w:t>人为事业单位的，提供有效的事业单位法人证书复印件；</w:t>
      </w:r>
      <w:r>
        <w:rPr>
          <w:rFonts w:hint="eastAsia"/>
          <w:b/>
          <w:color w:val="auto"/>
          <w:highlight w:val="none"/>
        </w:rPr>
        <w:t>竞价</w:t>
      </w:r>
      <w:r>
        <w:rPr>
          <w:b/>
          <w:color w:val="auto"/>
          <w:highlight w:val="none"/>
        </w:rPr>
        <w:t>人为社会团体的，提供有效的社会团体法人登记证书复印件；</w:t>
      </w:r>
      <w:r>
        <w:rPr>
          <w:rFonts w:hint="eastAsia"/>
          <w:b/>
          <w:color w:val="auto"/>
          <w:highlight w:val="none"/>
        </w:rPr>
        <w:t>竞价</w:t>
      </w:r>
      <w:r>
        <w:rPr>
          <w:b/>
          <w:color w:val="auto"/>
          <w:highlight w:val="none"/>
        </w:rPr>
        <w:t>人为合伙企业、个体工商户的，提供有效的营业执照复印件；</w:t>
      </w:r>
      <w:r>
        <w:rPr>
          <w:rFonts w:hint="eastAsia"/>
          <w:b/>
          <w:color w:val="auto"/>
          <w:highlight w:val="none"/>
        </w:rPr>
        <w:t>竞价</w:t>
      </w:r>
      <w:r>
        <w:rPr>
          <w:b/>
          <w:color w:val="auto"/>
          <w:highlight w:val="none"/>
        </w:rPr>
        <w:t>人为非企业专业服务机构的，提供有效的执业许可证等证明材料复印件；</w:t>
      </w:r>
      <w:r>
        <w:rPr>
          <w:rFonts w:hint="eastAsia"/>
          <w:b/>
          <w:color w:val="auto"/>
          <w:highlight w:val="none"/>
        </w:rPr>
        <w:t>竞价</w:t>
      </w:r>
      <w:r>
        <w:rPr>
          <w:b/>
          <w:color w:val="auto"/>
          <w:highlight w:val="none"/>
        </w:rPr>
        <w:t>人为自然人的，提供有效的自然人身份证件复印件；其他</w:t>
      </w:r>
      <w:r>
        <w:rPr>
          <w:rFonts w:hint="eastAsia"/>
          <w:b/>
          <w:color w:val="auto"/>
          <w:highlight w:val="none"/>
        </w:rPr>
        <w:t>竞价</w:t>
      </w:r>
      <w:r>
        <w:rPr>
          <w:b/>
          <w:color w:val="auto"/>
          <w:highlight w:val="none"/>
        </w:rPr>
        <w:t>人应按照有关法律、法规和规章规定，提供有效的相应具体证照复印件。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color w:val="auto"/>
                <w:kern w:val="0"/>
                <w:sz w:val="24"/>
                <w:highlight w:val="none"/>
              </w:rPr>
            </w:pPr>
          </w:p>
        </w:tc>
      </w:tr>
    </w:tbl>
    <w:p>
      <w:pPr>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jc w:val="left"/>
        <w:rPr>
          <w:rFonts w:ascii="宋体" w:hAnsi="宋体" w:cs="宋体"/>
          <w:color w:val="auto"/>
          <w:kern w:val="0"/>
          <w:sz w:val="24"/>
          <w:highlight w:val="none"/>
        </w:rPr>
      </w:pPr>
      <w:r>
        <w:rPr>
          <w:rFonts w:hint="eastAsia" w:ascii="宋体" w:hAnsi="宋体" w:cs="宋体"/>
          <w:b/>
          <w:color w:val="auto"/>
          <w:kern w:val="0"/>
          <w:sz w:val="24"/>
          <w:highlight w:val="none"/>
        </w:rPr>
        <w:t>附件2：</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财务状况报告</w:t>
      </w:r>
    </w:p>
    <w:p>
      <w:pPr>
        <w:ind w:firstLine="422" w:firstLineChars="200"/>
        <w:jc w:val="left"/>
        <w:rPr>
          <w:rFonts w:ascii="宋体" w:hAnsi="宋体"/>
          <w:color w:val="auto"/>
          <w:sz w:val="24"/>
          <w:szCs w:val="24"/>
          <w:highlight w:val="none"/>
        </w:rPr>
      </w:pPr>
      <w:r>
        <w:rPr>
          <w:rFonts w:hint="eastAsia"/>
          <w:b/>
          <w:color w:val="auto"/>
          <w:highlight w:val="none"/>
        </w:rPr>
        <w:t>竞价人</w:t>
      </w:r>
      <w:r>
        <w:rPr>
          <w:b/>
          <w:color w:val="auto"/>
          <w:highlight w:val="none"/>
        </w:rPr>
        <w:t>提供的财务报告复印件（成立年限按照竞价截止时间推算）应符合下列规定： a.成立年限满1年及以上的</w:t>
      </w:r>
      <w:r>
        <w:rPr>
          <w:rFonts w:hint="eastAsia"/>
          <w:b/>
          <w:color w:val="auto"/>
          <w:highlight w:val="none"/>
        </w:rPr>
        <w:t>竞价人</w:t>
      </w:r>
      <w:r>
        <w:rPr>
          <w:b/>
          <w:color w:val="auto"/>
          <w:highlight w:val="none"/>
        </w:rPr>
        <w:t>，提供经审计的上一年度的年度财务报告。 b.成立年限满半年但不足1年的</w:t>
      </w:r>
      <w:r>
        <w:rPr>
          <w:rFonts w:hint="eastAsia"/>
          <w:b/>
          <w:color w:val="auto"/>
          <w:highlight w:val="none"/>
        </w:rPr>
        <w:t>竞价人</w:t>
      </w:r>
      <w:r>
        <w:rPr>
          <w:b/>
          <w:color w:val="auto"/>
          <w:highlight w:val="none"/>
        </w:rPr>
        <w:t>，提供该半年度中任一季度的季度财务报告或该半年度的半年度财务报告。 c.无法按照以上a、b项规定提供财务报告复印件的</w:t>
      </w:r>
      <w:r>
        <w:rPr>
          <w:rFonts w:hint="eastAsia"/>
          <w:b/>
          <w:color w:val="auto"/>
          <w:highlight w:val="none"/>
        </w:rPr>
        <w:t>竞价人</w:t>
      </w:r>
      <w:r>
        <w:rPr>
          <w:b/>
          <w:color w:val="auto"/>
          <w:highlight w:val="none"/>
        </w:rPr>
        <w:t>（包括但不限于：成立年限满1年及以上的</w:t>
      </w:r>
      <w:r>
        <w:rPr>
          <w:rFonts w:hint="eastAsia"/>
          <w:b/>
          <w:color w:val="auto"/>
          <w:highlight w:val="none"/>
        </w:rPr>
        <w:t>竞价人</w:t>
      </w:r>
      <w:r>
        <w:rPr>
          <w:b/>
          <w:color w:val="auto"/>
          <w:highlight w:val="none"/>
        </w:rPr>
        <w:t>、成立年限满半年但不足1年的</w:t>
      </w:r>
      <w:r>
        <w:rPr>
          <w:rFonts w:hint="eastAsia"/>
          <w:b/>
          <w:color w:val="auto"/>
          <w:highlight w:val="none"/>
        </w:rPr>
        <w:t>竞价人</w:t>
      </w:r>
      <w:r>
        <w:rPr>
          <w:b/>
          <w:color w:val="auto"/>
          <w:highlight w:val="none"/>
        </w:rPr>
        <w:t>、成立年限不足半年的</w:t>
      </w:r>
      <w:r>
        <w:rPr>
          <w:rFonts w:hint="eastAsia"/>
          <w:b/>
          <w:color w:val="auto"/>
          <w:highlight w:val="none"/>
        </w:rPr>
        <w:t>竞价人</w:t>
      </w:r>
      <w:r>
        <w:rPr>
          <w:b/>
          <w:color w:val="auto"/>
          <w:highlight w:val="none"/>
        </w:rPr>
        <w:t>），应选择提供资信证明复印件。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spacing w:line="480" w:lineRule="auto"/>
        <w:ind w:firstLine="482" w:firstLineChars="200"/>
        <w:jc w:val="left"/>
        <w:rPr>
          <w:rFonts w:ascii="宋体" w:hAnsi="宋体"/>
          <w:color w:val="auto"/>
          <w:sz w:val="24"/>
          <w:szCs w:val="24"/>
          <w:highlight w:val="none"/>
        </w:rPr>
      </w:pPr>
      <w:r>
        <w:rPr>
          <w:rFonts w:hint="eastAsia" w:ascii="宋体" w:hAnsi="宋体" w:cs="宋体"/>
          <w:b/>
          <w:color w:val="auto"/>
          <w:kern w:val="0"/>
          <w:sz w:val="24"/>
          <w:highlight w:val="none"/>
        </w:rPr>
        <w:t>附件3：</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依法缴纳税收凭据</w:t>
      </w:r>
    </w:p>
    <w:p>
      <w:pPr>
        <w:spacing w:line="440" w:lineRule="exact"/>
        <w:ind w:firstLine="422" w:firstLineChars="200"/>
        <w:rPr>
          <w:rFonts w:ascii="宋体" w:hAnsi="宋体"/>
          <w:b/>
          <w:color w:val="auto"/>
          <w:sz w:val="24"/>
          <w:szCs w:val="24"/>
          <w:highlight w:val="none"/>
        </w:rPr>
      </w:pPr>
      <w:r>
        <w:rPr>
          <w:rFonts w:hint="eastAsia"/>
          <w:b/>
          <w:color w:val="auto"/>
          <w:highlight w:val="none"/>
        </w:rPr>
        <w:t>竞价人</w:t>
      </w:r>
      <w:r>
        <w:rPr>
          <w:b/>
          <w:color w:val="auto"/>
          <w:highlight w:val="none"/>
        </w:rPr>
        <w:t>提供的税收缴纳凭据复印件应符合下列规定： a.竞价截止时间前（不含竞价截止时间的当月）已依法缴纳税收的</w:t>
      </w:r>
      <w:r>
        <w:rPr>
          <w:rFonts w:hint="eastAsia"/>
          <w:b/>
          <w:color w:val="auto"/>
          <w:highlight w:val="none"/>
        </w:rPr>
        <w:t>竞价人</w:t>
      </w:r>
      <w:r>
        <w:rPr>
          <w:b/>
          <w:color w:val="auto"/>
          <w:highlight w:val="none"/>
        </w:rPr>
        <w:t>，提供竞价截止时间前六个月（不含竞价截止时间的当月）中任一月份的税收缴纳凭据复印件。 b.竞价截止时间的当月成立的</w:t>
      </w:r>
      <w:r>
        <w:rPr>
          <w:rFonts w:hint="eastAsia"/>
          <w:b/>
          <w:color w:val="auto"/>
          <w:highlight w:val="none"/>
        </w:rPr>
        <w:t>竞价人</w:t>
      </w:r>
      <w:r>
        <w:rPr>
          <w:b/>
          <w:color w:val="auto"/>
          <w:highlight w:val="none"/>
        </w:rPr>
        <w:t>，视同满足本项资格条件要求。 c.若为依法免税范围的</w:t>
      </w:r>
      <w:r>
        <w:rPr>
          <w:rFonts w:hint="eastAsia"/>
          <w:b/>
          <w:color w:val="auto"/>
          <w:highlight w:val="none"/>
        </w:rPr>
        <w:t>竞价人</w:t>
      </w:r>
      <w:r>
        <w:rPr>
          <w:b/>
          <w:color w:val="auto"/>
          <w:highlight w:val="none"/>
        </w:rPr>
        <w:t>，提供依法免税证明材料的，视同满足本项资格条件要求。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bCs/>
          <w:color w:val="auto"/>
          <w:sz w:val="32"/>
          <w:szCs w:val="32"/>
          <w:highlight w:val="none"/>
        </w:rPr>
        <w:br w:type="page"/>
      </w: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附件4：</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依法缴纳社会保障资金凭据</w:t>
      </w:r>
    </w:p>
    <w:p>
      <w:pPr>
        <w:jc w:val="left"/>
        <w:rPr>
          <w:rFonts w:ascii="宋体" w:hAnsi="宋体"/>
          <w:color w:val="auto"/>
          <w:highlight w:val="none"/>
        </w:rPr>
      </w:pPr>
      <w:r>
        <w:rPr>
          <w:rFonts w:hint="eastAsia"/>
          <w:b/>
          <w:color w:val="auto"/>
          <w:highlight w:val="none"/>
        </w:rPr>
        <w:t xml:space="preserve">    竞价人</w:t>
      </w:r>
      <w:r>
        <w:rPr>
          <w:b/>
          <w:color w:val="auto"/>
          <w:highlight w:val="none"/>
        </w:rPr>
        <w:t>提供的社会保障资金缴纳凭据复印件应符合下列规定： a.竞价截止时间前（不含竞价截止时间的当月）已依法缴纳社会保障资金的</w:t>
      </w:r>
      <w:r>
        <w:rPr>
          <w:rFonts w:hint="eastAsia"/>
          <w:b/>
          <w:color w:val="auto"/>
          <w:highlight w:val="none"/>
        </w:rPr>
        <w:t>竞价人</w:t>
      </w:r>
      <w:r>
        <w:rPr>
          <w:b/>
          <w:color w:val="auto"/>
          <w:highlight w:val="none"/>
        </w:rPr>
        <w:t>，提供竞价截止时间前六个月（不含竞价截止时间的当月）中任一月份的社会保障资金缴纳凭据复印件。 b.竞价截止时间的当月成立的</w:t>
      </w:r>
      <w:r>
        <w:rPr>
          <w:rFonts w:hint="eastAsia"/>
          <w:b/>
          <w:color w:val="auto"/>
          <w:highlight w:val="none"/>
        </w:rPr>
        <w:t>竞价人</w:t>
      </w:r>
      <w:r>
        <w:rPr>
          <w:b/>
          <w:color w:val="auto"/>
          <w:highlight w:val="none"/>
        </w:rPr>
        <w:t>，视同满足本项资格条件要求。 c.若为依法不需要缴纳或暂缓缴纳社会保障资金的</w:t>
      </w:r>
      <w:r>
        <w:rPr>
          <w:rFonts w:hint="eastAsia"/>
          <w:b/>
          <w:color w:val="auto"/>
          <w:highlight w:val="none"/>
        </w:rPr>
        <w:t>竞价人</w:t>
      </w:r>
      <w:r>
        <w:rPr>
          <w:b/>
          <w:color w:val="auto"/>
          <w:highlight w:val="none"/>
        </w:rPr>
        <w:t>，提供依法不需要缴纳或暂缓缴纳社会保障资金证明材料的，视同满足本项资格条件要求。</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color w:val="auto"/>
                <w:kern w:val="0"/>
                <w:sz w:val="24"/>
                <w:highlight w:val="none"/>
              </w:rPr>
            </w:pPr>
          </w:p>
        </w:tc>
      </w:tr>
    </w:tbl>
    <w:p>
      <w:pPr>
        <w:jc w:val="cente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附件5：</w:t>
      </w:r>
    </w:p>
    <w:p>
      <w:pPr>
        <w:jc w:val="center"/>
        <w:rPr>
          <w:rFonts w:ascii="宋体" w:hAnsi="宋体"/>
          <w:b/>
          <w:bCs/>
          <w:color w:val="auto"/>
          <w:sz w:val="28"/>
          <w:szCs w:val="28"/>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具备履行合同所必需的设备和专业技术能力的书面声明</w:t>
      </w:r>
    </w:p>
    <w:p>
      <w:pPr>
        <w:spacing w:line="440" w:lineRule="exact"/>
        <w:rPr>
          <w:rFonts w:ascii="宋体" w:hAnsi="宋体"/>
          <w:color w:val="auto"/>
          <w:sz w:val="24"/>
          <w:szCs w:val="24"/>
          <w:highlight w:val="none"/>
        </w:rPr>
      </w:pPr>
    </w:p>
    <w:p>
      <w:pPr>
        <w:pStyle w:val="17"/>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致：</w:t>
      </w:r>
      <w:r>
        <w:rPr>
          <w:rFonts w:hint="eastAsia" w:ascii="宋体" w:hAnsi="宋体" w:cs="宋体"/>
          <w:color w:val="auto"/>
          <w:szCs w:val="24"/>
          <w:highlight w:val="none"/>
          <w:u w:val="single"/>
        </w:rPr>
        <w:t>                     </w:t>
      </w:r>
    </w:p>
    <w:p>
      <w:pPr>
        <w:pStyle w:val="17"/>
        <w:widowControl/>
        <w:spacing w:before="0" w:beforeAutospacing="0" w:after="150" w:afterAutospacing="0"/>
        <w:ind w:firstLine="420"/>
        <w:rPr>
          <w:rFonts w:ascii="宋体" w:hAnsi="宋体"/>
          <w:color w:val="auto"/>
          <w:szCs w:val="24"/>
          <w:highlight w:val="none"/>
        </w:rPr>
      </w:pPr>
      <w:r>
        <w:rPr>
          <w:rFonts w:hint="eastAsia" w:ascii="宋体" w:hAnsi="宋体" w:cs="宋体"/>
          <w:color w:val="auto"/>
          <w:szCs w:val="24"/>
          <w:highlight w:val="none"/>
        </w:rPr>
        <w:t>我方具备履行合同所必需的设备和专业技术能力，否则产生不利后果由我方承担责任。</w:t>
      </w:r>
    </w:p>
    <w:p>
      <w:pPr>
        <w:pStyle w:val="17"/>
        <w:widowControl/>
        <w:spacing w:before="0" w:beforeAutospacing="0" w:after="150" w:afterAutospacing="0"/>
        <w:ind w:firstLine="420"/>
        <w:rPr>
          <w:rFonts w:ascii="宋体" w:hAnsi="宋体"/>
          <w:color w:val="auto"/>
          <w:szCs w:val="24"/>
          <w:highlight w:val="none"/>
        </w:rPr>
      </w:pPr>
      <w:r>
        <w:rPr>
          <w:rFonts w:hint="eastAsia" w:ascii="宋体" w:hAnsi="宋体" w:cs="宋体"/>
          <w:color w:val="auto"/>
          <w:szCs w:val="24"/>
          <w:highlight w:val="none"/>
        </w:rPr>
        <w:t>特此声明。</w:t>
      </w:r>
    </w:p>
    <w:p>
      <w:pPr>
        <w:spacing w:line="460" w:lineRule="exact"/>
        <w:rPr>
          <w:rFonts w:ascii="宋体" w:hAnsi="宋体" w:cs="宋体"/>
          <w:color w:val="auto"/>
          <w:kern w:val="0"/>
          <w:sz w:val="24"/>
          <w:szCs w:val="24"/>
          <w:highlight w:val="none"/>
        </w:rPr>
      </w:pPr>
    </w:p>
    <w:p>
      <w:pPr>
        <w:spacing w:line="46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竞价人名称：</w:t>
      </w:r>
      <w:r>
        <w:rPr>
          <w:rFonts w:hint="eastAsia" w:ascii="宋体" w:hAnsi="宋体" w:cs="宋体"/>
          <w:color w:val="auto"/>
          <w:kern w:val="0"/>
          <w:sz w:val="24"/>
          <w:szCs w:val="24"/>
          <w:highlight w:val="none"/>
          <w:u w:val="single"/>
        </w:rPr>
        <w:t>（全称并加公章）</w:t>
      </w:r>
    </w:p>
    <w:p>
      <w:pPr>
        <w:spacing w:line="460" w:lineRule="exac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电话： 传真：</w:t>
      </w:r>
    </w:p>
    <w:p>
      <w:pPr>
        <w:spacing w:line="46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竞价人法定代表人（或授权代表）签字：</w:t>
      </w:r>
    </w:p>
    <w:p>
      <w:pPr>
        <w:widowControl/>
        <w:spacing w:line="360" w:lineRule="auto"/>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rPr>
        <w:t>日期：年月日</w:t>
      </w: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s="宋体"/>
          <w:b/>
          <w:color w:val="auto"/>
          <w:kern w:val="0"/>
          <w:sz w:val="24"/>
          <w:highlight w:val="none"/>
        </w:rPr>
      </w:pPr>
    </w:p>
    <w:p>
      <w:pPr>
        <w:spacing w:line="440" w:lineRule="exact"/>
        <w:rPr>
          <w:rFonts w:ascii="宋体" w:hAnsi="宋体"/>
          <w:color w:val="auto"/>
          <w:sz w:val="24"/>
          <w:szCs w:val="24"/>
          <w:highlight w:val="none"/>
        </w:rPr>
      </w:pPr>
      <w:r>
        <w:rPr>
          <w:rFonts w:hint="eastAsia" w:ascii="宋体" w:hAnsi="宋体" w:cs="宋体"/>
          <w:b/>
          <w:color w:val="auto"/>
          <w:kern w:val="0"/>
          <w:sz w:val="24"/>
          <w:highlight w:val="none"/>
        </w:rPr>
        <w:t>附件6：</w:t>
      </w:r>
    </w:p>
    <w:p>
      <w:pPr>
        <w:jc w:val="center"/>
        <w:rPr>
          <w:rFonts w:ascii="宋体" w:hAnsi="宋体"/>
          <w:b/>
          <w:bCs/>
          <w:color w:val="auto"/>
          <w:sz w:val="28"/>
          <w:szCs w:val="28"/>
          <w:highlight w:val="none"/>
        </w:rPr>
      </w:pPr>
    </w:p>
    <w:p>
      <w:pPr>
        <w:jc w:val="center"/>
        <w:rPr>
          <w:rFonts w:ascii="宋体" w:hAnsi="宋体"/>
          <w:b/>
          <w:bCs/>
          <w:color w:val="auto"/>
          <w:sz w:val="28"/>
          <w:szCs w:val="28"/>
          <w:highlight w:val="none"/>
        </w:rPr>
      </w:pPr>
      <w:r>
        <w:rPr>
          <w:rFonts w:hint="eastAsia" w:ascii="宋体" w:hAnsi="宋体"/>
          <w:b/>
          <w:bCs/>
          <w:color w:val="auto"/>
          <w:sz w:val="28"/>
          <w:szCs w:val="28"/>
          <w:highlight w:val="none"/>
        </w:rPr>
        <w:t>参加采购活动前三年内在经营活动中没有重大违法记录书面声明</w:t>
      </w:r>
    </w:p>
    <w:p>
      <w:pPr>
        <w:pStyle w:val="17"/>
        <w:widowControl/>
        <w:rPr>
          <w:rFonts w:ascii="宋体" w:hAnsi="宋体"/>
          <w:color w:val="auto"/>
          <w:szCs w:val="24"/>
          <w:highlight w:val="none"/>
        </w:rPr>
      </w:pPr>
      <w:r>
        <w:rPr>
          <w:rFonts w:hint="eastAsia" w:ascii="宋体" w:hAnsi="宋体" w:cs="宋体"/>
          <w:color w:val="auto"/>
          <w:szCs w:val="24"/>
          <w:highlight w:val="none"/>
        </w:rPr>
        <w:t>致：</w:t>
      </w:r>
      <w:r>
        <w:rPr>
          <w:rFonts w:hint="eastAsia" w:ascii="宋体" w:hAnsi="宋体" w:cs="宋体"/>
          <w:color w:val="auto"/>
          <w:szCs w:val="24"/>
          <w:highlight w:val="none"/>
          <w:u w:val="single"/>
        </w:rPr>
        <w:t>                     </w:t>
      </w:r>
    </w:p>
    <w:p>
      <w:pPr>
        <w:pStyle w:val="17"/>
        <w:widowControl/>
        <w:ind w:firstLine="420"/>
        <w:rPr>
          <w:rFonts w:ascii="宋体" w:hAnsi="宋体"/>
          <w:color w:val="auto"/>
          <w:szCs w:val="24"/>
          <w:highlight w:val="none"/>
        </w:rPr>
      </w:pPr>
      <w:r>
        <w:rPr>
          <w:rFonts w:hint="eastAsia" w:ascii="宋体" w:hAnsi="宋体" w:cs="宋体"/>
          <w:color w:val="auto"/>
          <w:szCs w:val="24"/>
          <w:highlight w:val="none"/>
        </w:rPr>
        <w:t>参加采购活动前三年内，我方在经营活动中没有重大违法记录，也无行贿犯罪记录，否则产生不利后果由我方承担责任。</w:t>
      </w:r>
    </w:p>
    <w:p>
      <w:pPr>
        <w:pStyle w:val="17"/>
        <w:widowControl/>
        <w:ind w:firstLine="420"/>
        <w:rPr>
          <w:rFonts w:ascii="宋体" w:hAnsi="宋体"/>
          <w:color w:val="auto"/>
          <w:szCs w:val="24"/>
          <w:highlight w:val="none"/>
        </w:rPr>
      </w:pPr>
      <w:r>
        <w:rPr>
          <w:rFonts w:hint="eastAsia" w:ascii="宋体" w:hAnsi="宋体" w:cs="宋体"/>
          <w:color w:val="auto"/>
          <w:szCs w:val="24"/>
          <w:highlight w:val="none"/>
        </w:rPr>
        <w:t>特此声明。</w:t>
      </w:r>
    </w:p>
    <w:p>
      <w:pPr>
        <w:spacing w:line="460" w:lineRule="exact"/>
        <w:rPr>
          <w:rFonts w:ascii="宋体" w:hAnsi="宋体" w:cs="宋体"/>
          <w:color w:val="auto"/>
          <w:kern w:val="0"/>
          <w:sz w:val="24"/>
          <w:highlight w:val="none"/>
        </w:rPr>
      </w:pPr>
      <w:r>
        <w:rPr>
          <w:rFonts w:hint="eastAsia" w:ascii="宋体" w:hAnsi="宋体" w:cs="宋体"/>
          <w:color w:val="auto"/>
          <w:kern w:val="0"/>
          <w:sz w:val="24"/>
          <w:highlight w:val="none"/>
        </w:rPr>
        <w:t>竞价人名称：</w:t>
      </w:r>
      <w:r>
        <w:rPr>
          <w:rFonts w:hint="eastAsia" w:ascii="宋体" w:hAnsi="宋体" w:cs="宋体"/>
          <w:color w:val="auto"/>
          <w:kern w:val="0"/>
          <w:sz w:val="24"/>
          <w:highlight w:val="none"/>
          <w:u w:val="single"/>
        </w:rPr>
        <w:t>（全称并加公章）</w:t>
      </w:r>
    </w:p>
    <w:p>
      <w:pPr>
        <w:spacing w:line="460" w:lineRule="exact"/>
        <w:rPr>
          <w:rFonts w:ascii="宋体" w:hAnsi="宋体" w:cs="宋体"/>
          <w:color w:val="auto"/>
          <w:kern w:val="0"/>
          <w:sz w:val="24"/>
          <w:highlight w:val="none"/>
          <w:u w:val="single"/>
        </w:rPr>
      </w:pPr>
      <w:r>
        <w:rPr>
          <w:rFonts w:hint="eastAsia" w:ascii="宋体" w:hAnsi="宋体" w:cs="宋体"/>
          <w:color w:val="auto"/>
          <w:kern w:val="0"/>
          <w:sz w:val="24"/>
          <w:highlight w:val="none"/>
        </w:rPr>
        <w:t>电话： 传真：</w:t>
      </w:r>
    </w:p>
    <w:p>
      <w:pPr>
        <w:spacing w:line="460" w:lineRule="exact"/>
        <w:rPr>
          <w:rFonts w:ascii="宋体" w:hAnsi="宋体" w:cs="宋体"/>
          <w:color w:val="auto"/>
          <w:kern w:val="0"/>
          <w:sz w:val="24"/>
          <w:highlight w:val="none"/>
        </w:rPr>
      </w:pPr>
      <w:r>
        <w:rPr>
          <w:rFonts w:hint="eastAsia" w:ascii="宋体" w:hAnsi="宋体" w:cs="宋体"/>
          <w:color w:val="auto"/>
          <w:kern w:val="0"/>
          <w:sz w:val="24"/>
          <w:highlight w:val="none"/>
        </w:rPr>
        <w:t>竞价人法定代表人（或授权代表）签字：</w:t>
      </w:r>
    </w:p>
    <w:p>
      <w:pPr>
        <w:widowControl/>
        <w:spacing w:line="360" w:lineRule="auto"/>
        <w:jc w:val="left"/>
        <w:rPr>
          <w:rFonts w:ascii="宋体" w:hAnsi="宋体" w:cs="宋体"/>
          <w:color w:val="auto"/>
          <w:kern w:val="0"/>
          <w:sz w:val="24"/>
          <w:highlight w:val="none"/>
          <w:u w:val="single"/>
        </w:rPr>
      </w:pPr>
      <w:r>
        <w:rPr>
          <w:rFonts w:hint="eastAsia" w:ascii="宋体" w:hAnsi="宋体" w:cs="宋体"/>
          <w:color w:val="auto"/>
          <w:kern w:val="0"/>
          <w:sz w:val="24"/>
          <w:highlight w:val="none"/>
        </w:rPr>
        <w:t>日期：年月日</w:t>
      </w:r>
    </w:p>
    <w:p>
      <w:pPr>
        <w:spacing w:line="440" w:lineRule="exact"/>
        <w:rPr>
          <w:rFonts w:ascii="宋体" w:hAnsi="宋体" w:cs="宋体"/>
          <w:b/>
          <w:color w:val="auto"/>
          <w:kern w:val="0"/>
          <w:sz w:val="24"/>
          <w:highlight w:val="none"/>
        </w:rPr>
      </w:pPr>
    </w:p>
    <w:p>
      <w:pPr>
        <w:spacing w:line="440" w:lineRule="exact"/>
        <w:rPr>
          <w:rFonts w:ascii="宋体" w:hAnsi="宋体"/>
          <w:color w:val="auto"/>
          <w:sz w:val="24"/>
          <w:szCs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附件7：</w:t>
      </w:r>
    </w:p>
    <w:p>
      <w:pPr>
        <w:jc w:val="center"/>
        <w:rPr>
          <w:rFonts w:ascii="宋体" w:hAnsi="宋体"/>
          <w:b/>
          <w:bCs/>
          <w:color w:val="auto"/>
          <w:sz w:val="28"/>
          <w:szCs w:val="28"/>
          <w:highlight w:val="none"/>
        </w:rPr>
      </w:pPr>
      <w:r>
        <w:rPr>
          <w:rFonts w:hint="eastAsia" w:ascii="宋体" w:hAnsi="宋体"/>
          <w:b/>
          <w:bCs/>
          <w:color w:val="auto"/>
          <w:sz w:val="28"/>
          <w:szCs w:val="28"/>
          <w:highlight w:val="none"/>
        </w:rPr>
        <w:t>信用信息查询结果</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color w:val="auto"/>
          <w:sz w:val="24"/>
          <w:szCs w:val="24"/>
          <w:highlight w:val="none"/>
        </w:rPr>
        <w:t>①“信用中国”网站（www.creditchina.gov.cn）和②中国政府采购网（www.ccgp.gov.cn）查询</w:t>
      </w:r>
      <w:r>
        <w:rPr>
          <w:rFonts w:hint="eastAsia" w:ascii="宋体" w:hAnsi="宋体"/>
          <w:color w:val="auto"/>
          <w:sz w:val="24"/>
          <w:szCs w:val="24"/>
          <w:highlight w:val="none"/>
        </w:rPr>
        <w:t>其上述信用记录的信用信息查询结果网页打印件或截图；</w:t>
      </w:r>
    </w:p>
    <w:p>
      <w:pPr>
        <w:ind w:firstLine="480" w:firstLineChars="200"/>
        <w:jc w:val="left"/>
        <w:rPr>
          <w:rFonts w:ascii="宋体" w:hAnsi="宋体"/>
          <w:color w:val="auto"/>
          <w:sz w:val="24"/>
          <w:szCs w:val="24"/>
          <w:highlight w:val="none"/>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color w:val="auto"/>
                <w:kern w:val="0"/>
                <w:sz w:val="24"/>
                <w:highlight w:val="none"/>
              </w:rPr>
            </w:pPr>
          </w:p>
        </w:tc>
      </w:tr>
    </w:tbl>
    <w:p>
      <w:pPr>
        <w:rPr>
          <w:color w:val="auto"/>
          <w:highlight w:val="none"/>
        </w:rPr>
      </w:pPr>
    </w:p>
    <w:p>
      <w:pPr>
        <w:pStyle w:val="7"/>
        <w:rPr>
          <w:color w:val="auto"/>
          <w:highlight w:val="none"/>
        </w:rPr>
      </w:pP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r>
        <w:rPr>
          <w:rFonts w:hint="eastAsia" w:hAnsi="宋体" w:cs="宋体"/>
          <w:b/>
          <w:color w:val="auto"/>
          <w:kern w:val="0"/>
          <w:sz w:val="24"/>
          <w:highlight w:val="none"/>
        </w:rPr>
        <w:t>附件：资格承诺函</w:t>
      </w: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r>
        <w:rPr>
          <w:rFonts w:hint="eastAsia" w:hAnsi="宋体" w:cs="宋体"/>
          <w:b/>
          <w:color w:val="auto"/>
          <w:kern w:val="0"/>
          <w:sz w:val="24"/>
          <w:highlight w:val="none"/>
        </w:rPr>
        <w:t xml:space="preserve">致：    （采购人、采购代理机构）    </w:t>
      </w:r>
    </w:p>
    <w:p>
      <w:pPr>
        <w:pStyle w:val="43"/>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我单位参与  （项目编号：  ）  （项目名称：    ）项目的采购活动，现承诺如下：</w:t>
      </w:r>
    </w:p>
    <w:p>
      <w:pPr>
        <w:pStyle w:val="43"/>
        <w:spacing w:line="500" w:lineRule="exact"/>
        <w:jc w:val="left"/>
        <w:rPr>
          <w:rFonts w:hAnsi="宋体"/>
          <w:color w:val="auto"/>
          <w:sz w:val="24"/>
          <w:szCs w:val="24"/>
          <w:highlight w:val="none"/>
        </w:rPr>
      </w:pPr>
      <w:r>
        <w:rPr>
          <w:rFonts w:hint="eastAsia" w:hAnsi="宋体"/>
          <w:color w:val="auto"/>
          <w:sz w:val="24"/>
          <w:szCs w:val="24"/>
          <w:highlight w:val="none"/>
        </w:rPr>
        <w:t>1.我单位具有符合竞价文件资格要求的财务状况报告。</w:t>
      </w:r>
    </w:p>
    <w:p>
      <w:pPr>
        <w:pStyle w:val="43"/>
        <w:spacing w:line="500" w:lineRule="exact"/>
        <w:jc w:val="left"/>
        <w:rPr>
          <w:rFonts w:hAnsi="宋体"/>
          <w:color w:val="auto"/>
          <w:sz w:val="24"/>
          <w:szCs w:val="24"/>
          <w:highlight w:val="none"/>
        </w:rPr>
      </w:pPr>
      <w:r>
        <w:rPr>
          <w:rFonts w:hint="eastAsia" w:hAnsi="宋体"/>
          <w:color w:val="auto"/>
          <w:sz w:val="24"/>
          <w:szCs w:val="24"/>
          <w:highlight w:val="none"/>
        </w:rPr>
        <w:t>2.我单位具有符合竞价文件资格要求的依法缴纳税收的相关证明材料。</w:t>
      </w:r>
    </w:p>
    <w:p>
      <w:pPr>
        <w:pStyle w:val="43"/>
        <w:spacing w:line="500" w:lineRule="exact"/>
        <w:jc w:val="left"/>
        <w:rPr>
          <w:rFonts w:hAnsi="宋体"/>
          <w:color w:val="auto"/>
          <w:sz w:val="24"/>
          <w:szCs w:val="24"/>
          <w:highlight w:val="none"/>
        </w:rPr>
      </w:pPr>
      <w:r>
        <w:rPr>
          <w:rFonts w:hint="eastAsia" w:hAnsi="宋体"/>
          <w:color w:val="auto"/>
          <w:sz w:val="24"/>
          <w:szCs w:val="24"/>
          <w:highlight w:val="none"/>
        </w:rPr>
        <w:t>3.我单位具有符合竞价文件资格要求的依法缴纳社会保障资金的相关证明材料。</w:t>
      </w:r>
    </w:p>
    <w:p>
      <w:pPr>
        <w:pStyle w:val="43"/>
        <w:spacing w:line="500" w:lineRule="exact"/>
        <w:jc w:val="left"/>
        <w:rPr>
          <w:rFonts w:hAnsi="宋体" w:cs="宋体"/>
          <w:b/>
          <w:color w:val="auto"/>
          <w:kern w:val="0"/>
          <w:sz w:val="24"/>
          <w:highlight w:val="none"/>
        </w:rPr>
      </w:pPr>
      <w:r>
        <w:rPr>
          <w:rFonts w:hint="eastAsia" w:hAnsi="宋体" w:cs="宋体"/>
          <w:b/>
          <w:color w:val="auto"/>
          <w:kern w:val="0"/>
          <w:sz w:val="24"/>
          <w:highlight w:val="none"/>
        </w:rPr>
        <w:t xml:space="preserve">   若我单位承诺不实，自愿承担提供虚假材料谋取中标、成交的法律责任。</w:t>
      </w:r>
    </w:p>
    <w:p>
      <w:pPr>
        <w:pStyle w:val="43"/>
        <w:spacing w:line="500" w:lineRule="exact"/>
        <w:jc w:val="left"/>
        <w:rPr>
          <w:rFonts w:hAnsi="宋体"/>
          <w:color w:val="auto"/>
          <w:sz w:val="24"/>
          <w:szCs w:val="24"/>
          <w:highlight w:val="none"/>
        </w:rPr>
      </w:pPr>
    </w:p>
    <w:p>
      <w:pPr>
        <w:pStyle w:val="43"/>
        <w:spacing w:line="500" w:lineRule="exact"/>
        <w:jc w:val="left"/>
        <w:rPr>
          <w:rFonts w:hAnsi="宋体"/>
          <w:color w:val="auto"/>
          <w:sz w:val="24"/>
          <w:szCs w:val="24"/>
          <w:highlight w:val="none"/>
        </w:rPr>
      </w:pPr>
      <w:r>
        <w:rPr>
          <w:rFonts w:hint="eastAsia" w:hAnsi="宋体"/>
          <w:color w:val="auto"/>
          <w:sz w:val="24"/>
          <w:szCs w:val="24"/>
          <w:highlight w:val="none"/>
        </w:rPr>
        <w:t xml:space="preserve">承诺供应商（全称并加盖公章）：              </w:t>
      </w:r>
    </w:p>
    <w:p>
      <w:pPr>
        <w:pStyle w:val="43"/>
        <w:spacing w:line="500" w:lineRule="exact"/>
        <w:jc w:val="left"/>
        <w:rPr>
          <w:rFonts w:hAnsi="宋体"/>
          <w:color w:val="auto"/>
          <w:sz w:val="24"/>
          <w:szCs w:val="24"/>
          <w:highlight w:val="none"/>
        </w:rPr>
      </w:pPr>
      <w:r>
        <w:rPr>
          <w:rFonts w:hint="eastAsia" w:hAnsi="宋体"/>
          <w:color w:val="auto"/>
          <w:sz w:val="24"/>
          <w:szCs w:val="24"/>
          <w:highlight w:val="none"/>
        </w:rPr>
        <w:t xml:space="preserve">单位负责人或授权代表（签字）：              </w:t>
      </w:r>
    </w:p>
    <w:p>
      <w:pPr>
        <w:pStyle w:val="43"/>
        <w:spacing w:line="500" w:lineRule="exact"/>
        <w:jc w:val="left"/>
        <w:rPr>
          <w:rFonts w:hAnsi="宋体"/>
          <w:color w:val="auto"/>
          <w:sz w:val="24"/>
          <w:szCs w:val="24"/>
          <w:highlight w:val="none"/>
        </w:rPr>
      </w:pPr>
      <w:r>
        <w:rPr>
          <w:rFonts w:hint="eastAsia" w:hAnsi="宋体"/>
          <w:color w:val="auto"/>
          <w:sz w:val="24"/>
          <w:szCs w:val="24"/>
          <w:highlight w:val="none"/>
        </w:rPr>
        <w:t xml:space="preserve">日期：              </w:t>
      </w:r>
    </w:p>
    <w:p>
      <w:pPr>
        <w:pStyle w:val="43"/>
        <w:spacing w:line="500" w:lineRule="exact"/>
        <w:jc w:val="left"/>
        <w:rPr>
          <w:rFonts w:hAnsi="宋体"/>
          <w:color w:val="auto"/>
          <w:sz w:val="24"/>
          <w:szCs w:val="24"/>
          <w:highlight w:val="none"/>
        </w:rPr>
      </w:pPr>
      <w:r>
        <w:rPr>
          <w:rFonts w:hint="eastAsia" w:hAnsi="宋体"/>
          <w:color w:val="auto"/>
          <w:sz w:val="24"/>
          <w:szCs w:val="24"/>
          <w:highlight w:val="none"/>
        </w:rPr>
        <w:t xml:space="preserve">﹍﹍﹍﹍﹍﹍﹍﹍﹍﹍﹍﹍﹍﹍﹍﹍﹍﹍﹍﹍﹍﹍﹍﹍﹍﹍﹍    </w:t>
      </w:r>
    </w:p>
    <w:p>
      <w:pPr>
        <w:pStyle w:val="43"/>
        <w:spacing w:line="500" w:lineRule="exact"/>
        <w:jc w:val="left"/>
        <w:rPr>
          <w:rFonts w:hAnsi="宋体"/>
          <w:color w:val="auto"/>
          <w:sz w:val="24"/>
          <w:szCs w:val="24"/>
          <w:highlight w:val="none"/>
        </w:rPr>
      </w:pPr>
      <w:r>
        <w:rPr>
          <w:rFonts w:hint="eastAsia" w:hAnsi="宋体"/>
          <w:color w:val="auto"/>
          <w:sz w:val="24"/>
          <w:szCs w:val="24"/>
          <w:highlight w:val="none"/>
        </w:rPr>
        <w:t>说明：供应商可自行选择是否提供本承诺函，若不提供本承诺函的，应按竞价文件要求提供相应的证明材料。</w:t>
      </w: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p>
    <w:p>
      <w:pPr>
        <w:pStyle w:val="43"/>
        <w:spacing w:line="500" w:lineRule="exact"/>
        <w:jc w:val="left"/>
        <w:rPr>
          <w:rFonts w:hAnsi="宋体" w:cs="宋体"/>
          <w:b/>
          <w:color w:val="auto"/>
          <w:kern w:val="0"/>
          <w:sz w:val="24"/>
          <w:highlight w:val="none"/>
        </w:rPr>
      </w:pPr>
      <w:r>
        <w:rPr>
          <w:rFonts w:hint="eastAsia" w:hAnsi="宋体" w:cs="宋体"/>
          <w:b/>
          <w:color w:val="auto"/>
          <w:kern w:val="0"/>
          <w:sz w:val="24"/>
          <w:highlight w:val="none"/>
        </w:rPr>
        <w:t>附件8：</w:t>
      </w:r>
    </w:p>
    <w:p>
      <w:pPr>
        <w:jc w:val="center"/>
        <w:rPr>
          <w:rFonts w:ascii="宋体" w:hAnsi="宋体"/>
          <w:b/>
          <w:color w:val="auto"/>
          <w:sz w:val="28"/>
          <w:szCs w:val="28"/>
          <w:highlight w:val="none"/>
        </w:rPr>
      </w:pPr>
      <w:r>
        <w:rPr>
          <w:rFonts w:hint="eastAsia" w:ascii="宋体" w:hAnsi="宋体"/>
          <w:b/>
          <w:color w:val="auto"/>
          <w:sz w:val="28"/>
          <w:szCs w:val="28"/>
          <w:highlight w:val="none"/>
        </w:rPr>
        <w:t>法定代表人授权书</w:t>
      </w:r>
    </w:p>
    <w:p>
      <w:pPr>
        <w:spacing w:line="500" w:lineRule="exact"/>
        <w:rPr>
          <w:rFonts w:ascii="宋体" w:hAnsi="宋体"/>
          <w:color w:val="auto"/>
          <w:sz w:val="24"/>
          <w:highlight w:val="none"/>
        </w:rPr>
      </w:pPr>
      <w:r>
        <w:rPr>
          <w:rFonts w:hint="eastAsia" w:ascii="宋体" w:hAnsi="宋体"/>
          <w:color w:val="auto"/>
          <w:sz w:val="24"/>
          <w:highlight w:val="none"/>
        </w:rPr>
        <w:t>福建省金丰招标代理有限公司：</w:t>
      </w:r>
    </w:p>
    <w:p>
      <w:pPr>
        <w:pStyle w:val="11"/>
        <w:snapToGrid w:val="0"/>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法定代表人 授权为竞价人的委托代理人，代表本公司参加贵司组织的项目（项目编号）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11"/>
        <w:snapToGrid w:val="0"/>
        <w:spacing w:line="500" w:lineRule="exact"/>
        <w:ind w:firstLine="480" w:firstLineChars="200"/>
        <w:jc w:val="left"/>
        <w:rPr>
          <w:rFonts w:hAnsi="宋体"/>
          <w:color w:val="auto"/>
          <w:sz w:val="24"/>
          <w:szCs w:val="24"/>
          <w:highlight w:val="none"/>
        </w:rPr>
      </w:pPr>
      <w:r>
        <w:rPr>
          <w:rFonts w:hint="eastAsia" w:hAnsi="宋体"/>
          <w:color w:val="auto"/>
          <w:sz w:val="24"/>
          <w:szCs w:val="24"/>
          <w:highlight w:val="none"/>
        </w:rPr>
        <w:t>本授权书自出具之日起生效。</w:t>
      </w:r>
    </w:p>
    <w:p>
      <w:pPr>
        <w:spacing w:line="500" w:lineRule="exact"/>
        <w:rPr>
          <w:rFonts w:ascii="宋体" w:hAnsi="宋体"/>
          <w:color w:val="auto"/>
          <w:sz w:val="24"/>
          <w:highlight w:val="none"/>
        </w:rPr>
      </w:pPr>
      <w:r>
        <w:rPr>
          <w:rFonts w:hint="eastAsia" w:ascii="宋体" w:hAnsi="宋体"/>
          <w:color w:val="auto"/>
          <w:sz w:val="24"/>
          <w:highlight w:val="none"/>
        </w:rPr>
        <w:t>竞价人的委托代理人：性别：身份证号：</w:t>
      </w:r>
    </w:p>
    <w:p>
      <w:pPr>
        <w:spacing w:line="500" w:lineRule="exact"/>
        <w:rPr>
          <w:rFonts w:ascii="宋体" w:hAnsi="宋体"/>
          <w:color w:val="auto"/>
          <w:sz w:val="24"/>
          <w:highlight w:val="none"/>
        </w:rPr>
      </w:pPr>
      <w:r>
        <w:rPr>
          <w:rFonts w:hint="eastAsia" w:ascii="宋体" w:hAnsi="宋体"/>
          <w:color w:val="auto"/>
          <w:sz w:val="24"/>
          <w:highlight w:val="none"/>
        </w:rPr>
        <w:t>单位：部门：职务：</w:t>
      </w:r>
    </w:p>
    <w:p>
      <w:pPr>
        <w:spacing w:line="500" w:lineRule="exact"/>
        <w:rPr>
          <w:rFonts w:ascii="宋体" w:hAnsi="宋体"/>
          <w:color w:val="auto"/>
          <w:sz w:val="24"/>
          <w:highlight w:val="none"/>
        </w:rPr>
      </w:pPr>
      <w:r>
        <w:rPr>
          <w:rFonts w:hint="eastAsia" w:ascii="宋体" w:hAnsi="宋体"/>
          <w:color w:val="auto"/>
          <w:sz w:val="24"/>
          <w:highlight w:val="none"/>
        </w:rPr>
        <w:t>详细通讯地址：邮政编码</w:t>
      </w:r>
      <w:r>
        <w:rPr>
          <w:rFonts w:ascii="宋体" w:hAnsi="宋体"/>
          <w:color w:val="auto"/>
          <w:sz w:val="24"/>
          <w:highlight w:val="none"/>
        </w:rPr>
        <w:t>:</w:t>
      </w:r>
      <w:r>
        <w:rPr>
          <w:rFonts w:hint="eastAsia" w:ascii="宋体" w:hAnsi="宋体"/>
          <w:color w:val="auto"/>
          <w:sz w:val="24"/>
          <w:highlight w:val="none"/>
        </w:rPr>
        <w:t xml:space="preserve"> 电话：</w:t>
      </w:r>
    </w:p>
    <w:p>
      <w:pPr>
        <w:spacing w:line="500" w:lineRule="exact"/>
        <w:rPr>
          <w:rFonts w:ascii="宋体" w:hAnsi="宋体"/>
          <w:color w:val="auto"/>
          <w:sz w:val="24"/>
          <w:highlight w:val="none"/>
        </w:rPr>
      </w:pPr>
      <w:r>
        <w:rPr>
          <w:rFonts w:hint="eastAsia" w:ascii="宋体" w:hAnsi="宋体"/>
          <w:color w:val="auto"/>
          <w:sz w:val="24"/>
          <w:highlight w:val="none"/>
        </w:rPr>
        <w:t>附：被授权人身份证件</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竞价人（全称并加盖公章）：</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法定代表人签字或盖章：</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日     期：</w:t>
      </w:r>
    </w:p>
    <w:p>
      <w:pPr>
        <w:spacing w:line="500" w:lineRule="exact"/>
        <w:rPr>
          <w:rFonts w:ascii="宋体" w:hAnsi="宋体"/>
          <w:color w:val="auto"/>
          <w:sz w:val="24"/>
          <w:highlight w:val="none"/>
        </w:rPr>
      </w:pP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被授权人</w:t>
      </w:r>
    </w:p>
    <w:p>
      <w:pPr>
        <w:spacing w:line="500" w:lineRule="exact"/>
        <w:ind w:firstLine="3600" w:firstLineChars="1500"/>
        <w:rPr>
          <w:rFonts w:ascii="宋体" w:hAnsi="宋体"/>
          <w:color w:val="auto"/>
          <w:sz w:val="24"/>
          <w:highlight w:val="none"/>
        </w:rPr>
      </w:pPr>
      <w:r>
        <w:rPr>
          <w:rFonts w:hint="eastAsia" w:ascii="宋体" w:hAnsi="宋体"/>
          <w:color w:val="auto"/>
          <w:sz w:val="24"/>
          <w:highlight w:val="none"/>
        </w:rPr>
        <w:t>竞价人的委托代理人签字：</w:t>
      </w:r>
    </w:p>
    <w:p>
      <w:pPr>
        <w:spacing w:line="500" w:lineRule="exact"/>
        <w:rPr>
          <w:rFonts w:ascii="宋体" w:hAnsi="宋体"/>
          <w:color w:val="auto"/>
          <w:sz w:val="24"/>
          <w:highlight w:val="none"/>
        </w:rPr>
      </w:pPr>
    </w:p>
    <w:p>
      <w:pPr>
        <w:tabs>
          <w:tab w:val="left" w:pos="5355"/>
        </w:tabs>
        <w:spacing w:line="500" w:lineRule="exact"/>
        <w:ind w:firstLine="3720" w:firstLineChars="1550"/>
        <w:rPr>
          <w:rFonts w:ascii="宋体" w:hAnsi="宋体"/>
          <w:color w:val="auto"/>
          <w:sz w:val="24"/>
          <w:highlight w:val="none"/>
          <w:u w:val="single"/>
        </w:rPr>
      </w:pPr>
      <w:r>
        <w:rPr>
          <w:rFonts w:hint="eastAsia" w:ascii="宋体" w:hAnsi="宋体"/>
          <w:color w:val="auto"/>
          <w:sz w:val="24"/>
          <w:highlight w:val="none"/>
        </w:rPr>
        <w:t>日     期：</w:t>
      </w:r>
    </w:p>
    <w:p>
      <w:pPr>
        <w:tabs>
          <w:tab w:val="left" w:pos="5355"/>
        </w:tabs>
        <w:spacing w:line="500" w:lineRule="exact"/>
        <w:rPr>
          <w:rFonts w:ascii="宋体" w:hAnsi="宋体"/>
          <w:b/>
          <w:color w:val="auto"/>
          <w:sz w:val="24"/>
          <w:highlight w:val="none"/>
        </w:rPr>
      </w:pPr>
      <w:r>
        <w:rPr>
          <w:rFonts w:hint="eastAsia" w:ascii="宋体" w:hAnsi="宋体"/>
          <w:b/>
          <w:color w:val="auto"/>
          <w:sz w:val="24"/>
          <w:highlight w:val="none"/>
        </w:rPr>
        <w:t>注：须附法定代表人及被授权人身份证件复印件正反面，</w:t>
      </w:r>
      <w:r>
        <w:rPr>
          <w:rFonts w:ascii="宋体" w:hAnsi="宋体"/>
          <w:b/>
          <w:bCs/>
          <w:color w:val="auto"/>
          <w:sz w:val="24"/>
          <w:highlight w:val="none"/>
        </w:rPr>
        <w:t>加盖单位公章</w:t>
      </w:r>
      <w:r>
        <w:rPr>
          <w:rFonts w:hint="eastAsia" w:ascii="宋体" w:hAnsi="宋体"/>
          <w:b/>
          <w:bCs/>
          <w:color w:val="auto"/>
          <w:sz w:val="24"/>
          <w:highlight w:val="none"/>
        </w:rPr>
        <w:t>。</w:t>
      </w:r>
    </w:p>
    <w:p>
      <w:pPr>
        <w:jc w:val="left"/>
        <w:rPr>
          <w:rFonts w:ascii="宋体" w:hAnsi="宋体" w:cs="宋体"/>
          <w:b/>
          <w:color w:val="auto"/>
          <w:kern w:val="0"/>
          <w:sz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附件9：</w:t>
      </w:r>
    </w:p>
    <w:bookmarkEnd w:id="0"/>
    <w:p>
      <w:pPr>
        <w:jc w:val="center"/>
        <w:rPr>
          <w:rFonts w:ascii="宋体" w:hAnsi="宋体"/>
          <w:b/>
          <w:color w:val="auto"/>
          <w:sz w:val="28"/>
          <w:szCs w:val="28"/>
          <w:highlight w:val="none"/>
        </w:rPr>
      </w:pPr>
      <w:r>
        <w:rPr>
          <w:rFonts w:hint="eastAsia" w:ascii="宋体" w:hAnsi="宋体"/>
          <w:b/>
          <w:color w:val="auto"/>
          <w:sz w:val="28"/>
          <w:szCs w:val="28"/>
          <w:highlight w:val="none"/>
        </w:rPr>
        <w:t>竞 价 书</w:t>
      </w:r>
    </w:p>
    <w:p>
      <w:pPr>
        <w:tabs>
          <w:tab w:val="left" w:pos="900"/>
        </w:tabs>
        <w:spacing w:line="500" w:lineRule="exact"/>
        <w:rPr>
          <w:rFonts w:ascii="宋体" w:hAnsi="宋体"/>
          <w:color w:val="auto"/>
          <w:sz w:val="24"/>
          <w:szCs w:val="21"/>
          <w:highlight w:val="none"/>
        </w:rPr>
      </w:pPr>
      <w:r>
        <w:rPr>
          <w:rFonts w:hint="eastAsia" w:ascii="宋体" w:hAnsi="宋体"/>
          <w:color w:val="auto"/>
          <w:sz w:val="24"/>
          <w:szCs w:val="21"/>
          <w:highlight w:val="none"/>
        </w:rPr>
        <w:t>致：福建省金丰招标代理有限公司</w:t>
      </w:r>
    </w:p>
    <w:p>
      <w:pPr>
        <w:tabs>
          <w:tab w:val="left" w:pos="900"/>
        </w:tabs>
        <w:spacing w:line="500" w:lineRule="exact"/>
        <w:ind w:firstLine="480" w:firstLineChars="200"/>
        <w:rPr>
          <w:rFonts w:ascii="宋体" w:hAnsi="宋体" w:cs="Arial"/>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公司关于网上竞价</w:t>
      </w:r>
      <w:r>
        <w:rPr>
          <w:rFonts w:ascii="宋体" w:hAnsi="宋体" w:cs="Arial"/>
          <w:color w:val="auto"/>
          <w:sz w:val="24"/>
          <w:highlight w:val="none"/>
        </w:rPr>
        <w:t>项目及服务的</w:t>
      </w:r>
      <w:r>
        <w:rPr>
          <w:rFonts w:hint="eastAsia" w:ascii="宋体" w:hAnsi="宋体" w:cs="Arial"/>
          <w:color w:val="auto"/>
          <w:sz w:val="24"/>
          <w:highlight w:val="none"/>
        </w:rPr>
        <w:t>竞价公告</w:t>
      </w:r>
      <w:r>
        <w:rPr>
          <w:rFonts w:hint="eastAsia" w:ascii="宋体" w:hAnsi="宋体"/>
          <w:color w:val="auto"/>
          <w:sz w:val="24"/>
          <w:highlight w:val="none"/>
        </w:rPr>
        <w:t xml:space="preserve">（项目编号）: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经正式授权并代表竞价人</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参与贵方组织的本次网上竞价活动，并</w:t>
      </w:r>
      <w:r>
        <w:rPr>
          <w:rFonts w:ascii="宋体" w:hAnsi="宋体" w:cs="Arial"/>
          <w:color w:val="auto"/>
          <w:sz w:val="24"/>
          <w:highlight w:val="none"/>
        </w:rPr>
        <w:t>提交以下文件</w:t>
      </w:r>
      <w:r>
        <w:rPr>
          <w:rFonts w:hint="eastAsia" w:ascii="宋体" w:hAnsi="宋体" w:cs="Arial"/>
          <w:color w:val="auto"/>
          <w:sz w:val="24"/>
          <w:highlight w:val="none"/>
        </w:rPr>
        <w:t>一式三份</w:t>
      </w:r>
      <w:r>
        <w:rPr>
          <w:rFonts w:ascii="宋体" w:hAnsi="宋体" w:cs="Arial"/>
          <w:color w:val="auto"/>
          <w:sz w:val="24"/>
          <w:highlight w:val="none"/>
        </w:rPr>
        <w:t>。</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（1）营业执照或事业单位法人证书复印件</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（2）财务状况报告（或资格承诺）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（3）依法缴纳税收凭据（或资格承诺）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（4）依法缴纳社会保障资金凭据（或资格承诺）</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（5）具备履行合同所必需的设备和专业技术能力的书面声明</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（6）参加采购活动前三年内在经营活动中没有重大违法记录书面声明</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（7）信用信息查询结果</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（8）法定代表人授权书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（9）竞价书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（10）竞价一览表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（11）技术和服务要求响应表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（12）商务条件响应表</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（13）属于政府强制节能产品的证明材料（若有）</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（14）售后服务承诺</w:t>
      </w:r>
    </w:p>
    <w:p>
      <w:pPr>
        <w:tabs>
          <w:tab w:val="left" w:pos="900"/>
        </w:tabs>
        <w:spacing w:line="500" w:lineRule="exact"/>
        <w:ind w:firstLine="480" w:firstLineChars="200"/>
        <w:rPr>
          <w:rFonts w:ascii="宋体" w:hAnsi="宋体"/>
          <w:color w:val="auto"/>
          <w:highlight w:val="none"/>
        </w:rPr>
      </w:pPr>
      <w:r>
        <w:rPr>
          <w:rFonts w:hint="eastAsia" w:ascii="宋体" w:hAnsi="宋体" w:cs="Arial"/>
          <w:color w:val="auto"/>
          <w:sz w:val="24"/>
          <w:szCs w:val="22"/>
          <w:highlight w:val="none"/>
        </w:rPr>
        <w:t>（15）竞价人认为需提供的其他资料</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（16）网上竞价承诺书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（17）网上竞价采购合同送达承诺书</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（18）代理服务费承诺书</w:t>
      </w:r>
    </w:p>
    <w:p>
      <w:pPr>
        <w:tabs>
          <w:tab w:val="left" w:pos="540"/>
          <w:tab w:val="left" w:pos="900"/>
        </w:tabs>
        <w:spacing w:line="500" w:lineRule="exact"/>
        <w:rPr>
          <w:rFonts w:ascii="宋体" w:hAnsi="宋体" w:cs="Arial"/>
          <w:color w:val="auto"/>
          <w:sz w:val="24"/>
          <w:highlight w:val="none"/>
        </w:rPr>
      </w:pPr>
      <w:r>
        <w:rPr>
          <w:rFonts w:ascii="宋体" w:hAnsi="宋体" w:cs="Arial"/>
          <w:color w:val="auto"/>
          <w:sz w:val="24"/>
          <w:highlight w:val="none"/>
        </w:rPr>
        <w:t>据此函，签字代表宣布同意如下：</w:t>
      </w:r>
    </w:p>
    <w:p>
      <w:pPr>
        <w:tabs>
          <w:tab w:val="left" w:pos="540"/>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1.</w:t>
      </w:r>
      <w:r>
        <w:rPr>
          <w:rFonts w:ascii="宋体" w:hAnsi="宋体" w:cs="Arial"/>
          <w:color w:val="auto"/>
          <w:sz w:val="24"/>
          <w:highlight w:val="none"/>
        </w:rPr>
        <w:t>竞价人将按</w:t>
      </w:r>
      <w:r>
        <w:rPr>
          <w:rFonts w:hint="eastAsia" w:ascii="宋体" w:hAnsi="宋体"/>
          <w:color w:val="auto"/>
          <w:sz w:val="24"/>
          <w:highlight w:val="none"/>
        </w:rPr>
        <w:t>竞价文件及</w:t>
      </w:r>
      <w:r>
        <w:rPr>
          <w:rFonts w:ascii="宋体" w:hAnsi="宋体" w:cs="Arial"/>
          <w:color w:val="auto"/>
          <w:sz w:val="24"/>
          <w:highlight w:val="none"/>
        </w:rPr>
        <w:t>竞价</w:t>
      </w:r>
      <w:r>
        <w:rPr>
          <w:rFonts w:hint="eastAsia" w:ascii="宋体" w:hAnsi="宋体" w:cs="Arial"/>
          <w:color w:val="auto"/>
          <w:sz w:val="24"/>
          <w:highlight w:val="none"/>
        </w:rPr>
        <w:t>公告</w:t>
      </w:r>
      <w:r>
        <w:rPr>
          <w:rFonts w:ascii="宋体" w:hAnsi="宋体" w:cs="Arial"/>
          <w:color w:val="auto"/>
          <w:sz w:val="24"/>
          <w:highlight w:val="none"/>
        </w:rPr>
        <w:t>规定履行合同责任和义务。</w:t>
      </w:r>
      <w:r>
        <w:rPr>
          <w:rFonts w:hint="eastAsia" w:ascii="宋体" w:hAnsi="宋体" w:cs="Arial"/>
          <w:b/>
          <w:color w:val="auto"/>
          <w:sz w:val="24"/>
          <w:highlight w:val="none"/>
        </w:rPr>
        <w:t>成交后将网上竞价项目报价文件</w:t>
      </w:r>
      <w:r>
        <w:rPr>
          <w:rFonts w:hint="eastAsia" w:ascii="宋体" w:hAnsi="宋体"/>
          <w:b/>
          <w:color w:val="auto"/>
          <w:sz w:val="24"/>
          <w:highlight w:val="none"/>
        </w:rPr>
        <w:t>装订成册，加盖骑缝章。</w:t>
      </w:r>
    </w:p>
    <w:p>
      <w:pPr>
        <w:tabs>
          <w:tab w:val="left" w:pos="540"/>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2.</w:t>
      </w:r>
      <w:r>
        <w:rPr>
          <w:rFonts w:ascii="宋体" w:hAnsi="宋体" w:cs="Arial"/>
          <w:color w:val="auto"/>
          <w:sz w:val="24"/>
          <w:highlight w:val="none"/>
        </w:rPr>
        <w:t>竞价人已详细审查全部竞价</w:t>
      </w:r>
      <w:r>
        <w:rPr>
          <w:rFonts w:hint="eastAsia" w:ascii="宋体" w:hAnsi="宋体" w:cs="Arial"/>
          <w:color w:val="auto"/>
          <w:sz w:val="24"/>
          <w:highlight w:val="none"/>
        </w:rPr>
        <w:t>公告</w:t>
      </w:r>
      <w:r>
        <w:rPr>
          <w:rFonts w:ascii="宋体" w:hAnsi="宋体" w:cs="Arial"/>
          <w:color w:val="auto"/>
          <w:sz w:val="24"/>
          <w:highlight w:val="none"/>
        </w:rPr>
        <w:t>，包括</w:t>
      </w:r>
      <w:r>
        <w:rPr>
          <w:rFonts w:hint="eastAsia" w:ascii="宋体" w:hAnsi="宋体" w:cs="Arial"/>
          <w:color w:val="auto"/>
          <w:sz w:val="24"/>
          <w:highlight w:val="none"/>
        </w:rPr>
        <w:t>补充公告</w:t>
      </w:r>
      <w:r>
        <w:rPr>
          <w:rFonts w:ascii="宋体" w:hAnsi="宋体" w:cs="Arial"/>
          <w:color w:val="auto"/>
          <w:sz w:val="24"/>
          <w:highlight w:val="none"/>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3.</w:t>
      </w:r>
      <w:r>
        <w:rPr>
          <w:rFonts w:ascii="宋体" w:hAnsi="宋体" w:cs="宋体"/>
          <w:color w:val="auto"/>
          <w:kern w:val="0"/>
          <w:sz w:val="24"/>
          <w:highlight w:val="none"/>
        </w:rPr>
        <w:t>保证依据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要求和我公司竞价书的承诺，及时与用户签订合同，按竞价书承诺的价格及时向</w:t>
      </w:r>
      <w:r>
        <w:rPr>
          <w:rFonts w:hint="eastAsia" w:ascii="宋体" w:hAnsi="宋体" w:cs="宋体"/>
          <w:color w:val="auto"/>
          <w:kern w:val="0"/>
          <w:sz w:val="24"/>
          <w:highlight w:val="none"/>
        </w:rPr>
        <w:t>采购人</w:t>
      </w:r>
      <w:r>
        <w:rPr>
          <w:rFonts w:ascii="宋体" w:hAnsi="宋体" w:cs="宋体"/>
          <w:color w:val="auto"/>
          <w:kern w:val="0"/>
          <w:sz w:val="24"/>
          <w:highlight w:val="none"/>
        </w:rPr>
        <w:t>提供高质量的产品和服务。</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4.</w:t>
      </w:r>
      <w:r>
        <w:rPr>
          <w:rFonts w:ascii="宋体" w:hAnsi="宋体" w:cs="宋体"/>
          <w:color w:val="auto"/>
          <w:kern w:val="0"/>
          <w:sz w:val="24"/>
          <w:highlight w:val="none"/>
        </w:rPr>
        <w:t>本项目</w:t>
      </w:r>
      <w:r>
        <w:rPr>
          <w:rFonts w:hint="eastAsia" w:ascii="宋体" w:hAnsi="宋体" w:cs="宋体"/>
          <w:color w:val="auto"/>
          <w:kern w:val="0"/>
          <w:sz w:val="24"/>
          <w:highlight w:val="none"/>
        </w:rPr>
        <w:t>竞价</w:t>
      </w:r>
      <w:r>
        <w:rPr>
          <w:rFonts w:hint="eastAsia" w:ascii="宋体" w:hAnsi="宋体" w:cs="Arial"/>
          <w:color w:val="auto"/>
          <w:sz w:val="24"/>
          <w:highlight w:val="none"/>
        </w:rPr>
        <w:t>公告</w:t>
      </w:r>
      <w:r>
        <w:rPr>
          <w:rFonts w:ascii="宋体" w:hAnsi="宋体" w:cs="宋体"/>
          <w:color w:val="auto"/>
          <w:kern w:val="0"/>
          <w:sz w:val="24"/>
          <w:highlight w:val="none"/>
        </w:rPr>
        <w:t>、</w:t>
      </w:r>
      <w:r>
        <w:rPr>
          <w:rFonts w:hint="eastAsia" w:ascii="宋体" w:hAnsi="宋体" w:cs="宋体"/>
          <w:color w:val="auto"/>
          <w:kern w:val="0"/>
          <w:sz w:val="24"/>
          <w:highlight w:val="none"/>
        </w:rPr>
        <w:t>竞价人</w:t>
      </w:r>
      <w:r>
        <w:rPr>
          <w:rFonts w:ascii="宋体" w:hAnsi="宋体" w:cs="宋体"/>
          <w:color w:val="auto"/>
          <w:kern w:val="0"/>
          <w:sz w:val="24"/>
          <w:highlight w:val="none"/>
        </w:rPr>
        <w:t>的</w:t>
      </w:r>
      <w:r>
        <w:rPr>
          <w:rFonts w:hint="eastAsia" w:ascii="宋体" w:hAnsi="宋体" w:cs="宋体"/>
          <w:color w:val="auto"/>
          <w:kern w:val="0"/>
          <w:sz w:val="24"/>
          <w:highlight w:val="none"/>
        </w:rPr>
        <w:t>报价文件</w:t>
      </w:r>
      <w:r>
        <w:rPr>
          <w:rFonts w:ascii="宋体" w:hAnsi="宋体" w:cs="宋体"/>
          <w:color w:val="auto"/>
          <w:kern w:val="0"/>
          <w:sz w:val="24"/>
          <w:highlight w:val="none"/>
        </w:rPr>
        <w:t>包括对售后服务的承诺对我</w:t>
      </w:r>
      <w:r>
        <w:rPr>
          <w:rFonts w:hint="eastAsia" w:ascii="宋体" w:hAnsi="宋体" w:cs="宋体"/>
          <w:color w:val="auto"/>
          <w:kern w:val="0"/>
          <w:sz w:val="24"/>
          <w:highlight w:val="none"/>
        </w:rPr>
        <w:t>方</w:t>
      </w:r>
      <w:r>
        <w:rPr>
          <w:rFonts w:ascii="宋体" w:hAnsi="宋体" w:cs="宋体"/>
          <w:color w:val="auto"/>
          <w:kern w:val="0"/>
          <w:sz w:val="24"/>
          <w:highlight w:val="none"/>
        </w:rPr>
        <w:t>具有同等约束力。</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宋体"/>
          <w:color w:val="auto"/>
          <w:kern w:val="0"/>
          <w:sz w:val="24"/>
          <w:highlight w:val="none"/>
        </w:rPr>
        <w:t>5.</w:t>
      </w:r>
      <w:r>
        <w:rPr>
          <w:rFonts w:ascii="宋体" w:hAnsi="宋体" w:cs="宋体"/>
          <w:color w:val="auto"/>
          <w:kern w:val="0"/>
          <w:sz w:val="24"/>
          <w:highlight w:val="none"/>
        </w:rPr>
        <w:t>获得竞价供货资格后</w:t>
      </w:r>
      <w:r>
        <w:rPr>
          <w:rFonts w:ascii="宋体" w:hAnsi="宋体" w:cs="宋体"/>
          <w:bCs/>
          <w:color w:val="auto"/>
          <w:kern w:val="0"/>
          <w:sz w:val="24"/>
          <w:highlight w:val="none"/>
        </w:rPr>
        <w:t>若无法按约定条款履行义务或有拆、换设备及零件，</w:t>
      </w:r>
      <w:r>
        <w:rPr>
          <w:rFonts w:ascii="宋体" w:hAnsi="宋体" w:cs="宋体"/>
          <w:color w:val="auto"/>
          <w:kern w:val="0"/>
          <w:sz w:val="24"/>
          <w:highlight w:val="none"/>
        </w:rPr>
        <w:t>贵方有权取消我方竞价供货资格，接受按政府采购有关法规对我方的处罚。</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6.本</w:t>
      </w:r>
      <w:r>
        <w:rPr>
          <w:rFonts w:ascii="宋体" w:hAnsi="宋体" w:cs="Arial"/>
          <w:color w:val="auto"/>
          <w:sz w:val="24"/>
          <w:highlight w:val="none"/>
        </w:rPr>
        <w:t>竞价有效期自</w:t>
      </w:r>
      <w:r>
        <w:rPr>
          <w:rFonts w:hint="eastAsia" w:ascii="宋体" w:hAnsi="宋体" w:cs="Arial"/>
          <w:color w:val="auto"/>
          <w:sz w:val="24"/>
          <w:highlight w:val="none"/>
        </w:rPr>
        <w:t>网上竞价报价文件递交截止时间</w:t>
      </w:r>
      <w:r>
        <w:rPr>
          <w:rFonts w:ascii="宋体" w:hAnsi="宋体" w:cs="Arial"/>
          <w:color w:val="auto"/>
          <w:sz w:val="24"/>
          <w:highlight w:val="none"/>
        </w:rPr>
        <w:t>起</w:t>
      </w:r>
      <w:r>
        <w:rPr>
          <w:rFonts w:hint="eastAsia" w:ascii="宋体" w:hAnsi="宋体" w:cs="Arial"/>
          <w:color w:val="auto"/>
          <w:sz w:val="24"/>
          <w:highlight w:val="none"/>
        </w:rPr>
        <w:t>60</w:t>
      </w:r>
      <w:r>
        <w:rPr>
          <w:rFonts w:ascii="宋体" w:hAnsi="宋体" w:cs="Arial"/>
          <w:color w:val="auto"/>
          <w:sz w:val="24"/>
          <w:highlight w:val="none"/>
        </w:rPr>
        <w:t>个日历日。</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7.</w:t>
      </w:r>
      <w:r>
        <w:rPr>
          <w:rFonts w:ascii="宋体" w:hAnsi="宋体" w:cs="Arial"/>
          <w:color w:val="auto"/>
          <w:sz w:val="24"/>
          <w:highlight w:val="none"/>
        </w:rPr>
        <w:t>如果在规定的</w:t>
      </w:r>
      <w:r>
        <w:rPr>
          <w:rFonts w:hint="eastAsia" w:ascii="宋体" w:hAnsi="宋体" w:cs="Arial"/>
          <w:color w:val="auto"/>
          <w:sz w:val="24"/>
          <w:highlight w:val="none"/>
        </w:rPr>
        <w:t>网上竞价报价文件递交截止时间</w:t>
      </w:r>
      <w:r>
        <w:rPr>
          <w:rFonts w:ascii="宋体" w:hAnsi="宋体" w:cs="Arial"/>
          <w:color w:val="auto"/>
          <w:sz w:val="24"/>
          <w:highlight w:val="none"/>
        </w:rPr>
        <w:t>后，竞价人在竞价有效期内撤回竞价，其竞价保证金将被没收。</w:t>
      </w:r>
    </w:p>
    <w:p>
      <w:pPr>
        <w:tabs>
          <w:tab w:val="left" w:pos="900"/>
        </w:tabs>
        <w:spacing w:line="500" w:lineRule="exact"/>
        <w:ind w:firstLine="480" w:firstLineChars="200"/>
        <w:rPr>
          <w:rFonts w:ascii="宋体" w:hAnsi="宋体" w:cs="Arial"/>
          <w:color w:val="auto"/>
          <w:sz w:val="24"/>
          <w:highlight w:val="none"/>
        </w:rPr>
      </w:pPr>
      <w:r>
        <w:rPr>
          <w:rFonts w:hint="eastAsia" w:ascii="宋体" w:hAnsi="宋体" w:cs="Arial"/>
          <w:color w:val="auto"/>
          <w:sz w:val="24"/>
          <w:highlight w:val="none"/>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color w:val="auto"/>
          <w:sz w:val="24"/>
          <w:highlight w:val="none"/>
        </w:rPr>
      </w:pPr>
      <w:r>
        <w:rPr>
          <w:rFonts w:hint="eastAsia" w:ascii="宋体" w:hAnsi="宋体" w:cs="Arial"/>
          <w:color w:val="auto"/>
          <w:sz w:val="24"/>
          <w:highlight w:val="none"/>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color w:val="auto"/>
          <w:sz w:val="24"/>
          <w:highlight w:val="none"/>
        </w:rPr>
      </w:pPr>
      <w:r>
        <w:rPr>
          <w:rFonts w:hint="eastAsia" w:ascii="宋体" w:hAnsi="宋体" w:cs="Arial"/>
          <w:color w:val="auto"/>
          <w:sz w:val="24"/>
          <w:highlight w:val="none"/>
        </w:rPr>
        <w:t xml:space="preserve">   10.</w:t>
      </w:r>
      <w:r>
        <w:rPr>
          <w:rFonts w:ascii="宋体" w:hAnsi="宋体" w:cs="Arial"/>
          <w:color w:val="auto"/>
          <w:sz w:val="24"/>
          <w:highlight w:val="none"/>
        </w:rPr>
        <w:t>与本竞价有关的一切正式往来通讯请寄：</w:t>
      </w:r>
    </w:p>
    <w:p>
      <w:pPr>
        <w:spacing w:line="500" w:lineRule="exact"/>
        <w:ind w:firstLine="720" w:firstLineChars="300"/>
        <w:rPr>
          <w:rFonts w:ascii="宋体" w:hAnsi="宋体"/>
          <w:color w:val="auto"/>
          <w:sz w:val="24"/>
          <w:highlight w:val="none"/>
          <w:u w:val="single"/>
        </w:rPr>
      </w:pPr>
      <w:r>
        <w:rPr>
          <w:rFonts w:hint="eastAsia" w:ascii="宋体" w:hAnsi="宋体"/>
          <w:color w:val="auto"/>
          <w:sz w:val="24"/>
          <w:highlight w:val="none"/>
        </w:rPr>
        <w:t xml:space="preserve">地址：  邮编： </w:t>
      </w:r>
    </w:p>
    <w:p>
      <w:pPr>
        <w:spacing w:line="500" w:lineRule="exact"/>
        <w:rPr>
          <w:rFonts w:ascii="宋体" w:hAnsi="宋体"/>
          <w:color w:val="auto"/>
          <w:sz w:val="24"/>
          <w:highlight w:val="none"/>
          <w:u w:val="single"/>
        </w:rPr>
      </w:pPr>
      <w:r>
        <w:rPr>
          <w:rFonts w:hint="eastAsia" w:ascii="宋体" w:hAnsi="宋体"/>
          <w:color w:val="auto"/>
          <w:sz w:val="24"/>
          <w:highlight w:val="none"/>
        </w:rPr>
        <w:t xml:space="preserve">      手机：  传真： </w:t>
      </w:r>
    </w:p>
    <w:p>
      <w:pPr>
        <w:spacing w:line="500" w:lineRule="exact"/>
        <w:rPr>
          <w:rFonts w:ascii="宋体" w:hAnsi="宋体"/>
          <w:color w:val="auto"/>
          <w:sz w:val="24"/>
          <w:highlight w:val="none"/>
          <w:u w:val="single"/>
        </w:rPr>
      </w:pPr>
      <w:r>
        <w:rPr>
          <w:rFonts w:hint="eastAsia" w:ascii="宋体" w:hAnsi="宋体"/>
          <w:color w:val="auto"/>
          <w:sz w:val="24"/>
          <w:highlight w:val="none"/>
        </w:rPr>
        <w:t xml:space="preserve">      竞价人授权代表签字： </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竞价人（全称并加盖公章）：</w:t>
      </w:r>
    </w:p>
    <w:p>
      <w:pPr>
        <w:tabs>
          <w:tab w:val="left" w:pos="5355"/>
        </w:tabs>
        <w:spacing w:line="500" w:lineRule="exact"/>
        <w:rPr>
          <w:rFonts w:ascii="宋体" w:hAnsi="宋体"/>
          <w:color w:val="auto"/>
          <w:sz w:val="24"/>
          <w:highlight w:val="none"/>
        </w:rPr>
      </w:pPr>
      <w:r>
        <w:rPr>
          <w:rFonts w:hint="eastAsia" w:ascii="宋体" w:hAnsi="宋体"/>
          <w:color w:val="auto"/>
          <w:sz w:val="24"/>
          <w:highlight w:val="none"/>
        </w:rPr>
        <w:t xml:space="preserve">      日  期： 年 月 日</w:t>
      </w:r>
    </w:p>
    <w:p>
      <w:pPr>
        <w:rPr>
          <w:rFonts w:ascii="宋体" w:hAnsi="宋体" w:cs="宋体"/>
          <w:color w:val="auto"/>
          <w:kern w:val="0"/>
          <w:sz w:val="24"/>
          <w:highlight w:val="none"/>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color w:val="auto"/>
          <w:kern w:val="0"/>
          <w:sz w:val="24"/>
          <w:highlight w:val="none"/>
        </w:rPr>
      </w:pPr>
      <w:r>
        <w:rPr>
          <w:rFonts w:hint="eastAsia" w:ascii="宋体" w:hAnsi="宋体" w:cs="宋体"/>
          <w:b/>
          <w:color w:val="auto"/>
          <w:kern w:val="0"/>
          <w:sz w:val="24"/>
          <w:highlight w:val="none"/>
        </w:rPr>
        <w:t>附件10：</w:t>
      </w:r>
    </w:p>
    <w:p>
      <w:pPr>
        <w:jc w:val="center"/>
        <w:rPr>
          <w:rFonts w:ascii="宋体" w:hAnsi="宋体"/>
          <w:b/>
          <w:color w:val="auto"/>
          <w:sz w:val="28"/>
          <w:szCs w:val="28"/>
          <w:highlight w:val="none"/>
        </w:rPr>
      </w:pPr>
      <w:r>
        <w:rPr>
          <w:rFonts w:hint="eastAsia" w:ascii="宋体" w:hAnsi="宋体"/>
          <w:b/>
          <w:color w:val="auto"/>
          <w:sz w:val="28"/>
          <w:szCs w:val="28"/>
          <w:highlight w:val="none"/>
        </w:rPr>
        <w:t>竞价一览表</w:t>
      </w:r>
    </w:p>
    <w:p>
      <w:pPr>
        <w:rPr>
          <w:rFonts w:ascii="宋体" w:hAnsi="宋体"/>
          <w:b/>
          <w:color w:val="auto"/>
          <w:sz w:val="24"/>
          <w:szCs w:val="24"/>
          <w:highlight w:val="none"/>
        </w:rPr>
      </w:pPr>
    </w:p>
    <w:p>
      <w:pPr>
        <w:jc w:val="right"/>
        <w:rPr>
          <w:rFonts w:ascii="宋体" w:hAnsi="宋体"/>
          <w:color w:val="auto"/>
          <w:sz w:val="24"/>
          <w:szCs w:val="24"/>
          <w:highlight w:val="none"/>
        </w:rPr>
      </w:pPr>
      <w:r>
        <w:rPr>
          <w:rFonts w:hint="eastAsia" w:ascii="宋体" w:hAnsi="宋体"/>
          <w:color w:val="auto"/>
          <w:sz w:val="24"/>
          <w:szCs w:val="24"/>
          <w:highlight w:val="none"/>
        </w:rPr>
        <w:t>金额单位：元人民币</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color w:val="auto"/>
                <w:sz w:val="24"/>
                <w:highlight w:val="none"/>
              </w:rPr>
            </w:pPr>
            <w:r>
              <w:rPr>
                <w:rFonts w:hint="eastAsia" w:ascii="宋体" w:hAnsi="宋体"/>
                <w:color w:val="auto"/>
                <w:sz w:val="24"/>
                <w:highlight w:val="none"/>
              </w:rPr>
              <w:t>合同包</w:t>
            </w:r>
          </w:p>
        </w:tc>
        <w:tc>
          <w:tcPr>
            <w:tcW w:w="763" w:type="dxa"/>
            <w:vAlign w:val="center"/>
          </w:tcPr>
          <w:p>
            <w:pPr>
              <w:jc w:val="center"/>
              <w:rPr>
                <w:rFonts w:ascii="宋体" w:hAnsi="宋体"/>
                <w:color w:val="auto"/>
                <w:sz w:val="24"/>
                <w:highlight w:val="none"/>
              </w:rPr>
            </w:pPr>
            <w:r>
              <w:rPr>
                <w:rFonts w:hint="eastAsia" w:ascii="宋体" w:hAnsi="宋体"/>
                <w:color w:val="auto"/>
                <w:sz w:val="24"/>
                <w:highlight w:val="none"/>
              </w:rPr>
              <w:t>品目号</w:t>
            </w:r>
          </w:p>
        </w:tc>
        <w:tc>
          <w:tcPr>
            <w:tcW w:w="1703" w:type="dxa"/>
            <w:vAlign w:val="center"/>
          </w:tcPr>
          <w:p>
            <w:pPr>
              <w:jc w:val="center"/>
              <w:rPr>
                <w:rFonts w:ascii="宋体" w:hAnsi="宋体"/>
                <w:color w:val="auto"/>
                <w:sz w:val="24"/>
                <w:highlight w:val="none"/>
              </w:rPr>
            </w:pPr>
            <w:r>
              <w:rPr>
                <w:rFonts w:hint="eastAsia" w:ascii="宋体" w:hAnsi="宋体"/>
                <w:color w:val="auto"/>
                <w:sz w:val="24"/>
                <w:highlight w:val="none"/>
              </w:rPr>
              <w:t>品目名称</w:t>
            </w:r>
          </w:p>
        </w:tc>
        <w:tc>
          <w:tcPr>
            <w:tcW w:w="1391" w:type="dxa"/>
            <w:vAlign w:val="center"/>
          </w:tcPr>
          <w:p>
            <w:pPr>
              <w:jc w:val="center"/>
              <w:rPr>
                <w:rFonts w:ascii="宋体" w:hAnsi="宋体"/>
                <w:color w:val="auto"/>
                <w:sz w:val="24"/>
                <w:highlight w:val="none"/>
              </w:rPr>
            </w:pPr>
            <w:r>
              <w:rPr>
                <w:rFonts w:hint="eastAsia" w:ascii="宋体" w:hAnsi="宋体"/>
                <w:color w:val="auto"/>
                <w:sz w:val="24"/>
                <w:highlight w:val="none"/>
              </w:rPr>
              <w:t>品牌型号（若有）</w:t>
            </w:r>
          </w:p>
        </w:tc>
        <w:tc>
          <w:tcPr>
            <w:tcW w:w="994" w:type="dxa"/>
            <w:vAlign w:val="center"/>
          </w:tcPr>
          <w:p>
            <w:pPr>
              <w:jc w:val="center"/>
              <w:rPr>
                <w:rFonts w:ascii="宋体" w:hAnsi="宋体"/>
                <w:color w:val="auto"/>
                <w:sz w:val="24"/>
                <w:highlight w:val="none"/>
              </w:rPr>
            </w:pPr>
            <w:r>
              <w:rPr>
                <w:rFonts w:hint="eastAsia" w:ascii="宋体" w:hAnsi="宋体"/>
                <w:color w:val="auto"/>
                <w:sz w:val="24"/>
                <w:highlight w:val="none"/>
              </w:rPr>
              <w:t>数量</w:t>
            </w:r>
          </w:p>
        </w:tc>
        <w:tc>
          <w:tcPr>
            <w:tcW w:w="1386" w:type="dxa"/>
            <w:vAlign w:val="center"/>
          </w:tcPr>
          <w:p>
            <w:pPr>
              <w:jc w:val="center"/>
              <w:rPr>
                <w:rFonts w:ascii="宋体" w:hAnsi="宋体"/>
                <w:color w:val="auto"/>
                <w:sz w:val="24"/>
                <w:highlight w:val="none"/>
              </w:rPr>
            </w:pPr>
            <w:r>
              <w:rPr>
                <w:rFonts w:hint="eastAsia" w:ascii="宋体" w:hAnsi="宋体"/>
                <w:color w:val="auto"/>
                <w:sz w:val="24"/>
                <w:highlight w:val="none"/>
              </w:rPr>
              <w:t>总价最高限价(元)</w:t>
            </w:r>
          </w:p>
        </w:tc>
        <w:tc>
          <w:tcPr>
            <w:tcW w:w="992" w:type="dxa"/>
            <w:vAlign w:val="center"/>
          </w:tcPr>
          <w:p>
            <w:pPr>
              <w:jc w:val="center"/>
              <w:rPr>
                <w:rFonts w:ascii="宋体" w:hAnsi="宋体"/>
                <w:color w:val="auto"/>
                <w:sz w:val="24"/>
                <w:highlight w:val="none"/>
              </w:rPr>
            </w:pPr>
            <w:r>
              <w:rPr>
                <w:rFonts w:hint="eastAsia" w:ascii="宋体" w:hAnsi="宋体"/>
                <w:color w:val="auto"/>
                <w:sz w:val="24"/>
                <w:highlight w:val="none"/>
              </w:rPr>
              <w:t>单价(元)</w:t>
            </w:r>
          </w:p>
        </w:tc>
        <w:tc>
          <w:tcPr>
            <w:tcW w:w="1405" w:type="dxa"/>
            <w:vAlign w:val="center"/>
          </w:tcPr>
          <w:p>
            <w:pPr>
              <w:jc w:val="center"/>
              <w:rPr>
                <w:rFonts w:ascii="宋体" w:hAnsi="宋体"/>
                <w:color w:val="auto"/>
                <w:sz w:val="24"/>
                <w:highlight w:val="none"/>
              </w:rPr>
            </w:pPr>
            <w:r>
              <w:rPr>
                <w:rFonts w:hint="eastAsia" w:ascii="宋体" w:hAnsi="宋体"/>
                <w:color w:val="auto"/>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w:t>
            </w: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color w:val="auto"/>
                <w:sz w:val="24"/>
                <w:highlight w:val="none"/>
              </w:rPr>
            </w:pPr>
          </w:p>
        </w:tc>
        <w:tc>
          <w:tcPr>
            <w:tcW w:w="763" w:type="dxa"/>
            <w:vAlign w:val="center"/>
          </w:tcPr>
          <w:p>
            <w:pPr>
              <w:spacing w:line="400" w:lineRule="exact"/>
              <w:jc w:val="center"/>
              <w:rPr>
                <w:rFonts w:ascii="宋体" w:hAnsi="宋体"/>
                <w:color w:val="auto"/>
                <w:sz w:val="24"/>
                <w:highlight w:val="none"/>
              </w:rPr>
            </w:pPr>
          </w:p>
        </w:tc>
        <w:tc>
          <w:tcPr>
            <w:tcW w:w="1703" w:type="dxa"/>
            <w:vAlign w:val="center"/>
          </w:tcPr>
          <w:p>
            <w:pPr>
              <w:widowControl/>
              <w:jc w:val="center"/>
              <w:textAlignment w:val="center"/>
              <w:rPr>
                <w:rFonts w:ascii="宋体" w:hAnsi="宋体"/>
                <w:color w:val="auto"/>
                <w:sz w:val="24"/>
                <w:highlight w:val="none"/>
              </w:rPr>
            </w:pPr>
          </w:p>
        </w:tc>
        <w:tc>
          <w:tcPr>
            <w:tcW w:w="1391" w:type="dxa"/>
            <w:vAlign w:val="center"/>
          </w:tcPr>
          <w:p>
            <w:pPr>
              <w:jc w:val="center"/>
              <w:rPr>
                <w:rFonts w:ascii="宋体" w:hAnsi="宋体"/>
                <w:color w:val="auto"/>
                <w:sz w:val="24"/>
                <w:highlight w:val="none"/>
              </w:rPr>
            </w:pPr>
          </w:p>
        </w:tc>
        <w:tc>
          <w:tcPr>
            <w:tcW w:w="994" w:type="dxa"/>
            <w:vAlign w:val="center"/>
          </w:tcPr>
          <w:p>
            <w:pPr>
              <w:widowControl/>
              <w:jc w:val="center"/>
              <w:textAlignment w:val="center"/>
              <w:rPr>
                <w:rFonts w:ascii="宋体" w:hAnsi="宋体"/>
                <w:color w:val="auto"/>
                <w:sz w:val="24"/>
                <w:highlight w:val="none"/>
              </w:rPr>
            </w:pPr>
          </w:p>
        </w:tc>
        <w:tc>
          <w:tcPr>
            <w:tcW w:w="1386" w:type="dxa"/>
            <w:vAlign w:val="center"/>
          </w:tcPr>
          <w:p>
            <w:pPr>
              <w:widowControl/>
              <w:jc w:val="center"/>
              <w:textAlignment w:val="center"/>
              <w:rPr>
                <w:rFonts w:ascii="宋体" w:hAnsi="宋体"/>
                <w:color w:val="auto"/>
                <w:sz w:val="24"/>
                <w:highlight w:val="none"/>
              </w:rPr>
            </w:pPr>
          </w:p>
        </w:tc>
        <w:tc>
          <w:tcPr>
            <w:tcW w:w="992" w:type="dxa"/>
            <w:tcBorders>
              <w:bottom w:val="single" w:color="auto" w:sz="4" w:space="0"/>
            </w:tcBorders>
            <w:vAlign w:val="center"/>
          </w:tcPr>
          <w:p>
            <w:pPr>
              <w:widowControl/>
              <w:jc w:val="center"/>
              <w:textAlignment w:val="center"/>
              <w:rPr>
                <w:rFonts w:ascii="宋体" w:hAnsi="宋体"/>
                <w:color w:val="auto"/>
                <w:sz w:val="24"/>
                <w:highlight w:val="none"/>
              </w:rPr>
            </w:pPr>
          </w:p>
        </w:tc>
        <w:tc>
          <w:tcPr>
            <w:tcW w:w="1405" w:type="dxa"/>
            <w:tcBorders>
              <w:bottom w:val="single" w:color="auto" w:sz="4" w:space="0"/>
            </w:tcBorders>
            <w:vAlign w:val="center"/>
          </w:tcPr>
          <w:p>
            <w:pPr>
              <w:spacing w:line="500" w:lineRule="exac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竞价总价（大写）</w:t>
            </w:r>
          </w:p>
        </w:tc>
        <w:tc>
          <w:tcPr>
            <w:tcW w:w="3771" w:type="dxa"/>
            <w:gridSpan w:val="3"/>
            <w:vAlign w:val="center"/>
          </w:tcPr>
          <w:p>
            <w:pPr>
              <w:spacing w:line="500" w:lineRule="exact"/>
              <w:rPr>
                <w:rFonts w:ascii="宋体" w:hAnsi="宋体"/>
                <w:color w:val="auto"/>
                <w:sz w:val="24"/>
                <w:highlight w:val="none"/>
              </w:rPr>
            </w:pPr>
          </w:p>
        </w:tc>
        <w:tc>
          <w:tcPr>
            <w:tcW w:w="2397" w:type="dxa"/>
            <w:gridSpan w:val="2"/>
            <w:vAlign w:val="center"/>
          </w:tcPr>
          <w:p>
            <w:pPr>
              <w:spacing w:line="500" w:lineRule="exact"/>
              <w:rPr>
                <w:rFonts w:ascii="宋体" w:hAnsi="宋体"/>
                <w:color w:val="auto"/>
                <w:sz w:val="24"/>
                <w:highlight w:val="none"/>
              </w:rPr>
            </w:pPr>
            <w:r>
              <w:rPr>
                <w:rFonts w:hint="eastAsia" w:ascii="宋体" w:hAnsi="宋体"/>
                <w:color w:val="auto"/>
                <w:sz w:val="24"/>
                <w:highlight w:val="none"/>
              </w:rPr>
              <w:t>小写：</w:t>
            </w:r>
          </w:p>
        </w:tc>
      </w:tr>
    </w:tbl>
    <w:p>
      <w:pPr>
        <w:rPr>
          <w:rFonts w:ascii="宋体" w:hAnsi="宋体"/>
          <w:b/>
          <w:color w:val="auto"/>
          <w:sz w:val="24"/>
          <w:szCs w:val="24"/>
          <w:highlight w:val="none"/>
          <w:u w:val="single"/>
        </w:rPr>
      </w:pPr>
    </w:p>
    <w:p>
      <w:pPr>
        <w:ind w:firstLine="482" w:firstLineChars="200"/>
        <w:rPr>
          <w:rFonts w:ascii="宋体" w:hAnsi="宋体"/>
          <w:b/>
          <w:color w:val="auto"/>
          <w:sz w:val="24"/>
          <w:szCs w:val="24"/>
          <w:highlight w:val="none"/>
          <w:u w:val="single"/>
        </w:rPr>
      </w:pPr>
      <w:r>
        <w:rPr>
          <w:rFonts w:hint="eastAsia" w:ascii="宋体" w:hAnsi="宋体"/>
          <w:b/>
          <w:color w:val="auto"/>
          <w:sz w:val="24"/>
          <w:szCs w:val="24"/>
          <w:highlight w:val="none"/>
          <w:u w:val="single"/>
        </w:rPr>
        <w:t>注：（1）</w:t>
      </w:r>
      <w:r>
        <w:rPr>
          <w:rFonts w:ascii="宋体" w:hAnsi="宋体"/>
          <w:b/>
          <w:color w:val="auto"/>
          <w:sz w:val="24"/>
          <w:szCs w:val="24"/>
          <w:highlight w:val="none"/>
          <w:u w:val="single"/>
        </w:rPr>
        <w:t>竞价人首次提交的报价总价必须低于公告最高限价的3%（不含）以上，报价单价不能超过竞价文件的单价最高限价，否则，视为无效报价</w:t>
      </w:r>
      <w:r>
        <w:rPr>
          <w:rFonts w:hint="eastAsia" w:ascii="宋体" w:hAnsi="宋体"/>
          <w:b/>
          <w:color w:val="auto"/>
          <w:sz w:val="24"/>
          <w:szCs w:val="24"/>
          <w:highlight w:val="none"/>
          <w:u w:val="single"/>
        </w:rPr>
        <w:t>。</w:t>
      </w:r>
    </w:p>
    <w:p>
      <w:pPr>
        <w:pStyle w:val="2"/>
        <w:ind w:firstLine="482"/>
        <w:rPr>
          <w:rFonts w:ascii="宋体" w:hAnsi="宋体"/>
          <w:color w:val="auto"/>
          <w:highlight w:val="none"/>
        </w:rPr>
      </w:pPr>
      <w:r>
        <w:rPr>
          <w:rFonts w:hint="eastAsia" w:ascii="宋体" w:hAnsi="宋体"/>
          <w:b/>
          <w:color w:val="auto"/>
          <w:sz w:val="24"/>
          <w:highlight w:val="none"/>
          <w:u w:val="single"/>
        </w:rPr>
        <w:t>（2）竞价人应以包括本项目所涉及的有关项目的所有费用进行报价，包括：报价应包含项目履行期间所产生的一切费用。</w:t>
      </w:r>
    </w:p>
    <w:p>
      <w:pPr>
        <w:rPr>
          <w:rFonts w:ascii="宋体" w:hAnsi="宋体"/>
          <w:b/>
          <w:color w:val="auto"/>
          <w:sz w:val="24"/>
          <w:szCs w:val="24"/>
          <w:highlight w:val="none"/>
          <w:u w:val="single"/>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color w:val="auto"/>
                <w:sz w:val="36"/>
                <w:szCs w:val="36"/>
                <w:highlight w:val="none"/>
              </w:rPr>
            </w:pPr>
          </w:p>
          <w:p>
            <w:pPr>
              <w:ind w:left="4410" w:leftChars="2100"/>
              <w:jc w:val="center"/>
              <w:rPr>
                <w:rFonts w:ascii="宋体" w:hAnsi="宋体"/>
                <w:b/>
                <w:color w:val="auto"/>
                <w:sz w:val="36"/>
                <w:szCs w:val="36"/>
                <w:highlight w:val="none"/>
              </w:rPr>
            </w:pPr>
          </w:p>
          <w:p>
            <w:pPr>
              <w:jc w:val="center"/>
              <w:rPr>
                <w:rFonts w:ascii="宋体" w:hAnsi="宋体"/>
                <w:color w:val="auto"/>
                <w:sz w:val="24"/>
                <w:szCs w:val="24"/>
                <w:highlight w:val="none"/>
              </w:rPr>
            </w:pPr>
            <w:r>
              <w:rPr>
                <w:rFonts w:hint="eastAsia" w:ascii="宋体" w:hAnsi="宋体"/>
                <w:color w:val="auto"/>
                <w:sz w:val="24"/>
                <w:szCs w:val="24"/>
                <w:highlight w:val="none"/>
              </w:rPr>
              <w:t>保证金凭证复印件粘贴处</w:t>
            </w:r>
          </w:p>
          <w:p>
            <w:pPr>
              <w:ind w:left="4410" w:leftChars="2100"/>
              <w:jc w:val="center"/>
              <w:rPr>
                <w:rFonts w:ascii="宋体" w:hAnsi="宋体"/>
                <w:b/>
                <w:color w:val="auto"/>
                <w:sz w:val="36"/>
                <w:szCs w:val="36"/>
                <w:highlight w:val="none"/>
              </w:rPr>
            </w:pPr>
          </w:p>
        </w:tc>
      </w:tr>
    </w:tbl>
    <w:p>
      <w:pPr>
        <w:spacing w:line="360" w:lineRule="auto"/>
        <w:ind w:left="-718" w:leftChars="-342" w:right="-874" w:rightChars="-416" w:firstLine="357" w:firstLineChars="170"/>
        <w:rPr>
          <w:rFonts w:ascii="宋体" w:hAnsi="宋体" w:cs="Arial"/>
          <w:color w:val="auto"/>
          <w:szCs w:val="21"/>
          <w:highlight w:val="none"/>
        </w:rPr>
      </w:pPr>
    </w:p>
    <w:p>
      <w:pPr>
        <w:rPr>
          <w:rFonts w:ascii="宋体" w:hAnsi="宋体"/>
          <w:b/>
          <w:color w:val="auto"/>
          <w:sz w:val="24"/>
          <w:szCs w:val="24"/>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rPr>
          <w:rFonts w:ascii="宋体" w:hAnsi="宋体"/>
          <w:b/>
          <w:color w:val="auto"/>
          <w:sz w:val="28"/>
          <w:szCs w:val="28"/>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附件11：</w:t>
      </w:r>
    </w:p>
    <w:p>
      <w:pPr>
        <w:widowControl/>
        <w:spacing w:after="109"/>
        <w:jc w:val="center"/>
        <w:rPr>
          <w:rFonts w:ascii="宋体" w:hAnsi="宋体"/>
          <w:b/>
          <w:color w:val="auto"/>
          <w:sz w:val="28"/>
          <w:szCs w:val="28"/>
          <w:highlight w:val="none"/>
        </w:rPr>
      </w:pPr>
      <w:r>
        <w:rPr>
          <w:rFonts w:ascii="宋体" w:hAnsi="宋体"/>
          <w:b/>
          <w:color w:val="auto"/>
          <w:sz w:val="28"/>
          <w:szCs w:val="28"/>
          <w:highlight w:val="none"/>
        </w:rPr>
        <w:t>技术和服务要求响应表</w:t>
      </w:r>
    </w:p>
    <w:p>
      <w:pPr>
        <w:widowControl/>
        <w:spacing w:after="109"/>
        <w:jc w:val="left"/>
        <w:rPr>
          <w:rFonts w:ascii="宋体" w:hAnsi="宋体" w:cs="宋体"/>
          <w:color w:val="auto"/>
          <w:kern w:val="0"/>
          <w:szCs w:val="21"/>
          <w:highlight w:val="none"/>
        </w:rPr>
      </w:pPr>
      <w:r>
        <w:rPr>
          <w:rFonts w:ascii="宋体" w:hAnsi="宋体" w:cs="宋体"/>
          <w:color w:val="auto"/>
          <w:kern w:val="0"/>
          <w:szCs w:val="21"/>
          <w:highlight w:val="none"/>
        </w:rPr>
        <w:t> </w:t>
      </w:r>
    </w:p>
    <w:p>
      <w:pPr>
        <w:widowControl/>
        <w:spacing w:after="109"/>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项目</w:t>
      </w:r>
      <w:r>
        <w:rPr>
          <w:rFonts w:ascii="宋体" w:hAnsi="宋体" w:cs="宋体"/>
          <w:color w:val="auto"/>
          <w:kern w:val="0"/>
          <w:sz w:val="24"/>
          <w:szCs w:val="24"/>
          <w:highlight w:val="none"/>
        </w:rPr>
        <w:t>编号：</w:t>
      </w:r>
      <w:r>
        <w:rPr>
          <w:rFonts w:ascii="宋体" w:hAnsi="宋体" w:cs="宋体"/>
          <w:color w:val="auto"/>
          <w:kern w:val="0"/>
          <w:sz w:val="24"/>
          <w:szCs w:val="24"/>
          <w:highlight w:val="none"/>
          <w:u w:val="single"/>
        </w:rPr>
        <w:t>                   </w:t>
      </w:r>
    </w:p>
    <w:tbl>
      <w:tblPr>
        <w:tblStyle w:val="20"/>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color w:val="auto"/>
                <w:kern w:val="0"/>
                <w:sz w:val="24"/>
                <w:szCs w:val="24"/>
                <w:highlight w:val="none"/>
              </w:rPr>
            </w:pPr>
            <w:r>
              <w:rPr>
                <w:rFonts w:ascii="宋体" w:hAnsi="宋体" w:cs="宋体"/>
                <w:color w:val="auto"/>
                <w:kern w:val="0"/>
                <w:sz w:val="24"/>
                <w:szCs w:val="24"/>
                <w:highlight w:val="none"/>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r>
              <w:rPr>
                <w:rFonts w:ascii="宋体" w:hAnsi="宋体" w:cs="宋体"/>
                <w:color w:val="auto"/>
                <w:kern w:val="0"/>
                <w:sz w:val="24"/>
                <w:szCs w:val="24"/>
                <w:highlight w:val="none"/>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4"/>
                <w:szCs w:val="24"/>
                <w:highlight w:val="none"/>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ascii="宋体" w:hAnsi="宋体" w:cs="Calibri"/>
                <w:color w:val="auto"/>
                <w:kern w:val="0"/>
                <w:sz w:val="24"/>
                <w:szCs w:val="24"/>
                <w:highlight w:val="none"/>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color w:val="auto"/>
                <w:kern w:val="0"/>
                <w:sz w:val="24"/>
                <w:szCs w:val="24"/>
                <w:highlight w:val="none"/>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color w:val="auto"/>
                <w:kern w:val="0"/>
                <w:sz w:val="24"/>
                <w:szCs w:val="24"/>
                <w:highlight w:val="none"/>
              </w:rPr>
            </w:pPr>
            <w:r>
              <w:rPr>
                <w:rFonts w:ascii="宋体" w:hAnsi="宋体" w:cs="Calibri"/>
                <w:color w:val="auto"/>
                <w:kern w:val="0"/>
                <w:sz w:val="24"/>
                <w:szCs w:val="24"/>
                <w:highlight w:val="none"/>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color w:val="auto"/>
                <w:kern w:val="0"/>
                <w:sz w:val="24"/>
                <w:szCs w:val="24"/>
                <w:highlight w:val="none"/>
              </w:rPr>
            </w:pPr>
          </w:p>
        </w:tc>
      </w:tr>
    </w:tbl>
    <w:p>
      <w:pPr>
        <w:rPr>
          <w:rFonts w:ascii="宋体" w:hAnsi="宋体" w:cs="宋体"/>
          <w:b/>
          <w:color w:val="auto"/>
          <w:kern w:val="0"/>
          <w:sz w:val="24"/>
          <w:szCs w:val="24"/>
          <w:highlight w:val="none"/>
        </w:rPr>
      </w:pPr>
    </w:p>
    <w:p>
      <w:pPr>
        <w:widowControl/>
        <w:spacing w:before="100" w:beforeAutospacing="1" w:after="100" w:afterAutospacing="1"/>
        <w:jc w:val="left"/>
        <w:rPr>
          <w:rFonts w:ascii="宋体"/>
          <w:color w:val="auto"/>
          <w:kern w:val="0"/>
          <w:sz w:val="24"/>
          <w:szCs w:val="24"/>
          <w:highlight w:val="none"/>
        </w:rPr>
      </w:pPr>
      <w:r>
        <w:rPr>
          <w:rFonts w:hint="eastAsia" w:ascii="宋体" w:hAnsi="宋体" w:cs="宋体"/>
          <w:color w:val="auto"/>
          <w:kern w:val="0"/>
          <w:highlight w:val="none"/>
        </w:rPr>
        <w:t>★注意：</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w:t>
      </w:r>
      <w:r>
        <w:rPr>
          <w:rFonts w:hint="eastAsia" w:ascii="宋体" w:hAnsi="宋体" w:cs="宋体"/>
          <w:color w:val="auto"/>
          <w:kern w:val="0"/>
          <w:highlight w:val="none"/>
        </w:rPr>
        <w:t>、本表应按照下列规定填写：</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1.1</w:t>
      </w:r>
      <w:r>
        <w:rPr>
          <w:rFonts w:hint="eastAsia" w:ascii="宋体" w:hAnsi="宋体" w:cs="宋体"/>
          <w:color w:val="auto"/>
          <w:kern w:val="0"/>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项下填写的内容应与网上竞价文件第二章“</w:t>
      </w:r>
      <w:r>
        <w:rPr>
          <w:rFonts w:hint="eastAsia" w:ascii="新宋体" w:hAnsi="新宋体" w:eastAsia="新宋体" w:cs="Tahoma"/>
          <w:color w:val="auto"/>
          <w:kern w:val="0"/>
          <w:szCs w:val="21"/>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的内容保持一致。</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1.2</w:t>
      </w:r>
      <w:r>
        <w:rPr>
          <w:rFonts w:hint="eastAsia" w:ascii="宋体" w:hAnsi="宋体" w:cs="宋体"/>
          <w:color w:val="auto"/>
          <w:kern w:val="0"/>
          <w:highlight w:val="none"/>
        </w:rPr>
        <w:t>“报价响应</w:t>
      </w:r>
      <w:r>
        <w:rPr>
          <w:rFonts w:hint="eastAsia" w:ascii="宋体" w:cs="宋体"/>
          <w:color w:val="auto"/>
          <w:kern w:val="0"/>
          <w:highlight w:val="none"/>
        </w:rPr>
        <w:t>”</w:t>
      </w:r>
      <w:r>
        <w:rPr>
          <w:rFonts w:hint="eastAsia" w:ascii="宋体" w:hAnsi="宋体" w:cs="宋体"/>
          <w:color w:val="auto"/>
          <w:kern w:val="0"/>
          <w:highlight w:val="none"/>
        </w:rPr>
        <w:t>项下应填写具体的响应内容并与</w:t>
      </w:r>
      <w:r>
        <w:rPr>
          <w:rFonts w:hint="eastAsia" w:ascii="宋体" w:cs="宋体"/>
          <w:color w:val="auto"/>
          <w:kern w:val="0"/>
          <w:highlight w:val="none"/>
        </w:rPr>
        <w:t>“</w:t>
      </w:r>
      <w:r>
        <w:rPr>
          <w:rFonts w:hint="eastAsia" w:ascii="新宋体" w:hAnsi="新宋体" w:eastAsia="新宋体" w:cs="Tahoma"/>
          <w:color w:val="auto"/>
          <w:kern w:val="0"/>
          <w:szCs w:val="21"/>
          <w:highlight w:val="none"/>
        </w:rPr>
        <w:t>技术和服务要求</w:t>
      </w:r>
      <w:r>
        <w:rPr>
          <w:rFonts w:hint="eastAsia" w:ascii="宋体" w:cs="宋体"/>
          <w:color w:val="auto"/>
          <w:kern w:val="0"/>
          <w:highlight w:val="none"/>
        </w:rPr>
        <w:t>”</w:t>
      </w:r>
      <w:r>
        <w:rPr>
          <w:rFonts w:hint="eastAsia" w:ascii="宋体" w:hAnsi="宋体" w:cs="宋体"/>
          <w:color w:val="auto"/>
          <w:kern w:val="0"/>
          <w:highlight w:val="none"/>
        </w:rPr>
        <w:t>项下填写的内容逐项对应；对</w:t>
      </w:r>
      <w:r>
        <w:rPr>
          <w:rFonts w:hint="eastAsia" w:ascii="宋体" w:cs="宋体"/>
          <w:color w:val="auto"/>
          <w:kern w:val="0"/>
          <w:highlight w:val="none"/>
        </w:rPr>
        <w:t>“技术和</w:t>
      </w:r>
      <w:r>
        <w:rPr>
          <w:rFonts w:hint="eastAsia" w:ascii="新宋体" w:hAnsi="新宋体" w:eastAsia="新宋体" w:cs="Tahoma"/>
          <w:color w:val="auto"/>
          <w:kern w:val="0"/>
          <w:szCs w:val="21"/>
          <w:highlight w:val="none"/>
        </w:rPr>
        <w:t>服务要求</w:t>
      </w:r>
      <w:r>
        <w:rPr>
          <w:rFonts w:hint="eastAsia" w:ascii="宋体" w:cs="宋体"/>
          <w:color w:val="auto"/>
          <w:kern w:val="0"/>
          <w:highlight w:val="none"/>
        </w:rPr>
        <w:t>”</w:t>
      </w:r>
      <w:r>
        <w:rPr>
          <w:rFonts w:hint="eastAsia" w:ascii="宋体" w:hAnsi="宋体" w:cs="宋体"/>
          <w:color w:val="auto"/>
          <w:kern w:val="0"/>
          <w:highlight w:val="none"/>
        </w:rPr>
        <w:t>项下涉及</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及某个区间值范围内的内容，应填写具体的数值。</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1.3</w:t>
      </w:r>
      <w:r>
        <w:rPr>
          <w:rFonts w:hint="eastAsia" w:ascii="宋体" w:hAnsi="宋体" w:cs="宋体"/>
          <w:color w:val="auto"/>
          <w:kern w:val="0"/>
          <w:highlight w:val="none"/>
        </w:rPr>
        <w:t>“是否偏离及说明</w:t>
      </w:r>
      <w:r>
        <w:rPr>
          <w:rFonts w:hint="eastAsia" w:ascii="宋体" w:cs="宋体"/>
          <w:color w:val="auto"/>
          <w:kern w:val="0"/>
          <w:highlight w:val="none"/>
        </w:rPr>
        <w:t>”</w:t>
      </w:r>
      <w:r>
        <w:rPr>
          <w:rFonts w:hint="eastAsia" w:ascii="宋体" w:hAnsi="宋体" w:cs="宋体"/>
          <w:color w:val="auto"/>
          <w:kern w:val="0"/>
          <w:highlight w:val="none"/>
        </w:rPr>
        <w:t>项下应按下列规定填写：优于的，填写</w:t>
      </w:r>
      <w:r>
        <w:rPr>
          <w:rFonts w:hint="eastAsia" w:ascii="宋体" w:cs="宋体"/>
          <w:color w:val="auto"/>
          <w:kern w:val="0"/>
          <w:highlight w:val="none"/>
        </w:rPr>
        <w:t>“</w:t>
      </w:r>
      <w:r>
        <w:rPr>
          <w:rFonts w:hint="eastAsia" w:ascii="宋体" w:hAnsi="宋体" w:cs="宋体"/>
          <w:color w:val="auto"/>
          <w:kern w:val="0"/>
          <w:highlight w:val="none"/>
        </w:rPr>
        <w:t>正偏离</w:t>
      </w:r>
      <w:r>
        <w:rPr>
          <w:rFonts w:hint="eastAsia" w:ascii="宋体" w:cs="宋体"/>
          <w:color w:val="auto"/>
          <w:kern w:val="0"/>
          <w:highlight w:val="none"/>
        </w:rPr>
        <w:t>”</w:t>
      </w:r>
      <w:r>
        <w:rPr>
          <w:rFonts w:hint="eastAsia" w:ascii="宋体" w:hAnsi="宋体" w:cs="宋体"/>
          <w:color w:val="auto"/>
          <w:kern w:val="0"/>
          <w:highlight w:val="none"/>
        </w:rPr>
        <w:t>；符合的，填写</w:t>
      </w:r>
      <w:r>
        <w:rPr>
          <w:rFonts w:hint="eastAsia" w:ascii="宋体" w:cs="宋体"/>
          <w:color w:val="auto"/>
          <w:kern w:val="0"/>
          <w:highlight w:val="none"/>
        </w:rPr>
        <w:t>“</w:t>
      </w:r>
      <w:r>
        <w:rPr>
          <w:rFonts w:hint="eastAsia" w:ascii="宋体" w:hAnsi="宋体" w:cs="宋体"/>
          <w:color w:val="auto"/>
          <w:kern w:val="0"/>
          <w:highlight w:val="none"/>
        </w:rPr>
        <w:t>无偏离</w:t>
      </w:r>
      <w:r>
        <w:rPr>
          <w:rFonts w:hint="eastAsia" w:ascii="宋体" w:cs="宋体"/>
          <w:color w:val="auto"/>
          <w:kern w:val="0"/>
          <w:highlight w:val="none"/>
        </w:rPr>
        <w:t>”</w:t>
      </w:r>
      <w:r>
        <w:rPr>
          <w:rFonts w:hint="eastAsia" w:ascii="宋体" w:hAnsi="宋体" w:cs="宋体"/>
          <w:color w:val="auto"/>
          <w:kern w:val="0"/>
          <w:highlight w:val="none"/>
        </w:rPr>
        <w:t>；低于的，填写</w:t>
      </w:r>
      <w:r>
        <w:rPr>
          <w:rFonts w:hint="eastAsia" w:ascii="宋体" w:cs="宋体"/>
          <w:color w:val="auto"/>
          <w:kern w:val="0"/>
          <w:highlight w:val="none"/>
        </w:rPr>
        <w:t>“</w:t>
      </w:r>
      <w:r>
        <w:rPr>
          <w:rFonts w:hint="eastAsia" w:ascii="宋体" w:hAnsi="宋体" w:cs="宋体"/>
          <w:color w:val="auto"/>
          <w:kern w:val="0"/>
          <w:highlight w:val="none"/>
        </w:rPr>
        <w:t>负偏离</w:t>
      </w:r>
      <w:r>
        <w:rPr>
          <w:rFonts w:hint="eastAsia" w:ascii="宋体" w:cs="宋体"/>
          <w:color w:val="auto"/>
          <w:kern w:val="0"/>
          <w:highlight w:val="none"/>
        </w:rPr>
        <w:t>”</w:t>
      </w:r>
      <w:r>
        <w:rPr>
          <w:rFonts w:hint="eastAsia" w:ascii="宋体" w:hAnsi="宋体" w:cs="宋体"/>
          <w:color w:val="auto"/>
          <w:kern w:val="0"/>
          <w:highlight w:val="none"/>
        </w:rPr>
        <w:t>。</w:t>
      </w:r>
    </w:p>
    <w:p>
      <w:pPr>
        <w:rPr>
          <w:rFonts w:ascii="新宋体" w:hAnsi="新宋体"/>
          <w:b/>
          <w:color w:val="auto"/>
          <w:sz w:val="24"/>
          <w:szCs w:val="24"/>
          <w:highlight w:val="none"/>
          <w:u w:val="single"/>
        </w:rPr>
      </w:pPr>
      <w:r>
        <w:rPr>
          <w:rFonts w:ascii="宋体" w:hAnsi="宋体" w:cs="宋体"/>
          <w:color w:val="auto"/>
          <w:kern w:val="0"/>
          <w:highlight w:val="none"/>
        </w:rPr>
        <w:t>2</w:t>
      </w:r>
      <w:r>
        <w:rPr>
          <w:rFonts w:hint="eastAsia" w:ascii="宋体" w:hAnsi="宋体" w:cs="宋体"/>
          <w:color w:val="auto"/>
          <w:kern w:val="0"/>
          <w:highlight w:val="none"/>
        </w:rPr>
        <w:t>、竞价人需要说明的内容若需特殊表达，应先在本表中进行相应说明，再另页应答。</w:t>
      </w:r>
    </w:p>
    <w:p>
      <w:pPr>
        <w:widowControl/>
        <w:shd w:val="clear" w:color="auto" w:fill="FFFFFF"/>
        <w:spacing w:line="440" w:lineRule="exact"/>
        <w:rPr>
          <w:rFonts w:ascii="宋体" w:hAnsi="宋体"/>
          <w:color w:val="auto"/>
          <w:sz w:val="24"/>
          <w:szCs w:val="24"/>
          <w:highlight w:val="none"/>
        </w:rPr>
      </w:pPr>
    </w:p>
    <w:p>
      <w:pPr>
        <w:widowControl/>
        <w:shd w:val="clear" w:color="auto" w:fill="FFFFFF"/>
        <w:spacing w:line="440" w:lineRule="exact"/>
        <w:rPr>
          <w:rFonts w:ascii="宋体" w:hAnsi="宋体"/>
          <w:color w:val="auto"/>
          <w:sz w:val="24"/>
          <w:szCs w:val="24"/>
          <w:highlight w:val="none"/>
        </w:rPr>
      </w:pPr>
    </w:p>
    <w:p>
      <w:pPr>
        <w:widowControl/>
        <w:shd w:val="clear" w:color="auto" w:fill="FFFFFF"/>
        <w:spacing w:line="440" w:lineRule="exact"/>
        <w:rPr>
          <w:rFonts w:ascii="宋体" w:hAnsi="宋体" w:cs="宋体"/>
          <w:bCs/>
          <w:color w:val="auto"/>
          <w:kern w:val="0"/>
          <w:sz w:val="24"/>
          <w:szCs w:val="24"/>
          <w:highlight w:val="none"/>
          <w:u w:val="single"/>
          <w:shd w:val="clear" w:color="auto" w:fill="FFFFFF"/>
        </w:rPr>
      </w:pPr>
      <w:r>
        <w:rPr>
          <w:rFonts w:hint="eastAsia" w:ascii="宋体" w:hAnsi="宋体"/>
          <w:color w:val="auto"/>
          <w:sz w:val="24"/>
          <w:szCs w:val="24"/>
          <w:highlight w:val="none"/>
        </w:rPr>
        <w:t>竞价人（全称并加盖公章）</w:t>
      </w:r>
      <w:r>
        <w:rPr>
          <w:rFonts w:hint="eastAsia" w:ascii="宋体" w:hAnsi="宋体" w:cs="宋体"/>
          <w:bCs/>
          <w:color w:val="auto"/>
          <w:kern w:val="0"/>
          <w:sz w:val="24"/>
          <w:szCs w:val="24"/>
          <w:highlight w:val="none"/>
          <w:shd w:val="clear" w:color="auto" w:fill="FFFFFF"/>
        </w:rPr>
        <w:t>：</w:t>
      </w:r>
    </w:p>
    <w:p>
      <w:pPr>
        <w:widowControl/>
        <w:shd w:val="clear" w:color="auto" w:fill="FFFFFF"/>
        <w:spacing w:line="440" w:lineRule="exact"/>
        <w:rPr>
          <w:rFonts w:ascii="宋体" w:hAnsi="宋体" w:cs="宋体"/>
          <w:bCs/>
          <w:color w:val="auto"/>
          <w:kern w:val="0"/>
          <w:sz w:val="24"/>
          <w:szCs w:val="24"/>
          <w:highlight w:val="none"/>
          <w:u w:val="single"/>
          <w:shd w:val="clear" w:color="auto" w:fill="FFFFFF"/>
        </w:rPr>
      </w:pPr>
      <w:r>
        <w:rPr>
          <w:rFonts w:hint="eastAsia" w:ascii="宋体" w:hAnsi="宋体"/>
          <w:color w:val="auto"/>
          <w:sz w:val="24"/>
          <w:szCs w:val="24"/>
          <w:highlight w:val="none"/>
        </w:rPr>
        <w:t>竞价人授权代表签字</w:t>
      </w:r>
      <w:r>
        <w:rPr>
          <w:rFonts w:hint="eastAsia" w:ascii="宋体" w:hAnsi="宋体" w:cs="宋体"/>
          <w:bCs/>
          <w:color w:val="auto"/>
          <w:kern w:val="0"/>
          <w:sz w:val="24"/>
          <w:szCs w:val="24"/>
          <w:highlight w:val="none"/>
          <w:shd w:val="clear" w:color="auto" w:fill="FFFFFF"/>
        </w:rPr>
        <w:t>：</w:t>
      </w:r>
    </w:p>
    <w:p>
      <w:pPr>
        <w:spacing w:line="440" w:lineRule="exact"/>
        <w:rPr>
          <w:rFonts w:ascii="宋体" w:hAnsi="宋体" w:cs="宋体"/>
          <w:b/>
          <w:color w:val="auto"/>
          <w:kern w:val="0"/>
          <w:sz w:val="24"/>
          <w:szCs w:val="24"/>
          <w:highlight w:val="none"/>
        </w:rPr>
      </w:pPr>
      <w:r>
        <w:rPr>
          <w:rFonts w:hint="eastAsia" w:ascii="宋体" w:hAnsi="宋体"/>
          <w:color w:val="auto"/>
          <w:sz w:val="24"/>
          <w:szCs w:val="24"/>
          <w:highlight w:val="none"/>
        </w:rPr>
        <w:t>日  期： 年 月 日</w:t>
      </w:r>
    </w:p>
    <w:p>
      <w:pPr>
        <w:rPr>
          <w:rFonts w:ascii="宋体" w:hAnsi="宋体" w:cs="宋体"/>
          <w:b/>
          <w:color w:val="auto"/>
          <w:kern w:val="0"/>
          <w:sz w:val="24"/>
          <w:highlight w:val="none"/>
        </w:rPr>
      </w:pPr>
    </w:p>
    <w:p>
      <w:pPr>
        <w:rPr>
          <w:rFonts w:ascii="宋体" w:hAnsi="宋体" w:cs="宋体"/>
          <w:b/>
          <w:color w:val="auto"/>
          <w:kern w:val="0"/>
          <w:sz w:val="24"/>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r>
        <w:rPr>
          <w:rFonts w:hint="eastAsia" w:ascii="宋体" w:hAnsi="宋体"/>
          <w:b/>
          <w:color w:val="auto"/>
          <w:sz w:val="24"/>
          <w:szCs w:val="24"/>
          <w:highlight w:val="none"/>
        </w:rPr>
        <w:t>附件12：</w:t>
      </w:r>
    </w:p>
    <w:p>
      <w:pPr>
        <w:jc w:val="center"/>
        <w:rPr>
          <w:rFonts w:ascii="宋体" w:hAnsi="宋体"/>
          <w:b/>
          <w:color w:val="auto"/>
          <w:sz w:val="28"/>
          <w:szCs w:val="28"/>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商务条件响应表</w:t>
      </w:r>
    </w:p>
    <w:p>
      <w:pPr>
        <w:pStyle w:val="17"/>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 </w:t>
      </w:r>
    </w:p>
    <w:p>
      <w:pPr>
        <w:pStyle w:val="17"/>
        <w:widowControl/>
        <w:spacing w:before="0" w:beforeAutospacing="0" w:after="150" w:afterAutospacing="0"/>
        <w:rPr>
          <w:rFonts w:ascii="宋体" w:hAnsi="宋体"/>
          <w:color w:val="auto"/>
          <w:szCs w:val="24"/>
          <w:highlight w:val="none"/>
        </w:rPr>
      </w:pPr>
      <w:r>
        <w:rPr>
          <w:rFonts w:hint="eastAsia" w:ascii="宋体" w:hAnsi="宋体" w:cs="宋体"/>
          <w:color w:val="auto"/>
          <w:szCs w:val="24"/>
          <w:highlight w:val="none"/>
        </w:rPr>
        <w:t>项目编号：</w:t>
      </w:r>
      <w:r>
        <w:rPr>
          <w:rFonts w:hint="eastAsia" w:ascii="宋体" w:hAnsi="宋体" w:cs="宋体"/>
          <w:color w:val="auto"/>
          <w:szCs w:val="24"/>
          <w:highlight w:val="none"/>
          <w:u w:val="single"/>
        </w:rPr>
        <w:t>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合同包</w:t>
            </w:r>
          </w:p>
        </w:tc>
        <w:tc>
          <w:tcPr>
            <w:tcW w:w="1298"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品目号</w:t>
            </w:r>
          </w:p>
        </w:tc>
        <w:tc>
          <w:tcPr>
            <w:tcW w:w="2604"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商务条件要求</w:t>
            </w:r>
          </w:p>
        </w:tc>
        <w:tc>
          <w:tcPr>
            <w:tcW w:w="245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报价响应</w:t>
            </w:r>
          </w:p>
        </w:tc>
        <w:tc>
          <w:tcPr>
            <w:tcW w:w="260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color w:val="auto"/>
                <w:szCs w:val="24"/>
                <w:highlight w:val="none"/>
              </w:rPr>
            </w:pPr>
            <w:r>
              <w:rPr>
                <w:rFonts w:hint="eastAsia" w:ascii="宋体" w:hAnsi="宋体" w:cs="宋体"/>
                <w:color w:val="auto"/>
                <w:szCs w:val="24"/>
                <w:highlight w:val="none"/>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color w:val="auto"/>
                <w:szCs w:val="24"/>
                <w:highlight w:val="none"/>
              </w:rPr>
            </w:pPr>
            <w:r>
              <w:rPr>
                <w:rFonts w:hint="eastAsia" w:ascii="宋体" w:hAnsi="宋体" w:cs="宋体"/>
                <w:color w:val="auto"/>
                <w:szCs w:val="24"/>
                <w:highlight w:val="none"/>
              </w:rPr>
              <w:t>1</w:t>
            </w: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color w:val="auto"/>
                <w:szCs w:val="24"/>
                <w:highlight w:val="none"/>
              </w:rPr>
            </w:pPr>
            <w:r>
              <w:rPr>
                <w:rFonts w:hint="eastAsia" w:ascii="宋体" w:hAnsi="宋体" w:cs="宋体"/>
                <w:color w:val="auto"/>
                <w:szCs w:val="24"/>
                <w:highlight w:val="none"/>
              </w:rPr>
              <w:t>1-1</w:t>
            </w:r>
          </w:p>
        </w:tc>
        <w:tc>
          <w:tcPr>
            <w:tcW w:w="2604"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tcPr>
          <w:p>
            <w:pPr>
              <w:widowControl/>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color w:val="auto"/>
                <w:sz w:val="24"/>
                <w:szCs w:val="24"/>
                <w:highlight w:val="none"/>
              </w:rPr>
            </w:pP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color w:val="auto"/>
                <w:szCs w:val="24"/>
                <w:highlight w:val="none"/>
              </w:rPr>
            </w:pPr>
            <w:r>
              <w:rPr>
                <w:rFonts w:ascii="宋体" w:hAnsi="宋体" w:cs="Calibri"/>
                <w:color w:val="auto"/>
                <w:szCs w:val="24"/>
                <w:highlight w:val="none"/>
              </w:rPr>
              <w:t>…</w:t>
            </w:r>
          </w:p>
        </w:tc>
        <w:tc>
          <w:tcPr>
            <w:tcW w:w="2604"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tcPr>
          <w:p>
            <w:pPr>
              <w:widowControl/>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color w:val="auto"/>
                <w:szCs w:val="24"/>
                <w:highlight w:val="none"/>
              </w:rPr>
            </w:pPr>
            <w:r>
              <w:rPr>
                <w:rFonts w:ascii="宋体" w:hAnsi="宋体" w:cs="Calibri"/>
                <w:color w:val="auto"/>
                <w:szCs w:val="24"/>
                <w:highlight w:val="none"/>
              </w:rPr>
              <w:t>…</w:t>
            </w:r>
          </w:p>
        </w:tc>
        <w:tc>
          <w:tcPr>
            <w:tcW w:w="1298"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604"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455"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c>
          <w:tcPr>
            <w:tcW w:w="2605" w:type="dxa"/>
            <w:tcMar>
              <w:top w:w="0" w:type="dxa"/>
              <w:left w:w="105" w:type="dxa"/>
              <w:bottom w:w="0" w:type="dxa"/>
              <w:right w:w="105" w:type="dxa"/>
            </w:tcMar>
            <w:vAlign w:val="center"/>
          </w:tcPr>
          <w:p>
            <w:pPr>
              <w:widowControl/>
              <w:jc w:val="left"/>
              <w:rPr>
                <w:rFonts w:ascii="宋体" w:hAnsi="宋体"/>
                <w:color w:val="auto"/>
                <w:sz w:val="24"/>
                <w:szCs w:val="24"/>
                <w:highlight w:val="none"/>
              </w:rPr>
            </w:pPr>
          </w:p>
        </w:tc>
      </w:tr>
    </w:tbl>
    <w:p>
      <w:pPr>
        <w:jc w:val="center"/>
        <w:rPr>
          <w:rFonts w:ascii="宋体" w:hAnsi="宋体"/>
          <w:b/>
          <w:color w:val="auto"/>
          <w:sz w:val="24"/>
          <w:szCs w:val="24"/>
          <w:highlight w:val="none"/>
        </w:rPr>
      </w:pPr>
    </w:p>
    <w:p>
      <w:pPr>
        <w:widowControl/>
        <w:spacing w:before="100" w:beforeAutospacing="1" w:after="100" w:afterAutospacing="1"/>
        <w:jc w:val="left"/>
        <w:rPr>
          <w:rFonts w:ascii="宋体"/>
          <w:color w:val="auto"/>
          <w:kern w:val="0"/>
          <w:sz w:val="24"/>
          <w:szCs w:val="24"/>
          <w:highlight w:val="none"/>
        </w:rPr>
      </w:pPr>
      <w:r>
        <w:rPr>
          <w:rFonts w:hint="eastAsia" w:ascii="宋体" w:hAnsi="宋体" w:cs="宋体"/>
          <w:color w:val="auto"/>
          <w:kern w:val="0"/>
          <w:highlight w:val="none"/>
        </w:rPr>
        <w:t>★注意：</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w:t>
      </w:r>
      <w:r>
        <w:rPr>
          <w:rFonts w:hint="eastAsia" w:ascii="宋体" w:hAnsi="宋体" w:cs="宋体"/>
          <w:color w:val="auto"/>
          <w:kern w:val="0"/>
          <w:highlight w:val="none"/>
        </w:rPr>
        <w:t>、本表应按照下列规定填写：</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1.1</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项下填写的内容应与网上竞价文件第二章“商务条件</w:t>
      </w:r>
      <w:r>
        <w:rPr>
          <w:rFonts w:hint="eastAsia" w:ascii="宋体" w:cs="宋体"/>
          <w:color w:val="auto"/>
          <w:kern w:val="0"/>
          <w:highlight w:val="none"/>
        </w:rPr>
        <w:t>”</w:t>
      </w:r>
      <w:r>
        <w:rPr>
          <w:rFonts w:hint="eastAsia" w:ascii="宋体" w:hAnsi="宋体" w:cs="宋体"/>
          <w:color w:val="auto"/>
          <w:kern w:val="0"/>
          <w:highlight w:val="none"/>
        </w:rPr>
        <w:t>的内容保持一致。</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1.2</w:t>
      </w:r>
      <w:r>
        <w:rPr>
          <w:rFonts w:hint="eastAsia" w:ascii="宋体" w:hAnsi="宋体" w:cs="宋体"/>
          <w:color w:val="auto"/>
          <w:kern w:val="0"/>
          <w:highlight w:val="none"/>
        </w:rPr>
        <w:t>“报价响应</w:t>
      </w:r>
      <w:r>
        <w:rPr>
          <w:rFonts w:hint="eastAsia" w:ascii="宋体" w:cs="宋体"/>
          <w:color w:val="auto"/>
          <w:kern w:val="0"/>
          <w:highlight w:val="none"/>
        </w:rPr>
        <w:t>”</w:t>
      </w:r>
      <w:r>
        <w:rPr>
          <w:rFonts w:hint="eastAsia" w:ascii="宋体" w:hAnsi="宋体" w:cs="宋体"/>
          <w:color w:val="auto"/>
          <w:kern w:val="0"/>
          <w:highlight w:val="none"/>
        </w:rPr>
        <w:t>项下应填写具体的响应内容并与</w:t>
      </w:r>
      <w:r>
        <w:rPr>
          <w:rFonts w:hint="eastAsia" w:ascii="宋体" w:cs="宋体"/>
          <w:color w:val="auto"/>
          <w:kern w:val="0"/>
          <w:highlight w:val="none"/>
        </w:rPr>
        <w:t>“</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项下填写的内容逐项对应；对</w:t>
      </w:r>
      <w:r>
        <w:rPr>
          <w:rFonts w:hint="eastAsia" w:ascii="宋体" w:cs="宋体"/>
          <w:color w:val="auto"/>
          <w:kern w:val="0"/>
          <w:highlight w:val="none"/>
        </w:rPr>
        <w:t>“</w:t>
      </w:r>
      <w:r>
        <w:rPr>
          <w:rFonts w:hint="eastAsia" w:ascii="宋体" w:hAnsi="宋体" w:cs="宋体"/>
          <w:color w:val="auto"/>
          <w:kern w:val="0"/>
          <w:highlight w:val="none"/>
        </w:rPr>
        <w:t>商务条件要求</w:t>
      </w:r>
      <w:r>
        <w:rPr>
          <w:rFonts w:hint="eastAsia" w:ascii="宋体" w:cs="宋体"/>
          <w:color w:val="auto"/>
          <w:kern w:val="0"/>
          <w:highlight w:val="none"/>
        </w:rPr>
        <w:t>”</w:t>
      </w:r>
      <w:r>
        <w:rPr>
          <w:rFonts w:hint="eastAsia" w:ascii="宋体" w:hAnsi="宋体" w:cs="宋体"/>
          <w:color w:val="auto"/>
          <w:kern w:val="0"/>
          <w:highlight w:val="none"/>
        </w:rPr>
        <w:t>项下涉及</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w:t>
      </w:r>
      <w:r>
        <w:rPr>
          <w:rFonts w:hint="eastAsia" w:ascii="宋体" w:cs="宋体"/>
          <w:color w:val="auto"/>
          <w:kern w:val="0"/>
          <w:highlight w:val="none"/>
        </w:rPr>
        <w:t>“≤</w:t>
      </w:r>
      <w:r>
        <w:rPr>
          <w:rFonts w:hint="eastAsia" w:ascii="宋体" w:hAnsi="宋体" w:cs="宋体"/>
          <w:color w:val="auto"/>
          <w:kern w:val="0"/>
          <w:highlight w:val="none"/>
        </w:rPr>
        <w:t>或＜</w:t>
      </w:r>
      <w:r>
        <w:rPr>
          <w:rFonts w:hint="eastAsia" w:ascii="宋体" w:cs="宋体"/>
          <w:color w:val="auto"/>
          <w:kern w:val="0"/>
          <w:highlight w:val="none"/>
        </w:rPr>
        <w:t>”</w:t>
      </w:r>
      <w:r>
        <w:rPr>
          <w:rFonts w:hint="eastAsia" w:ascii="宋体" w:hAnsi="宋体" w:cs="宋体"/>
          <w:color w:val="auto"/>
          <w:kern w:val="0"/>
          <w:highlight w:val="none"/>
        </w:rPr>
        <w:t>及某个区间值范围内的内容，应填写具体的数值。</w:t>
      </w:r>
    </w:p>
    <w:p>
      <w:pPr>
        <w:widowControl/>
        <w:spacing w:before="100" w:beforeAutospacing="1" w:after="100" w:afterAutospacing="1"/>
        <w:jc w:val="left"/>
        <w:rPr>
          <w:rFonts w:ascii="宋体"/>
          <w:color w:val="auto"/>
          <w:kern w:val="0"/>
          <w:sz w:val="24"/>
          <w:szCs w:val="24"/>
          <w:highlight w:val="none"/>
        </w:rPr>
      </w:pPr>
      <w:r>
        <w:rPr>
          <w:rFonts w:ascii="宋体" w:hAnsi="宋体" w:cs="宋体"/>
          <w:color w:val="auto"/>
          <w:kern w:val="0"/>
          <w:highlight w:val="none"/>
        </w:rPr>
        <w:t>1.3</w:t>
      </w:r>
      <w:r>
        <w:rPr>
          <w:rFonts w:hint="eastAsia" w:ascii="宋体" w:hAnsi="宋体" w:cs="宋体"/>
          <w:color w:val="auto"/>
          <w:kern w:val="0"/>
          <w:highlight w:val="none"/>
        </w:rPr>
        <w:t>“是否偏离及说明</w:t>
      </w:r>
      <w:r>
        <w:rPr>
          <w:rFonts w:hint="eastAsia" w:ascii="宋体" w:cs="宋体"/>
          <w:color w:val="auto"/>
          <w:kern w:val="0"/>
          <w:highlight w:val="none"/>
        </w:rPr>
        <w:t>”</w:t>
      </w:r>
      <w:r>
        <w:rPr>
          <w:rFonts w:hint="eastAsia" w:ascii="宋体" w:hAnsi="宋体" w:cs="宋体"/>
          <w:color w:val="auto"/>
          <w:kern w:val="0"/>
          <w:highlight w:val="none"/>
        </w:rPr>
        <w:t>项下应按下列规定填写：优于的，填写</w:t>
      </w:r>
      <w:r>
        <w:rPr>
          <w:rFonts w:hint="eastAsia" w:ascii="宋体" w:cs="宋体"/>
          <w:color w:val="auto"/>
          <w:kern w:val="0"/>
          <w:highlight w:val="none"/>
        </w:rPr>
        <w:t>“</w:t>
      </w:r>
      <w:r>
        <w:rPr>
          <w:rFonts w:hint="eastAsia" w:ascii="宋体" w:hAnsi="宋体" w:cs="宋体"/>
          <w:color w:val="auto"/>
          <w:kern w:val="0"/>
          <w:highlight w:val="none"/>
        </w:rPr>
        <w:t>正偏离</w:t>
      </w:r>
      <w:r>
        <w:rPr>
          <w:rFonts w:hint="eastAsia" w:ascii="宋体" w:cs="宋体"/>
          <w:color w:val="auto"/>
          <w:kern w:val="0"/>
          <w:highlight w:val="none"/>
        </w:rPr>
        <w:t>”</w:t>
      </w:r>
      <w:r>
        <w:rPr>
          <w:rFonts w:hint="eastAsia" w:ascii="宋体" w:hAnsi="宋体" w:cs="宋体"/>
          <w:color w:val="auto"/>
          <w:kern w:val="0"/>
          <w:highlight w:val="none"/>
        </w:rPr>
        <w:t>；符合的，填写</w:t>
      </w:r>
      <w:r>
        <w:rPr>
          <w:rFonts w:hint="eastAsia" w:ascii="宋体" w:cs="宋体"/>
          <w:color w:val="auto"/>
          <w:kern w:val="0"/>
          <w:highlight w:val="none"/>
        </w:rPr>
        <w:t>“</w:t>
      </w:r>
      <w:r>
        <w:rPr>
          <w:rFonts w:hint="eastAsia" w:ascii="宋体" w:hAnsi="宋体" w:cs="宋体"/>
          <w:color w:val="auto"/>
          <w:kern w:val="0"/>
          <w:highlight w:val="none"/>
        </w:rPr>
        <w:t>无偏离</w:t>
      </w:r>
      <w:r>
        <w:rPr>
          <w:rFonts w:hint="eastAsia" w:ascii="宋体" w:cs="宋体"/>
          <w:color w:val="auto"/>
          <w:kern w:val="0"/>
          <w:highlight w:val="none"/>
        </w:rPr>
        <w:t>”</w:t>
      </w:r>
      <w:r>
        <w:rPr>
          <w:rFonts w:hint="eastAsia" w:ascii="宋体" w:hAnsi="宋体" w:cs="宋体"/>
          <w:color w:val="auto"/>
          <w:kern w:val="0"/>
          <w:highlight w:val="none"/>
        </w:rPr>
        <w:t>；低于的，填写</w:t>
      </w:r>
      <w:r>
        <w:rPr>
          <w:rFonts w:hint="eastAsia" w:ascii="宋体" w:cs="宋体"/>
          <w:color w:val="auto"/>
          <w:kern w:val="0"/>
          <w:highlight w:val="none"/>
        </w:rPr>
        <w:t>“</w:t>
      </w:r>
      <w:r>
        <w:rPr>
          <w:rFonts w:hint="eastAsia" w:ascii="宋体" w:hAnsi="宋体" w:cs="宋体"/>
          <w:color w:val="auto"/>
          <w:kern w:val="0"/>
          <w:highlight w:val="none"/>
        </w:rPr>
        <w:t>负偏离</w:t>
      </w:r>
      <w:r>
        <w:rPr>
          <w:rFonts w:hint="eastAsia" w:ascii="宋体" w:cs="宋体"/>
          <w:color w:val="auto"/>
          <w:kern w:val="0"/>
          <w:highlight w:val="none"/>
        </w:rPr>
        <w:t>”</w:t>
      </w:r>
      <w:r>
        <w:rPr>
          <w:rFonts w:hint="eastAsia" w:ascii="宋体" w:hAnsi="宋体" w:cs="宋体"/>
          <w:color w:val="auto"/>
          <w:kern w:val="0"/>
          <w:highlight w:val="none"/>
        </w:rPr>
        <w:t>。</w:t>
      </w:r>
    </w:p>
    <w:p>
      <w:pPr>
        <w:rPr>
          <w:rFonts w:ascii="新宋体" w:hAnsi="新宋体"/>
          <w:b/>
          <w:color w:val="auto"/>
          <w:sz w:val="24"/>
          <w:szCs w:val="24"/>
          <w:highlight w:val="none"/>
          <w:u w:val="single"/>
        </w:rPr>
      </w:pPr>
      <w:r>
        <w:rPr>
          <w:rFonts w:ascii="宋体" w:hAnsi="宋体" w:cs="宋体"/>
          <w:color w:val="auto"/>
          <w:kern w:val="0"/>
          <w:highlight w:val="none"/>
        </w:rPr>
        <w:t>2</w:t>
      </w:r>
      <w:r>
        <w:rPr>
          <w:rFonts w:hint="eastAsia" w:ascii="宋体" w:hAnsi="宋体" w:cs="宋体"/>
          <w:color w:val="auto"/>
          <w:kern w:val="0"/>
          <w:highlight w:val="none"/>
        </w:rPr>
        <w:t>、竞价人需要说明的内容若需特殊表达，应先在本表中进行相应说明，再另页应答。</w:t>
      </w:r>
    </w:p>
    <w:p>
      <w:pPr>
        <w:jc w:val="center"/>
        <w:rPr>
          <w:rFonts w:ascii="宋体" w:hAnsi="宋体"/>
          <w:b/>
          <w:color w:val="auto"/>
          <w:sz w:val="28"/>
          <w:szCs w:val="28"/>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rPr>
          <w:rFonts w:ascii="宋体" w:hAnsi="宋体" w:cs="宋体"/>
          <w:b/>
          <w:color w:val="auto"/>
          <w:kern w:val="0"/>
          <w:sz w:val="24"/>
          <w:highlight w:val="none"/>
        </w:rPr>
      </w:pPr>
      <w:r>
        <w:rPr>
          <w:rFonts w:ascii="宋体" w:hAnsi="宋体"/>
          <w:b/>
          <w:color w:val="auto"/>
          <w:sz w:val="28"/>
          <w:szCs w:val="28"/>
          <w:highlight w:val="none"/>
        </w:rPr>
        <w:br w:type="page"/>
      </w:r>
    </w:p>
    <w:p>
      <w:pPr>
        <w:ind w:firstLine="241" w:firstLineChars="100"/>
        <w:rPr>
          <w:rFonts w:ascii="宋体" w:hAnsi="宋体" w:cs="宋体"/>
          <w:b/>
          <w:color w:val="auto"/>
          <w:kern w:val="0"/>
          <w:sz w:val="24"/>
          <w:highlight w:val="none"/>
        </w:rPr>
      </w:pPr>
      <w:r>
        <w:rPr>
          <w:rFonts w:hint="eastAsia" w:ascii="宋体" w:hAnsi="宋体" w:cs="宋体"/>
          <w:b/>
          <w:color w:val="auto"/>
          <w:kern w:val="0"/>
          <w:sz w:val="24"/>
          <w:highlight w:val="none"/>
        </w:rPr>
        <w:t>附件13：</w:t>
      </w:r>
    </w:p>
    <w:p>
      <w:pPr>
        <w:rPr>
          <w:rFonts w:ascii="宋体" w:hAnsi="宋体" w:cs="宋体"/>
          <w:color w:val="auto"/>
          <w:kern w:val="0"/>
          <w:sz w:val="24"/>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属于政府强制节能产品的证明材料（若有）</w:t>
      </w:r>
    </w:p>
    <w:p>
      <w:pPr>
        <w:jc w:val="center"/>
        <w:rPr>
          <w:rFonts w:ascii="宋体" w:hAnsi="宋体"/>
          <w:b/>
          <w:color w:val="auto"/>
          <w:sz w:val="28"/>
          <w:szCs w:val="28"/>
          <w:highlight w:val="none"/>
        </w:rPr>
      </w:pPr>
    </w:p>
    <w:p>
      <w:pPr>
        <w:rPr>
          <w:rFonts w:ascii="宋体" w:hAnsi="宋体"/>
          <w:color w:val="auto"/>
          <w:sz w:val="24"/>
          <w:szCs w:val="24"/>
          <w:highlight w:val="none"/>
        </w:rPr>
      </w:pPr>
      <w:r>
        <w:rPr>
          <w:rFonts w:hint="eastAsia" w:ascii="宋体" w:hAnsi="宋体"/>
          <w:color w:val="auto"/>
          <w:sz w:val="24"/>
          <w:szCs w:val="24"/>
          <w:highlight w:val="none"/>
        </w:rPr>
        <w:t>说明：</w:t>
      </w:r>
    </w:p>
    <w:p>
      <w:pPr>
        <w:rPr>
          <w:rFonts w:ascii="宋体" w:hAnsi="宋体"/>
          <w:b/>
          <w:color w:val="auto"/>
          <w:sz w:val="24"/>
          <w:szCs w:val="24"/>
          <w:highlight w:val="none"/>
        </w:rPr>
      </w:pPr>
      <w:r>
        <w:rPr>
          <w:rFonts w:hint="eastAsia" w:ascii="宋体" w:hAnsi="宋体"/>
          <w:color w:val="auto"/>
          <w:sz w:val="24"/>
          <w:szCs w:val="24"/>
          <w:highlight w:val="none"/>
        </w:rPr>
        <w:t>1、</w:t>
      </w:r>
      <w:r>
        <w:rPr>
          <w:rFonts w:ascii="宋体" w:hAnsi="宋体" w:cs="宋体"/>
          <w:color w:val="auto"/>
          <w:sz w:val="24"/>
          <w:szCs w:val="24"/>
          <w:highlight w:val="none"/>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color w:val="auto"/>
          <w:sz w:val="24"/>
          <w:szCs w:val="24"/>
          <w:highlight w:val="none"/>
        </w:rPr>
        <w:t>竞价人</w:t>
      </w:r>
      <w:r>
        <w:rPr>
          <w:rFonts w:ascii="宋体" w:hAnsi="宋体" w:cs="宋体"/>
          <w:color w:val="auto"/>
          <w:sz w:val="24"/>
          <w:szCs w:val="24"/>
          <w:highlight w:val="none"/>
        </w:rPr>
        <w:t>所投产品属于政府强制节能产品的，在</w:t>
      </w:r>
      <w:r>
        <w:rPr>
          <w:rFonts w:hint="eastAsia" w:ascii="宋体" w:hAnsi="宋体" w:cs="宋体"/>
          <w:color w:val="auto"/>
          <w:sz w:val="24"/>
          <w:szCs w:val="24"/>
          <w:highlight w:val="none"/>
        </w:rPr>
        <w:t>报价文件中</w:t>
      </w:r>
      <w:r>
        <w:rPr>
          <w:rFonts w:ascii="宋体" w:hAnsi="宋体" w:cs="宋体"/>
          <w:color w:val="auto"/>
          <w:sz w:val="24"/>
          <w:szCs w:val="24"/>
          <w:highlight w:val="none"/>
        </w:rPr>
        <w:t>须提供所投政府强制节能产品由国家确定的认证机构出具的、处于有效期之内的产品认证证书复印件，否则视为无效</w:t>
      </w:r>
      <w:r>
        <w:rPr>
          <w:rFonts w:hint="eastAsia" w:ascii="宋体" w:hAnsi="宋体" w:cs="宋体"/>
          <w:color w:val="auto"/>
          <w:sz w:val="24"/>
          <w:szCs w:val="24"/>
          <w:highlight w:val="none"/>
        </w:rPr>
        <w:t>报价。</w:t>
      </w:r>
      <w:r>
        <w:rPr>
          <w:rFonts w:ascii="宋体" w:hAnsi="宋体"/>
          <w:b/>
          <w:color w:val="auto"/>
          <w:sz w:val="24"/>
          <w:szCs w:val="24"/>
          <w:highlight w:val="none"/>
        </w:rPr>
        <w:br w:type="page"/>
      </w:r>
    </w:p>
    <w:p>
      <w:pPr>
        <w:jc w:val="left"/>
        <w:rPr>
          <w:rFonts w:ascii="宋体" w:hAnsi="宋体"/>
          <w:b/>
          <w:color w:val="auto"/>
          <w:sz w:val="24"/>
          <w:szCs w:val="24"/>
          <w:highlight w:val="none"/>
        </w:rPr>
      </w:pPr>
      <w:r>
        <w:rPr>
          <w:rFonts w:hint="eastAsia" w:ascii="宋体" w:hAnsi="宋体"/>
          <w:b/>
          <w:color w:val="auto"/>
          <w:sz w:val="24"/>
          <w:szCs w:val="24"/>
          <w:highlight w:val="none"/>
        </w:rPr>
        <w:t>附件14：</w:t>
      </w: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售后服务承诺</w:t>
      </w:r>
    </w:p>
    <w:p>
      <w:pPr>
        <w:rPr>
          <w:rFonts w:ascii="宋体" w:hAnsi="宋体" w:cs="宋体"/>
          <w:color w:val="auto"/>
          <w:kern w:val="0"/>
          <w:sz w:val="24"/>
          <w:highlight w:val="none"/>
        </w:rPr>
      </w:pPr>
    </w:p>
    <w:p>
      <w:pPr>
        <w:rPr>
          <w:rFonts w:ascii="宋体" w:hAnsi="宋体" w:cs="宋体"/>
          <w:color w:val="auto"/>
          <w:kern w:val="0"/>
          <w:sz w:val="24"/>
          <w:highlight w:val="none"/>
        </w:rPr>
      </w:pPr>
    </w:p>
    <w:p>
      <w:pPr>
        <w:rPr>
          <w:rFonts w:ascii="宋体" w:hAnsi="宋体" w:cs="宋体"/>
          <w:color w:val="auto"/>
          <w:kern w:val="0"/>
          <w:sz w:val="24"/>
          <w:highlight w:val="none"/>
          <w:u w:val="single"/>
        </w:rPr>
      </w:pPr>
      <w:r>
        <w:rPr>
          <w:rFonts w:hint="eastAsia" w:ascii="宋体" w:hAnsi="宋体" w:cs="宋体"/>
          <w:color w:val="auto"/>
          <w:kern w:val="0"/>
          <w:sz w:val="24"/>
          <w:highlight w:val="none"/>
        </w:rPr>
        <w:t>致：</w:t>
      </w:r>
    </w:p>
    <w:p>
      <w:pPr>
        <w:rPr>
          <w:rFonts w:ascii="宋体" w:hAnsi="宋体" w:cs="宋体"/>
          <w:color w:val="auto"/>
          <w:kern w:val="0"/>
          <w:sz w:val="24"/>
          <w:highlight w:val="none"/>
        </w:rPr>
      </w:pPr>
    </w:p>
    <w:p>
      <w:pPr>
        <w:rPr>
          <w:rFonts w:ascii="宋体" w:hAnsi="宋体" w:cs="宋体"/>
          <w:color w:val="auto"/>
          <w:kern w:val="0"/>
          <w:sz w:val="24"/>
          <w:highlight w:val="none"/>
        </w:rPr>
      </w:pPr>
    </w:p>
    <w:p>
      <w:pPr>
        <w:ind w:firstLine="411" w:firstLineChars="196"/>
        <w:rPr>
          <w:rFonts w:ascii="宋体" w:hAnsi="宋体" w:cs="宋体"/>
          <w:b/>
          <w:color w:val="auto"/>
          <w:kern w:val="0"/>
          <w:sz w:val="24"/>
          <w:highlight w:val="none"/>
        </w:rPr>
      </w:pPr>
      <w:r>
        <w:rPr>
          <w:color w:val="auto"/>
          <w:highlight w:val="none"/>
        </w:rP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color w:val="auto"/>
          <w:highlight w:val="none"/>
        </w:rPr>
        <w:t>；</w:t>
      </w:r>
    </w:p>
    <w:p>
      <w:pPr>
        <w:rPr>
          <w:rFonts w:ascii="宋体" w:hAnsi="宋体" w:cs="宋体"/>
          <w:color w:val="auto"/>
          <w:kern w:val="0"/>
          <w:sz w:val="24"/>
          <w:highlight w:val="none"/>
        </w:rPr>
      </w:pPr>
      <w:r>
        <w:rPr>
          <w:rFonts w:hint="eastAsia" w:ascii="宋体" w:hAnsi="宋体" w:cs="宋体"/>
          <w:color w:val="auto"/>
          <w:kern w:val="0"/>
          <w:sz w:val="24"/>
          <w:highlight w:val="none"/>
        </w:rPr>
        <w:t>售后服务要求汇总表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商品名称</w:t>
            </w:r>
          </w:p>
        </w:tc>
        <w:tc>
          <w:tcPr>
            <w:tcW w:w="2131"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免费送货至合同指定地点</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交货时间</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现场安装调试</w:t>
            </w:r>
          </w:p>
        </w:tc>
        <w:tc>
          <w:tcPr>
            <w:tcW w:w="1065"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质量保证承诺</w:t>
            </w:r>
          </w:p>
        </w:tc>
        <w:tc>
          <w:tcPr>
            <w:tcW w:w="1761"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故障反应和到现场维修时间</w:t>
            </w:r>
          </w:p>
        </w:tc>
        <w:tc>
          <w:tcPr>
            <w:tcW w:w="1732" w:type="dxa"/>
            <w:vAlign w:val="center"/>
          </w:tcPr>
          <w:p>
            <w:pPr>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color w:val="auto"/>
                <w:kern w:val="0"/>
                <w:sz w:val="24"/>
                <w:szCs w:val="24"/>
                <w:highlight w:val="none"/>
              </w:rPr>
            </w:pPr>
          </w:p>
        </w:tc>
        <w:tc>
          <w:tcPr>
            <w:tcW w:w="2131"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065" w:type="dxa"/>
          </w:tcPr>
          <w:p>
            <w:pPr>
              <w:spacing w:line="500" w:lineRule="exact"/>
              <w:rPr>
                <w:rFonts w:ascii="宋体" w:hAnsi="宋体" w:cs="宋体"/>
                <w:color w:val="auto"/>
                <w:kern w:val="0"/>
                <w:sz w:val="24"/>
                <w:szCs w:val="24"/>
                <w:highlight w:val="none"/>
              </w:rPr>
            </w:pPr>
          </w:p>
        </w:tc>
        <w:tc>
          <w:tcPr>
            <w:tcW w:w="1761" w:type="dxa"/>
          </w:tcPr>
          <w:p>
            <w:pPr>
              <w:spacing w:line="500" w:lineRule="exact"/>
              <w:rPr>
                <w:rFonts w:ascii="宋体" w:hAnsi="宋体" w:cs="宋体"/>
                <w:color w:val="auto"/>
                <w:kern w:val="0"/>
                <w:sz w:val="24"/>
                <w:szCs w:val="24"/>
                <w:highlight w:val="none"/>
              </w:rPr>
            </w:pPr>
          </w:p>
        </w:tc>
        <w:tc>
          <w:tcPr>
            <w:tcW w:w="1732" w:type="dxa"/>
          </w:tcPr>
          <w:p>
            <w:pPr>
              <w:spacing w:line="500" w:lineRule="exact"/>
              <w:rPr>
                <w:rFonts w:ascii="宋体" w:hAnsi="宋体" w:cs="宋体"/>
                <w:color w:val="auto"/>
                <w:kern w:val="0"/>
                <w:sz w:val="24"/>
                <w:szCs w:val="24"/>
                <w:highlight w:val="none"/>
              </w:rPr>
            </w:pPr>
          </w:p>
        </w:tc>
      </w:tr>
    </w:tbl>
    <w:p>
      <w:pPr>
        <w:rPr>
          <w:rFonts w:ascii="宋体" w:hAnsi="宋体" w:cs="宋体"/>
          <w:color w:val="auto"/>
          <w:kern w:val="0"/>
          <w:sz w:val="24"/>
          <w:highlight w:val="none"/>
        </w:rPr>
      </w:pPr>
    </w:p>
    <w:p>
      <w:pPr>
        <w:rPr>
          <w:rFonts w:ascii="宋体" w:hAnsi="宋体" w:cs="宋体"/>
          <w:color w:val="auto"/>
          <w:kern w:val="0"/>
          <w:sz w:val="24"/>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olor w:val="auto"/>
          <w:sz w:val="24"/>
          <w:highlight w:val="none"/>
        </w:rPr>
      </w:pPr>
      <w:r>
        <w:rPr>
          <w:rFonts w:hint="eastAsia" w:ascii="宋体" w:hAnsi="宋体"/>
          <w:color w:val="auto"/>
          <w:sz w:val="24"/>
          <w:highlight w:val="none"/>
        </w:rPr>
        <w:t>日  期： 年 月 日</w:t>
      </w:r>
    </w:p>
    <w:p>
      <w:pPr>
        <w:spacing w:line="360" w:lineRule="exact"/>
        <w:rPr>
          <w:rFonts w:ascii="宋体" w:hAnsi="宋体"/>
          <w:b/>
          <w:color w:val="auto"/>
          <w:sz w:val="24"/>
          <w:szCs w:val="24"/>
          <w:highlight w:val="none"/>
        </w:rPr>
      </w:pPr>
    </w:p>
    <w:p>
      <w:pPr>
        <w:rPr>
          <w:rFonts w:ascii="宋体" w:hAnsi="宋体"/>
          <w:b/>
          <w:color w:val="auto"/>
          <w:sz w:val="24"/>
          <w:szCs w:val="24"/>
          <w:highlight w:val="none"/>
        </w:rPr>
      </w:pPr>
      <w:r>
        <w:rPr>
          <w:rFonts w:ascii="宋体" w:hAnsi="宋体"/>
          <w:b/>
          <w:color w:val="auto"/>
          <w:sz w:val="24"/>
          <w:szCs w:val="24"/>
          <w:highlight w:val="none"/>
        </w:rPr>
        <w:br w:type="page"/>
      </w:r>
    </w:p>
    <w:p>
      <w:pPr>
        <w:jc w:val="left"/>
        <w:rPr>
          <w:rFonts w:ascii="宋体" w:hAnsi="宋体"/>
          <w:b/>
          <w:color w:val="auto"/>
          <w:sz w:val="24"/>
          <w:szCs w:val="24"/>
          <w:highlight w:val="none"/>
        </w:rPr>
      </w:pPr>
      <w:r>
        <w:rPr>
          <w:rFonts w:hint="eastAsia" w:ascii="宋体" w:hAnsi="宋体"/>
          <w:b/>
          <w:color w:val="auto"/>
          <w:sz w:val="24"/>
          <w:szCs w:val="24"/>
          <w:highlight w:val="none"/>
        </w:rPr>
        <w:t>附件15：</w:t>
      </w:r>
    </w:p>
    <w:p>
      <w:pPr>
        <w:jc w:val="center"/>
        <w:rPr>
          <w:rFonts w:ascii="宋体" w:hAnsi="宋体"/>
          <w:b/>
          <w:color w:val="auto"/>
          <w:sz w:val="28"/>
          <w:szCs w:val="28"/>
          <w:highlight w:val="none"/>
        </w:rPr>
      </w:pPr>
      <w:r>
        <w:rPr>
          <w:rFonts w:hint="eastAsia" w:ascii="宋体" w:hAnsi="宋体"/>
          <w:b/>
          <w:color w:val="auto"/>
          <w:sz w:val="28"/>
          <w:szCs w:val="28"/>
          <w:highlight w:val="none"/>
        </w:rPr>
        <w:t>竞价人认为需提供的其他资料</w:t>
      </w: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jc w:val="center"/>
        <w:rPr>
          <w:rFonts w:ascii="宋体" w:hAnsi="宋体"/>
          <w:b/>
          <w:color w:val="auto"/>
          <w:sz w:val="28"/>
          <w:szCs w:val="28"/>
          <w:highlight w:val="none"/>
        </w:rPr>
      </w:pPr>
    </w:p>
    <w:p>
      <w:pPr>
        <w:pStyle w:val="2"/>
        <w:rPr>
          <w:rFonts w:ascii="宋体" w:hAnsi="宋体"/>
          <w:color w:val="auto"/>
          <w:highlight w:val="none"/>
        </w:rPr>
      </w:pPr>
    </w:p>
    <w:p>
      <w:pPr>
        <w:jc w:val="center"/>
        <w:rPr>
          <w:rFonts w:ascii="宋体" w:hAnsi="宋体"/>
          <w:b/>
          <w:color w:val="auto"/>
          <w:sz w:val="28"/>
          <w:szCs w:val="28"/>
          <w:highlight w:val="none"/>
        </w:rPr>
      </w:pP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竞价人（全称并加盖公章）</w:t>
      </w:r>
      <w:r>
        <w:rPr>
          <w:rFonts w:hint="eastAsia" w:ascii="宋体" w:hAnsi="宋体" w:cs="宋体"/>
          <w:bCs/>
          <w:color w:val="auto"/>
          <w:kern w:val="0"/>
          <w:sz w:val="24"/>
          <w:highlight w:val="none"/>
          <w:shd w:val="clear" w:color="auto" w:fill="FFFFFF"/>
        </w:rPr>
        <w:t>：</w:t>
      </w:r>
    </w:p>
    <w:p>
      <w:pPr>
        <w:widowControl/>
        <w:shd w:val="clear" w:color="auto" w:fill="FFFFFF"/>
        <w:spacing w:line="440" w:lineRule="exact"/>
        <w:rPr>
          <w:rFonts w:ascii="宋体" w:hAnsi="宋体" w:cs="宋体"/>
          <w:bCs/>
          <w:color w:val="auto"/>
          <w:kern w:val="0"/>
          <w:sz w:val="24"/>
          <w:highlight w:val="none"/>
          <w:u w:val="single"/>
          <w:shd w:val="clear" w:color="auto" w:fill="FFFFFF"/>
        </w:rPr>
      </w:pPr>
      <w:r>
        <w:rPr>
          <w:rFonts w:hint="eastAsia" w:ascii="宋体" w:hAnsi="宋体"/>
          <w:color w:val="auto"/>
          <w:sz w:val="24"/>
          <w:highlight w:val="none"/>
        </w:rPr>
        <w:t>竞价人授权代表签字</w:t>
      </w:r>
      <w:r>
        <w:rPr>
          <w:rFonts w:hint="eastAsia" w:ascii="宋体" w:hAnsi="宋体" w:cs="宋体"/>
          <w:bCs/>
          <w:color w:val="auto"/>
          <w:kern w:val="0"/>
          <w:sz w:val="24"/>
          <w:highlight w:val="none"/>
          <w:shd w:val="clear" w:color="auto" w:fill="FFFFFF"/>
        </w:rPr>
        <w:t>：</w:t>
      </w:r>
    </w:p>
    <w:p>
      <w:pPr>
        <w:spacing w:line="440" w:lineRule="exact"/>
        <w:rPr>
          <w:rFonts w:ascii="宋体" w:hAnsi="宋体" w:cs="宋体"/>
          <w:b/>
          <w:color w:val="auto"/>
          <w:kern w:val="0"/>
          <w:sz w:val="24"/>
          <w:highlight w:val="none"/>
        </w:rPr>
      </w:pPr>
      <w:r>
        <w:rPr>
          <w:rFonts w:hint="eastAsia" w:ascii="宋体" w:hAnsi="宋体"/>
          <w:color w:val="auto"/>
          <w:sz w:val="24"/>
          <w:highlight w:val="none"/>
        </w:rPr>
        <w:t>日  期： 年 月 日</w:t>
      </w:r>
    </w:p>
    <w:p>
      <w:pPr>
        <w:jc w:val="left"/>
        <w:rPr>
          <w:rFonts w:ascii="宋体" w:hAnsi="宋体" w:cs="宋体"/>
          <w:b/>
          <w:color w:val="auto"/>
          <w:kern w:val="0"/>
          <w:sz w:val="24"/>
          <w:highlight w:val="none"/>
        </w:rPr>
      </w:pPr>
      <w:r>
        <w:rPr>
          <w:rFonts w:hint="eastAsia" w:ascii="宋体" w:hAnsi="宋体" w:cs="宋体"/>
          <w:b/>
          <w:color w:val="auto"/>
          <w:kern w:val="0"/>
          <w:sz w:val="24"/>
          <w:highlight w:val="none"/>
        </w:rPr>
        <w:br w:type="page"/>
      </w:r>
      <w:r>
        <w:rPr>
          <w:rFonts w:hint="eastAsia" w:ascii="宋体" w:hAnsi="宋体" w:cs="宋体"/>
          <w:b/>
          <w:color w:val="auto"/>
          <w:kern w:val="0"/>
          <w:sz w:val="24"/>
          <w:highlight w:val="none"/>
        </w:rPr>
        <w:t>附件16：</w:t>
      </w:r>
    </w:p>
    <w:p>
      <w:pPr>
        <w:rPr>
          <w:rFonts w:ascii="宋体" w:hAnsi="宋体"/>
          <w:b/>
          <w:color w:val="auto"/>
          <w:sz w:val="28"/>
          <w:szCs w:val="28"/>
          <w:highlight w:val="none"/>
        </w:rPr>
      </w:pP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网上竞价承诺书</w:t>
      </w:r>
    </w:p>
    <w:p>
      <w:pPr>
        <w:spacing w:line="500" w:lineRule="exact"/>
        <w:rPr>
          <w:rFonts w:ascii="宋体" w:hAnsi="宋体"/>
          <w:color w:val="auto"/>
          <w:sz w:val="24"/>
          <w:highlight w:val="none"/>
        </w:rPr>
      </w:pPr>
      <w:r>
        <w:rPr>
          <w:rFonts w:hint="eastAsia" w:ascii="宋体" w:hAnsi="宋体"/>
          <w:color w:val="auto"/>
          <w:sz w:val="24"/>
          <w:highlight w:val="none"/>
        </w:rPr>
        <w:t>致：福建省金丰招标代理有限公司</w:t>
      </w:r>
    </w:p>
    <w:p>
      <w:pPr>
        <w:spacing w:line="500" w:lineRule="exact"/>
        <w:ind w:firstLine="480"/>
        <w:rPr>
          <w:rFonts w:ascii="宋体" w:hAnsi="宋体"/>
          <w:color w:val="auto"/>
          <w:sz w:val="24"/>
          <w:highlight w:val="none"/>
        </w:rPr>
      </w:pPr>
      <w:r>
        <w:rPr>
          <w:rFonts w:ascii="宋体" w:hAnsi="宋体" w:cs="Arial"/>
          <w:color w:val="auto"/>
          <w:sz w:val="24"/>
          <w:highlight w:val="none"/>
        </w:rPr>
        <w:t>根据贵</w:t>
      </w:r>
      <w:r>
        <w:rPr>
          <w:rFonts w:hint="eastAsia" w:ascii="宋体" w:hAnsi="宋体" w:cs="Arial"/>
          <w:color w:val="auto"/>
          <w:sz w:val="24"/>
          <w:highlight w:val="none"/>
        </w:rPr>
        <w:t>公司关于网上竞价</w:t>
      </w:r>
      <w:r>
        <w:rPr>
          <w:rFonts w:ascii="宋体" w:hAnsi="宋体" w:cs="Arial"/>
          <w:color w:val="auto"/>
          <w:sz w:val="24"/>
          <w:highlight w:val="none"/>
        </w:rPr>
        <w:t>项目及服务的</w:t>
      </w:r>
      <w:r>
        <w:rPr>
          <w:rFonts w:hint="eastAsia" w:ascii="宋体" w:hAnsi="宋体"/>
          <w:color w:val="auto"/>
          <w:sz w:val="24"/>
          <w:highlight w:val="none"/>
        </w:rPr>
        <w:t xml:space="preserve">公告（项目编号）: </w:t>
      </w:r>
      <w:r>
        <w:rPr>
          <w:rFonts w:ascii="宋体" w:hAnsi="宋体" w:cs="Arial"/>
          <w:color w:val="auto"/>
          <w:sz w:val="24"/>
          <w:highlight w:val="none"/>
        </w:rPr>
        <w:t>，</w:t>
      </w:r>
      <w:r>
        <w:rPr>
          <w:rFonts w:hint="eastAsia" w:ascii="宋体" w:hAnsi="宋体"/>
          <w:color w:val="auto"/>
          <w:sz w:val="24"/>
          <w:highlight w:val="none"/>
        </w:rPr>
        <w:t>本签字代表</w:t>
      </w:r>
      <w:r>
        <w:rPr>
          <w:rFonts w:hint="eastAsia" w:ascii="宋体" w:hAnsi="宋体"/>
          <w:color w:val="auto"/>
          <w:sz w:val="24"/>
          <w:highlight w:val="none"/>
          <w:u w:val="single"/>
        </w:rPr>
        <w:t>（全名、职务）</w:t>
      </w:r>
      <w:r>
        <w:rPr>
          <w:rFonts w:ascii="宋体" w:hAnsi="宋体" w:cs="Arial"/>
          <w:color w:val="auto"/>
          <w:sz w:val="24"/>
          <w:highlight w:val="none"/>
        </w:rPr>
        <w:t>经正式授权并代表竞价方</w:t>
      </w:r>
      <w:r>
        <w:rPr>
          <w:rFonts w:hint="eastAsia" w:ascii="宋体" w:hAnsi="宋体"/>
          <w:color w:val="auto"/>
          <w:sz w:val="24"/>
          <w:highlight w:val="none"/>
          <w:u w:val="single"/>
        </w:rPr>
        <w:t>（竞价人名称、地址）</w:t>
      </w:r>
      <w:r>
        <w:rPr>
          <w:rFonts w:hint="eastAsia" w:ascii="宋体" w:hAnsi="宋体" w:cs="Arial"/>
          <w:color w:val="auto"/>
          <w:sz w:val="24"/>
          <w:highlight w:val="none"/>
        </w:rPr>
        <w:t>参与贵方组织的本次网上竞价活动，</w:t>
      </w:r>
      <w:r>
        <w:rPr>
          <w:rFonts w:hint="eastAsia" w:ascii="宋体" w:hAnsi="宋体"/>
          <w:color w:val="auto"/>
          <w:sz w:val="24"/>
          <w:highlight w:val="none"/>
        </w:rPr>
        <w:t>我公司郑重承诺：</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一、我司将在网上竞价截止时间前一个工作日提交网上竞价要求的所有原件的复印件，保证提供真实、合法、有效的资格证明材料，将竞价保证金以转账方式在网上竞价截止时间前一个工作日汇达指定账户，并承诺绝无作弊垄断或借用证明、提供虚假资料、串通哄抬报价等不法事情。</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二、我司将按照</w:t>
      </w:r>
      <w:r>
        <w:rPr>
          <w:rFonts w:hint="eastAsia" w:ascii="宋体" w:hAnsi="宋体" w:cs="Arial"/>
          <w:color w:val="auto"/>
          <w:sz w:val="24"/>
          <w:highlight w:val="none"/>
        </w:rPr>
        <w:t>竞价</w:t>
      </w:r>
      <w:r>
        <w:rPr>
          <w:rFonts w:ascii="宋体" w:hAnsi="宋体" w:cs="Arial"/>
          <w:color w:val="auto"/>
          <w:sz w:val="24"/>
          <w:highlight w:val="none"/>
        </w:rPr>
        <w:t>项目及服务的</w:t>
      </w:r>
      <w:r>
        <w:rPr>
          <w:rFonts w:hint="eastAsia" w:ascii="宋体" w:hAnsi="宋体"/>
          <w:color w:val="auto"/>
          <w:sz w:val="24"/>
          <w:highlight w:val="none"/>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三、本项目竞价公告、竞价方的竞价报价文件包括对售后服务的承诺对我公司具有同等约束力。</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六、若本次采购货物属于政府强制采购节能产品的（《节能产品政府采购品目清单》中加“★”号的），我方将提供</w:t>
      </w:r>
      <w:r>
        <w:rPr>
          <w:rFonts w:ascii="宋体" w:hAnsi="宋体"/>
          <w:color w:val="auto"/>
          <w:sz w:val="24"/>
          <w:highlight w:val="none"/>
        </w:rPr>
        <w:t>《</w:t>
      </w:r>
      <w:r>
        <w:rPr>
          <w:rFonts w:hint="eastAsia" w:ascii="宋体" w:hAnsi="宋体"/>
          <w:color w:val="auto"/>
          <w:sz w:val="24"/>
          <w:highlight w:val="none"/>
        </w:rPr>
        <w:t>节能产品政府采购品目清单</w:t>
      </w:r>
      <w:r>
        <w:rPr>
          <w:rFonts w:ascii="宋体" w:hAnsi="宋体"/>
          <w:color w:val="auto"/>
          <w:sz w:val="24"/>
          <w:highlight w:val="none"/>
        </w:rPr>
        <w:t>》内</w:t>
      </w:r>
      <w:r>
        <w:rPr>
          <w:rFonts w:hint="eastAsia" w:ascii="宋体" w:hAnsi="宋体"/>
          <w:color w:val="auto"/>
          <w:sz w:val="24"/>
          <w:highlight w:val="none"/>
        </w:rPr>
        <w:t>的</w:t>
      </w:r>
      <w:r>
        <w:rPr>
          <w:rFonts w:ascii="宋体" w:hAnsi="宋体"/>
          <w:color w:val="auto"/>
          <w:sz w:val="24"/>
          <w:highlight w:val="none"/>
        </w:rPr>
        <w:t>产品</w:t>
      </w:r>
      <w:r>
        <w:rPr>
          <w:rFonts w:hint="eastAsia" w:ascii="宋体" w:hAnsi="宋体"/>
          <w:color w:val="auto"/>
          <w:sz w:val="24"/>
          <w:highlight w:val="none"/>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color w:val="auto"/>
          <w:sz w:val="24"/>
          <w:highlight w:val="none"/>
        </w:rPr>
        <w:t>否则</w:t>
      </w:r>
      <w:r>
        <w:rPr>
          <w:rFonts w:hint="eastAsia" w:ascii="宋体" w:hAnsi="宋体"/>
          <w:color w:val="auto"/>
          <w:sz w:val="24"/>
          <w:highlight w:val="none"/>
        </w:rPr>
        <w:t>同意我方的竞价</w:t>
      </w:r>
      <w:r>
        <w:rPr>
          <w:rFonts w:ascii="宋体" w:hAnsi="宋体"/>
          <w:color w:val="auto"/>
          <w:sz w:val="24"/>
          <w:highlight w:val="none"/>
        </w:rPr>
        <w:t>视为无效报价。</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七、我司承诺所提供的货物具有行政主管部门颁发的资质证书或国家有关部门的产品《检验报告》。货物到货验收时，将提供设备的产品合格证、质量保证文件，并按</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olor w:val="auto"/>
          <w:sz w:val="24"/>
          <w:highlight w:val="none"/>
        </w:rPr>
        <w:t>公告要求和本公司竞价报价文件承诺提供优质的售后服务。</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八、我司获得竞价供货资格后，将严格按照合同的规定做好各项技术和售前、售中、售后服务，保证24小时的联系畅通（联系人：           ，联系电话：              ），按照</w:t>
      </w:r>
      <w:r>
        <w:rPr>
          <w:rFonts w:hint="eastAsia" w:ascii="宋体" w:hAnsi="宋体" w:cs="Arial"/>
          <w:color w:val="auto"/>
          <w:sz w:val="24"/>
          <w:highlight w:val="none"/>
        </w:rPr>
        <w:t>网上竞价</w:t>
      </w:r>
      <w:r>
        <w:rPr>
          <w:rFonts w:ascii="宋体" w:hAnsi="宋体" w:cs="Arial"/>
          <w:color w:val="auto"/>
          <w:sz w:val="24"/>
          <w:highlight w:val="none"/>
        </w:rPr>
        <w:t>项目及服务的</w:t>
      </w:r>
      <w:r>
        <w:rPr>
          <w:rFonts w:hint="eastAsia" w:ascii="宋体" w:hAnsi="宋体"/>
          <w:color w:val="auto"/>
          <w:sz w:val="24"/>
          <w:highlight w:val="none"/>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本网上竞价承诺书自我公司盖章、法定代表人签字或授权代表签字后生效。</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竞价人名称（全称并加盖公章）：</w:t>
      </w:r>
    </w:p>
    <w:p>
      <w:pPr>
        <w:spacing w:line="500" w:lineRule="exact"/>
        <w:rPr>
          <w:rFonts w:ascii="宋体" w:hAnsi="宋体"/>
          <w:color w:val="auto"/>
          <w:sz w:val="24"/>
          <w:highlight w:val="none"/>
        </w:rPr>
      </w:pPr>
      <w:r>
        <w:rPr>
          <w:rFonts w:hint="eastAsia" w:ascii="宋体" w:hAnsi="宋体"/>
          <w:color w:val="auto"/>
          <w:sz w:val="24"/>
          <w:highlight w:val="none"/>
        </w:rPr>
        <w:t xml:space="preserve">  电话： 传真：</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竞价人法定代表人签字或授权代表签字：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日期：    年   月   日</w:t>
      </w:r>
    </w:p>
    <w:p>
      <w:pPr>
        <w:rPr>
          <w:rFonts w:ascii="宋体" w:hAnsi="宋体" w:cs="宋体"/>
          <w:b/>
          <w:color w:val="auto"/>
          <w:kern w:val="0"/>
          <w:sz w:val="24"/>
          <w:highlight w:val="none"/>
        </w:rPr>
      </w:pPr>
      <w:r>
        <w:rPr>
          <w:rFonts w:ascii="宋体" w:hAnsi="宋体" w:cs="宋体"/>
          <w:b/>
          <w:color w:val="auto"/>
          <w:kern w:val="0"/>
          <w:sz w:val="24"/>
          <w:highlight w:val="none"/>
        </w:rPr>
        <w:br w:type="page"/>
      </w:r>
      <w:r>
        <w:rPr>
          <w:rFonts w:hint="eastAsia" w:ascii="宋体" w:hAnsi="宋体" w:cs="宋体"/>
          <w:b/>
          <w:color w:val="auto"/>
          <w:kern w:val="0"/>
          <w:sz w:val="24"/>
          <w:highlight w:val="none"/>
        </w:rPr>
        <w:t>附件17：</w:t>
      </w:r>
    </w:p>
    <w:p>
      <w:pPr>
        <w:widowControl/>
        <w:spacing w:after="109"/>
        <w:jc w:val="center"/>
        <w:rPr>
          <w:rFonts w:ascii="宋体" w:hAnsi="宋体"/>
          <w:b/>
          <w:color w:val="auto"/>
          <w:sz w:val="28"/>
          <w:szCs w:val="28"/>
          <w:highlight w:val="none"/>
        </w:rPr>
      </w:pPr>
      <w:r>
        <w:rPr>
          <w:rFonts w:hint="eastAsia" w:ascii="宋体" w:hAnsi="宋体"/>
          <w:b/>
          <w:color w:val="auto"/>
          <w:sz w:val="28"/>
          <w:szCs w:val="28"/>
          <w:highlight w:val="none"/>
        </w:rPr>
        <w:t>网上竞价采购合同送达承诺书</w:t>
      </w:r>
    </w:p>
    <w:p>
      <w:pPr>
        <w:spacing w:line="500" w:lineRule="exact"/>
        <w:rPr>
          <w:rFonts w:ascii="宋体" w:hAnsi="宋体"/>
          <w:color w:val="auto"/>
          <w:sz w:val="24"/>
          <w:highlight w:val="none"/>
        </w:rPr>
      </w:pPr>
    </w:p>
    <w:p>
      <w:pPr>
        <w:spacing w:line="500" w:lineRule="exact"/>
        <w:rPr>
          <w:rFonts w:ascii="宋体" w:hAnsi="宋体"/>
          <w:color w:val="auto"/>
          <w:sz w:val="24"/>
          <w:highlight w:val="none"/>
        </w:rPr>
      </w:pPr>
      <w:r>
        <w:rPr>
          <w:rFonts w:hint="eastAsia" w:ascii="宋体" w:hAnsi="宋体"/>
          <w:color w:val="auto"/>
          <w:sz w:val="24"/>
          <w:highlight w:val="none"/>
        </w:rPr>
        <w:t>致：福建省金丰招标代理有限公司</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在贵公司组织的竞价项目（项目编号:</w:t>
      </w:r>
      <w:r>
        <w:rPr>
          <w:rFonts w:ascii="宋体" w:hAnsi="宋体"/>
          <w:color w:val="auto"/>
          <w:sz w:val="24"/>
          <w:highlight w:val="none"/>
        </w:rPr>
        <w:t>）</w:t>
      </w:r>
      <w:r>
        <w:rPr>
          <w:rFonts w:hint="eastAsia" w:ascii="宋体" w:hAnsi="宋体"/>
          <w:color w:val="auto"/>
          <w:sz w:val="24"/>
          <w:highlight w:val="none"/>
        </w:rPr>
        <w:t>,我司承诺在网上竞价采购合同签订后的七个工作日内，将合同文本原件送一份至贵公司备案，因延迟时间所造成的后果均由我公司承担。</w:t>
      </w:r>
    </w:p>
    <w:p>
      <w:pPr>
        <w:spacing w:line="500" w:lineRule="exact"/>
        <w:rPr>
          <w:rFonts w:ascii="宋体" w:hAnsi="宋体"/>
          <w:color w:val="auto"/>
          <w:sz w:val="24"/>
          <w:highlight w:val="none"/>
        </w:rPr>
      </w:pPr>
    </w:p>
    <w:p>
      <w:pPr>
        <w:spacing w:line="500" w:lineRule="exact"/>
        <w:ind w:firstLine="240" w:firstLineChars="100"/>
        <w:rPr>
          <w:rFonts w:ascii="宋体" w:hAnsi="宋体"/>
          <w:color w:val="auto"/>
          <w:sz w:val="24"/>
          <w:highlight w:val="none"/>
        </w:rPr>
      </w:pPr>
      <w:r>
        <w:rPr>
          <w:rFonts w:hint="eastAsia" w:ascii="宋体" w:hAnsi="宋体"/>
          <w:color w:val="auto"/>
          <w:sz w:val="24"/>
          <w:highlight w:val="none"/>
        </w:rPr>
        <w:t>竞价人名称（全称并加盖公章）：</w:t>
      </w:r>
    </w:p>
    <w:p>
      <w:pPr>
        <w:spacing w:line="500" w:lineRule="exact"/>
        <w:rPr>
          <w:rFonts w:ascii="宋体" w:hAnsi="宋体"/>
          <w:color w:val="auto"/>
          <w:sz w:val="24"/>
          <w:highlight w:val="none"/>
        </w:rPr>
      </w:pPr>
      <w:r>
        <w:rPr>
          <w:rFonts w:hint="eastAsia" w:ascii="宋体" w:hAnsi="宋体"/>
          <w:color w:val="auto"/>
          <w:sz w:val="24"/>
          <w:highlight w:val="none"/>
        </w:rPr>
        <w:t xml:space="preserve">  电话： 传真：</w:t>
      </w:r>
    </w:p>
    <w:p>
      <w:pPr>
        <w:spacing w:line="500" w:lineRule="exact"/>
        <w:rPr>
          <w:rFonts w:ascii="宋体" w:hAnsi="宋体"/>
          <w:color w:val="auto"/>
          <w:sz w:val="24"/>
          <w:highlight w:val="none"/>
        </w:rPr>
      </w:pPr>
      <w:r>
        <w:rPr>
          <w:rFonts w:hint="eastAsia" w:ascii="宋体" w:hAnsi="宋体"/>
          <w:color w:val="auto"/>
          <w:sz w:val="24"/>
          <w:highlight w:val="none"/>
        </w:rPr>
        <w:t xml:space="preserve">  竞价人授权代表签字：</w:t>
      </w:r>
    </w:p>
    <w:p>
      <w:pPr>
        <w:spacing w:line="500" w:lineRule="exact"/>
        <w:rPr>
          <w:rFonts w:ascii="宋体" w:hAnsi="宋体"/>
          <w:color w:val="auto"/>
          <w:sz w:val="24"/>
          <w:highlight w:val="none"/>
        </w:rPr>
      </w:pPr>
      <w:r>
        <w:rPr>
          <w:rFonts w:hint="eastAsia" w:ascii="宋体" w:hAnsi="宋体"/>
          <w:color w:val="auto"/>
          <w:sz w:val="24"/>
          <w:highlight w:val="none"/>
        </w:rPr>
        <w:t xml:space="preserve">  日期：    年   月   日</w:t>
      </w:r>
    </w:p>
    <w:p>
      <w:pPr>
        <w:ind w:firstLine="241" w:firstLineChars="100"/>
        <w:rPr>
          <w:rFonts w:ascii="宋体" w:hAnsi="宋体" w:cs="宋体"/>
          <w:b/>
          <w:color w:val="auto"/>
          <w:kern w:val="0"/>
          <w:sz w:val="24"/>
          <w:highlight w:val="none"/>
        </w:rPr>
      </w:pPr>
    </w:p>
    <w:p>
      <w:pPr>
        <w:rPr>
          <w:rFonts w:ascii="宋体" w:hAnsi="宋体"/>
          <w:b/>
          <w:color w:val="auto"/>
          <w:sz w:val="24"/>
          <w:szCs w:val="24"/>
          <w:highlight w:val="none"/>
        </w:rPr>
      </w:pPr>
      <w:r>
        <w:rPr>
          <w:rFonts w:hint="eastAsia" w:ascii="宋体" w:hAnsi="宋体"/>
          <w:b/>
          <w:color w:val="auto"/>
          <w:sz w:val="24"/>
          <w:szCs w:val="24"/>
          <w:highlight w:val="none"/>
        </w:rPr>
        <w:br w:type="page"/>
      </w:r>
      <w:r>
        <w:rPr>
          <w:rFonts w:hint="eastAsia" w:ascii="宋体" w:hAnsi="宋体"/>
          <w:b/>
          <w:color w:val="auto"/>
          <w:sz w:val="24"/>
          <w:szCs w:val="24"/>
          <w:highlight w:val="none"/>
        </w:rPr>
        <w:t>附件18：</w:t>
      </w:r>
    </w:p>
    <w:p>
      <w:pPr>
        <w:rPr>
          <w:rFonts w:ascii="宋体" w:hAnsi="宋体"/>
          <w:b/>
          <w:color w:val="auto"/>
          <w:sz w:val="24"/>
          <w:szCs w:val="24"/>
          <w:highlight w:val="none"/>
        </w:rPr>
      </w:pPr>
    </w:p>
    <w:p>
      <w:pPr>
        <w:tabs>
          <w:tab w:val="left" w:pos="900"/>
        </w:tabs>
        <w:spacing w:line="620" w:lineRule="exact"/>
        <w:jc w:val="center"/>
        <w:rPr>
          <w:rFonts w:ascii="宋体" w:hAnsi="宋体"/>
          <w:b/>
          <w:color w:val="auto"/>
          <w:sz w:val="28"/>
          <w:szCs w:val="28"/>
          <w:highlight w:val="none"/>
        </w:rPr>
      </w:pPr>
      <w:r>
        <w:rPr>
          <w:rFonts w:hint="eastAsia" w:ascii="宋体" w:hAnsi="宋体"/>
          <w:b/>
          <w:color w:val="auto"/>
          <w:sz w:val="28"/>
          <w:szCs w:val="28"/>
          <w:highlight w:val="none"/>
        </w:rPr>
        <w:t>代理服务费承诺书</w:t>
      </w:r>
    </w:p>
    <w:p>
      <w:pPr>
        <w:spacing w:line="380" w:lineRule="exact"/>
        <w:rPr>
          <w:rFonts w:ascii="宋体" w:hAnsi="宋体"/>
          <w:color w:val="auto"/>
          <w:sz w:val="24"/>
          <w:szCs w:val="24"/>
          <w:highlight w:val="none"/>
        </w:rPr>
      </w:pPr>
    </w:p>
    <w:p>
      <w:pPr>
        <w:spacing w:line="360" w:lineRule="exact"/>
        <w:rPr>
          <w:rFonts w:ascii="宋体" w:hAnsi="宋体"/>
          <w:color w:val="auto"/>
          <w:sz w:val="24"/>
          <w:szCs w:val="24"/>
          <w:highlight w:val="none"/>
        </w:rPr>
      </w:pPr>
    </w:p>
    <w:p>
      <w:pPr>
        <w:spacing w:line="360" w:lineRule="exact"/>
        <w:rPr>
          <w:rFonts w:ascii="宋体" w:hAnsi="宋体"/>
          <w:color w:val="auto"/>
          <w:sz w:val="24"/>
          <w:szCs w:val="24"/>
          <w:highlight w:val="none"/>
        </w:rPr>
      </w:pPr>
      <w:r>
        <w:rPr>
          <w:rFonts w:hint="eastAsia" w:ascii="宋体" w:hAnsi="宋体"/>
          <w:color w:val="auto"/>
          <w:sz w:val="24"/>
          <w:szCs w:val="24"/>
          <w:highlight w:val="none"/>
        </w:rPr>
        <w:t>致：</w:t>
      </w:r>
      <w:r>
        <w:rPr>
          <w:rFonts w:hint="eastAsia" w:ascii="宋体" w:hAnsi="宋体"/>
          <w:color w:val="auto"/>
          <w:sz w:val="24"/>
          <w:szCs w:val="24"/>
          <w:highlight w:val="none"/>
          <w:u w:val="single"/>
        </w:rPr>
        <w:t>福建省金丰招标代理有限公司</w:t>
      </w:r>
    </w:p>
    <w:p>
      <w:pPr>
        <w:spacing w:line="360" w:lineRule="exact"/>
        <w:rPr>
          <w:rFonts w:ascii="宋体" w:hAnsi="宋体"/>
          <w:color w:val="auto"/>
          <w:sz w:val="24"/>
          <w:szCs w:val="24"/>
          <w:highlight w:val="none"/>
        </w:rPr>
      </w:pP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我们在贵公司组织的项目中竞价（项目编号：），如获成交，我们保证按竞价文件的规定，以支票、汇票、电汇或经贵公司认可的其他付款方式，向贵公司缴交代理服务费。</w:t>
      </w: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我方如违反上述承诺，所提交的上述项目的竞价保证金将不予退还我方，我方对此无异议。</w:t>
      </w:r>
    </w:p>
    <w:p>
      <w:pPr>
        <w:spacing w:line="36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特此承诺！</w:t>
      </w:r>
    </w:p>
    <w:p>
      <w:pPr>
        <w:spacing w:line="360" w:lineRule="exact"/>
        <w:rPr>
          <w:rFonts w:ascii="宋体" w:hAnsi="宋体"/>
          <w:color w:val="auto"/>
          <w:sz w:val="24"/>
          <w:szCs w:val="24"/>
          <w:highlight w:val="none"/>
          <w:u w:val="single"/>
        </w:rPr>
      </w:pPr>
      <w:r>
        <w:rPr>
          <w:rFonts w:hint="eastAsia" w:ascii="宋体" w:hAnsi="宋体"/>
          <w:color w:val="auto"/>
          <w:sz w:val="24"/>
          <w:szCs w:val="24"/>
          <w:highlight w:val="none"/>
        </w:rPr>
        <w:t xml:space="preserve">竞价人（全称并加盖公章）： </w:t>
      </w:r>
    </w:p>
    <w:p>
      <w:pPr>
        <w:spacing w:line="360" w:lineRule="exact"/>
        <w:rPr>
          <w:rFonts w:ascii="宋体" w:hAnsi="宋体"/>
          <w:color w:val="auto"/>
          <w:sz w:val="24"/>
          <w:szCs w:val="24"/>
          <w:highlight w:val="none"/>
        </w:rPr>
      </w:pPr>
      <w:r>
        <w:rPr>
          <w:rFonts w:hint="eastAsia" w:ascii="宋体" w:hAnsi="宋体"/>
          <w:color w:val="auto"/>
          <w:sz w:val="24"/>
          <w:szCs w:val="24"/>
          <w:highlight w:val="none"/>
        </w:rPr>
        <w:t>竞价人授权代表签字：</w:t>
      </w:r>
    </w:p>
    <w:p>
      <w:pPr>
        <w:spacing w:line="360" w:lineRule="exact"/>
        <w:ind w:firstLine="3360" w:firstLineChars="1400"/>
        <w:rPr>
          <w:rFonts w:ascii="宋体" w:hAnsi="宋体"/>
          <w:color w:val="auto"/>
          <w:sz w:val="24"/>
          <w:szCs w:val="24"/>
          <w:highlight w:val="none"/>
          <w:u w:val="single"/>
        </w:rPr>
      </w:pPr>
      <w:r>
        <w:rPr>
          <w:rFonts w:hint="eastAsia" w:ascii="宋体" w:hAnsi="宋体"/>
          <w:color w:val="auto"/>
          <w:sz w:val="24"/>
          <w:szCs w:val="24"/>
          <w:highlight w:val="none"/>
        </w:rPr>
        <w:t>邮 编：电 话：</w:t>
      </w:r>
    </w:p>
    <w:p>
      <w:pPr>
        <w:spacing w:line="360" w:lineRule="exact"/>
        <w:rPr>
          <w:rFonts w:ascii="宋体" w:hAnsi="宋体"/>
          <w:color w:val="auto"/>
          <w:sz w:val="24"/>
          <w:szCs w:val="24"/>
          <w:highlight w:val="none"/>
          <w:u w:val="single"/>
        </w:rPr>
      </w:pPr>
      <w:r>
        <w:rPr>
          <w:rFonts w:hint="eastAsia" w:ascii="宋体" w:hAnsi="宋体"/>
          <w:color w:val="auto"/>
          <w:sz w:val="24"/>
          <w:szCs w:val="24"/>
          <w:highlight w:val="none"/>
        </w:rPr>
        <w:t xml:space="preserve">传 真：日 期： </w:t>
      </w: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b/>
          <w:color w:val="auto"/>
          <w:sz w:val="24"/>
          <w:szCs w:val="24"/>
          <w:highlight w:val="none"/>
        </w:rPr>
      </w:pPr>
    </w:p>
    <w:p>
      <w:pPr>
        <w:spacing w:line="360" w:lineRule="exact"/>
        <w:ind w:firstLine="472" w:firstLineChars="196"/>
        <w:rPr>
          <w:rFonts w:ascii="宋体" w:hAnsi="宋体"/>
          <w:color w:val="auto"/>
          <w:sz w:val="24"/>
          <w:highlight w:val="none"/>
        </w:rPr>
      </w:pPr>
      <w:r>
        <w:rPr>
          <w:rFonts w:hint="eastAsia" w:ascii="宋体" w:hAnsi="宋体"/>
          <w:b/>
          <w:color w:val="auto"/>
          <w:sz w:val="24"/>
          <w:szCs w:val="24"/>
          <w:highlight w:val="none"/>
        </w:rPr>
        <w:t>注：</w:t>
      </w:r>
      <w:r>
        <w:rPr>
          <w:rFonts w:hint="eastAsia" w:ascii="宋体" w:hAnsi="宋体"/>
          <w:color w:val="auto"/>
          <w:sz w:val="24"/>
          <w:szCs w:val="24"/>
          <w:highlight w:val="none"/>
        </w:rPr>
        <w:t>代理服务费汇入账户</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开户名：</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开户行：</w:t>
      </w:r>
    </w:p>
    <w:p>
      <w:pPr>
        <w:autoSpaceDE w:val="0"/>
        <w:autoSpaceDN w:val="0"/>
        <w:adjustRightInd w:val="0"/>
        <w:snapToGri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账  号：</w:t>
      </w:r>
    </w:p>
    <w:p>
      <w:pPr>
        <w:spacing w:line="360" w:lineRule="exact"/>
        <w:ind w:firstLine="470" w:firstLineChars="196"/>
        <w:rPr>
          <w:rFonts w:ascii="宋体" w:hAnsi="宋体"/>
          <w:color w:val="auto"/>
          <w:kern w:val="0"/>
          <w:sz w:val="24"/>
          <w:szCs w:val="24"/>
          <w:highlight w:val="none"/>
        </w:rPr>
      </w:pPr>
    </w:p>
    <w:p>
      <w:pPr>
        <w:rPr>
          <w:rFonts w:ascii="宋体" w:hAnsi="宋体"/>
          <w:b/>
          <w:color w:val="auto"/>
          <w:sz w:val="24"/>
          <w:szCs w:val="24"/>
          <w:highlight w:val="none"/>
        </w:rPr>
      </w:pPr>
    </w:p>
    <w:p>
      <w:pPr>
        <w:rPr>
          <w:rFonts w:ascii="宋体" w:hAnsi="宋体"/>
          <w:b/>
          <w:color w:val="auto"/>
          <w:sz w:val="24"/>
          <w:szCs w:val="24"/>
          <w:highlight w:val="none"/>
        </w:rPr>
      </w:pPr>
    </w:p>
    <w:p>
      <w:pPr>
        <w:rPr>
          <w:color w:val="auto"/>
          <w:highlight w:val="none"/>
        </w:rPr>
      </w:pPr>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3</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21</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separate"/>
    </w:r>
    <w:r>
      <w:rPr>
        <w:rStyle w:val="24"/>
      </w:rPr>
      <w:t>52</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rPr>
      <w:t>福建省金丰招标代理有限公司网上竞价文件2023年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jc w:val="left"/>
      <w:rPr>
        <w:sz w:val="21"/>
        <w:szCs w:val="21"/>
      </w:rPr>
    </w:pPr>
  </w:p>
  <w:p>
    <w:pPr>
      <w:pStyle w:val="14"/>
      <w:jc w:val="left"/>
      <w:rPr>
        <w:b/>
        <w:bCs/>
        <w:sz w:val="21"/>
        <w:szCs w:val="21"/>
        <w:shd w:val="clear" w:color="FFFFFF" w:fill="D9D9D9"/>
      </w:rPr>
    </w:pPr>
    <w:r>
      <w:rPr>
        <w:rFonts w:hint="eastAsia"/>
        <w:b/>
        <w:bCs/>
        <w:sz w:val="21"/>
        <w:szCs w:val="21"/>
      </w:rPr>
      <w:t>福建省金丰招标代理有限公司网上竞价文件2023年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jc w:val="left"/>
      <w:rPr>
        <w:sz w:val="21"/>
        <w:szCs w:val="21"/>
      </w:rPr>
    </w:pPr>
  </w:p>
  <w:p>
    <w:pPr>
      <w:pStyle w:val="14"/>
      <w:jc w:val="left"/>
      <w:rPr>
        <w:sz w:val="21"/>
        <w:szCs w:val="21"/>
      </w:rPr>
    </w:pPr>
  </w:p>
  <w:p>
    <w:pPr>
      <w:pStyle w:val="14"/>
      <w:jc w:val="left"/>
      <w:rPr>
        <w:b/>
        <w:bCs/>
        <w:sz w:val="21"/>
        <w:szCs w:val="21"/>
        <w:shd w:val="clear" w:color="FFFFFF" w:fill="D9D9D9"/>
      </w:rPr>
    </w:pPr>
    <w:r>
      <w:rPr>
        <w:rFonts w:hint="eastAsia"/>
        <w:b/>
        <w:bCs/>
        <w:sz w:val="21"/>
        <w:szCs w:val="21"/>
      </w:rPr>
      <w:t>福建省金丰招标代理有限公司网上竞价文件2023年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B176B5"/>
    <w:multiLevelType w:val="singleLevel"/>
    <w:tmpl w:val="BCB176B5"/>
    <w:lvl w:ilvl="0" w:tentative="0">
      <w:start w:val="1"/>
      <w:numFmt w:val="decimal"/>
      <w:suff w:val="nothing"/>
      <w:lvlText w:val="%1、"/>
      <w:lvlJc w:val="left"/>
    </w:lvl>
  </w:abstractNum>
  <w:abstractNum w:abstractNumId="1">
    <w:nsid w:val="C2F28A85"/>
    <w:multiLevelType w:val="singleLevel"/>
    <w:tmpl w:val="C2F28A85"/>
    <w:lvl w:ilvl="0" w:tentative="0">
      <w:start w:val="7"/>
      <w:numFmt w:val="decimal"/>
      <w:suff w:val="nothing"/>
      <w:lvlText w:val="%1、"/>
      <w:lvlJc w:val="left"/>
    </w:lvl>
  </w:abstractNum>
  <w:abstractNum w:abstractNumId="2">
    <w:nsid w:val="D35D98DE"/>
    <w:multiLevelType w:val="singleLevel"/>
    <w:tmpl w:val="D35D98DE"/>
    <w:lvl w:ilvl="0" w:tentative="0">
      <w:start w:val="3"/>
      <w:numFmt w:val="decimal"/>
      <w:suff w:val="nothing"/>
      <w:lvlText w:val="%1、"/>
      <w:lvlJc w:val="left"/>
    </w:lvl>
  </w:abstractNum>
  <w:abstractNum w:abstractNumId="3">
    <w:nsid w:val="D9E330AF"/>
    <w:multiLevelType w:val="singleLevel"/>
    <w:tmpl w:val="D9E330AF"/>
    <w:lvl w:ilvl="0" w:tentative="0">
      <w:start w:val="1"/>
      <w:numFmt w:val="decimal"/>
      <w:suff w:val="nothing"/>
      <w:lvlText w:val="%1、"/>
      <w:lvlJc w:val="left"/>
    </w:lvl>
  </w:abstractNum>
  <w:abstractNum w:abstractNumId="4">
    <w:nsid w:val="DC89CE97"/>
    <w:multiLevelType w:val="singleLevel"/>
    <w:tmpl w:val="DC89CE97"/>
    <w:lvl w:ilvl="0" w:tentative="0">
      <w:start w:val="1"/>
      <w:numFmt w:val="decimal"/>
      <w:lvlText w:val="%1."/>
      <w:lvlJc w:val="left"/>
      <w:pPr>
        <w:tabs>
          <w:tab w:val="left" w:pos="312"/>
        </w:tabs>
      </w:pPr>
    </w:lvl>
  </w:abstractNum>
  <w:abstractNum w:abstractNumId="5">
    <w:nsid w:val="FA8DD0CF"/>
    <w:multiLevelType w:val="singleLevel"/>
    <w:tmpl w:val="FA8DD0CF"/>
    <w:lvl w:ilvl="0" w:tentative="0">
      <w:start w:val="1"/>
      <w:numFmt w:val="decimal"/>
      <w:suff w:val="nothing"/>
      <w:lvlText w:val="%1、"/>
      <w:lvlJc w:val="left"/>
    </w:lvl>
  </w:abstractNum>
  <w:abstractNum w:abstractNumId="6">
    <w:nsid w:val="150419FC"/>
    <w:multiLevelType w:val="singleLevel"/>
    <w:tmpl w:val="150419FC"/>
    <w:lvl w:ilvl="0" w:tentative="0">
      <w:start w:val="1"/>
      <w:numFmt w:val="decimal"/>
      <w:suff w:val="nothing"/>
      <w:lvlText w:val="%1、"/>
      <w:lvlJc w:val="left"/>
      <w:pPr>
        <w:ind w:left="-60"/>
      </w:pPr>
    </w:lvl>
  </w:abstractNum>
  <w:abstractNum w:abstractNumId="7">
    <w:nsid w:val="1A9F1BEB"/>
    <w:multiLevelType w:val="singleLevel"/>
    <w:tmpl w:val="1A9F1BEB"/>
    <w:lvl w:ilvl="0" w:tentative="0">
      <w:start w:val="14"/>
      <w:numFmt w:val="decimal"/>
      <w:suff w:val="nothing"/>
      <w:lvlText w:val="%1、"/>
      <w:lvlJc w:val="left"/>
    </w:lvl>
  </w:abstractNum>
  <w:abstractNum w:abstractNumId="8">
    <w:nsid w:val="71E25363"/>
    <w:multiLevelType w:val="singleLevel"/>
    <w:tmpl w:val="71E25363"/>
    <w:lvl w:ilvl="0" w:tentative="0">
      <w:start w:val="8"/>
      <w:numFmt w:val="decimal"/>
      <w:suff w:val="nothing"/>
      <w:lvlText w:val="%1、"/>
      <w:lvlJc w:val="left"/>
    </w:lvl>
  </w:abstractNum>
  <w:num w:numId="1">
    <w:abstractNumId w:val="7"/>
  </w:num>
  <w:num w:numId="2">
    <w:abstractNumId w:val="3"/>
  </w:num>
  <w:num w:numId="3">
    <w:abstractNumId w:val="4"/>
  </w:num>
  <w:num w:numId="4">
    <w:abstractNumId w:val="0"/>
  </w:num>
  <w:num w:numId="5">
    <w:abstractNumId w:val="5"/>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4ZjBmNmEwZjJjZTAwYzRjMGQ3ZTEwNGM3ODIzYjUifQ=="/>
  </w:docVars>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C2E"/>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481C"/>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5248"/>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4FF7"/>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2AD"/>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7F71D3"/>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5D4D"/>
    <w:rsid w:val="00856434"/>
    <w:rsid w:val="0085678C"/>
    <w:rsid w:val="00857FEF"/>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6FC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4000"/>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0D96"/>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4E2"/>
    <w:rsid w:val="00A1185B"/>
    <w:rsid w:val="00A13B0C"/>
    <w:rsid w:val="00A14EC0"/>
    <w:rsid w:val="00A172D8"/>
    <w:rsid w:val="00A17FCD"/>
    <w:rsid w:val="00A213BF"/>
    <w:rsid w:val="00A21E6F"/>
    <w:rsid w:val="00A21F7A"/>
    <w:rsid w:val="00A22BB7"/>
    <w:rsid w:val="00A230D7"/>
    <w:rsid w:val="00A23990"/>
    <w:rsid w:val="00A2410D"/>
    <w:rsid w:val="00A24180"/>
    <w:rsid w:val="00A24CCB"/>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0392"/>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1ECB"/>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5AB"/>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0DFC"/>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BC5"/>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349"/>
    <w:rsid w:val="00EE74B1"/>
    <w:rsid w:val="00EE7973"/>
    <w:rsid w:val="00EF12FF"/>
    <w:rsid w:val="00EF16E9"/>
    <w:rsid w:val="00EF1FD6"/>
    <w:rsid w:val="00EF202C"/>
    <w:rsid w:val="00EF2299"/>
    <w:rsid w:val="00EF2A29"/>
    <w:rsid w:val="00EF4C3E"/>
    <w:rsid w:val="00EF563D"/>
    <w:rsid w:val="00EF64A0"/>
    <w:rsid w:val="00EF772D"/>
    <w:rsid w:val="00EF782C"/>
    <w:rsid w:val="00EF7DE7"/>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0C70"/>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4B0F"/>
    <w:rsid w:val="00F67425"/>
    <w:rsid w:val="00F736C6"/>
    <w:rsid w:val="00F74752"/>
    <w:rsid w:val="00F76526"/>
    <w:rsid w:val="00F76A15"/>
    <w:rsid w:val="00F80CA4"/>
    <w:rsid w:val="00F81005"/>
    <w:rsid w:val="00F817C5"/>
    <w:rsid w:val="00F831AC"/>
    <w:rsid w:val="00F84249"/>
    <w:rsid w:val="00F84574"/>
    <w:rsid w:val="00F852DD"/>
    <w:rsid w:val="00F857A2"/>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1374E54"/>
    <w:rsid w:val="01BB0FB0"/>
    <w:rsid w:val="02D86D15"/>
    <w:rsid w:val="0362419F"/>
    <w:rsid w:val="03907DE8"/>
    <w:rsid w:val="04666C85"/>
    <w:rsid w:val="05EB36FC"/>
    <w:rsid w:val="062E067F"/>
    <w:rsid w:val="06F16AC5"/>
    <w:rsid w:val="08856DEC"/>
    <w:rsid w:val="09560421"/>
    <w:rsid w:val="0C257996"/>
    <w:rsid w:val="0C476646"/>
    <w:rsid w:val="0ECC5CD4"/>
    <w:rsid w:val="0FAB4A9A"/>
    <w:rsid w:val="0FAC5576"/>
    <w:rsid w:val="10501A8E"/>
    <w:rsid w:val="115D57ED"/>
    <w:rsid w:val="11C67EBB"/>
    <w:rsid w:val="1235718D"/>
    <w:rsid w:val="12F9530C"/>
    <w:rsid w:val="131D1F3C"/>
    <w:rsid w:val="1336135B"/>
    <w:rsid w:val="14856472"/>
    <w:rsid w:val="159B4585"/>
    <w:rsid w:val="15B07880"/>
    <w:rsid w:val="16FA09A5"/>
    <w:rsid w:val="18631DA7"/>
    <w:rsid w:val="1B375D24"/>
    <w:rsid w:val="1C7A1112"/>
    <w:rsid w:val="1E960BFA"/>
    <w:rsid w:val="1FD84CE3"/>
    <w:rsid w:val="203F4877"/>
    <w:rsid w:val="22E6364E"/>
    <w:rsid w:val="232561BF"/>
    <w:rsid w:val="23826664"/>
    <w:rsid w:val="265C49B4"/>
    <w:rsid w:val="26D66D39"/>
    <w:rsid w:val="27E9484A"/>
    <w:rsid w:val="286C706B"/>
    <w:rsid w:val="2A96507B"/>
    <w:rsid w:val="2B962555"/>
    <w:rsid w:val="2BF5382C"/>
    <w:rsid w:val="2DBA5913"/>
    <w:rsid w:val="2EE55CE7"/>
    <w:rsid w:val="30AE38E8"/>
    <w:rsid w:val="31A17F44"/>
    <w:rsid w:val="327A42BE"/>
    <w:rsid w:val="32FD564D"/>
    <w:rsid w:val="34E15227"/>
    <w:rsid w:val="36173883"/>
    <w:rsid w:val="3690070C"/>
    <w:rsid w:val="371957D9"/>
    <w:rsid w:val="385F1B9E"/>
    <w:rsid w:val="39A95F2D"/>
    <w:rsid w:val="3E587BDC"/>
    <w:rsid w:val="3F0E425B"/>
    <w:rsid w:val="40630F8D"/>
    <w:rsid w:val="408B4299"/>
    <w:rsid w:val="42B04856"/>
    <w:rsid w:val="438D25BA"/>
    <w:rsid w:val="44272575"/>
    <w:rsid w:val="44BC2DA3"/>
    <w:rsid w:val="455D140D"/>
    <w:rsid w:val="48EF7956"/>
    <w:rsid w:val="49EA0282"/>
    <w:rsid w:val="4BE0562E"/>
    <w:rsid w:val="4E7E4820"/>
    <w:rsid w:val="50D91050"/>
    <w:rsid w:val="543F566E"/>
    <w:rsid w:val="570020F3"/>
    <w:rsid w:val="590A1848"/>
    <w:rsid w:val="593B2930"/>
    <w:rsid w:val="5A8C45D8"/>
    <w:rsid w:val="5C9E6468"/>
    <w:rsid w:val="5D0F36D9"/>
    <w:rsid w:val="5E0D40E7"/>
    <w:rsid w:val="5F3C2CB3"/>
    <w:rsid w:val="603F71FB"/>
    <w:rsid w:val="652A30AC"/>
    <w:rsid w:val="666B31F4"/>
    <w:rsid w:val="66777BAE"/>
    <w:rsid w:val="67AB6E4B"/>
    <w:rsid w:val="67E20393"/>
    <w:rsid w:val="67FE0C0D"/>
    <w:rsid w:val="69E226E2"/>
    <w:rsid w:val="6D357E14"/>
    <w:rsid w:val="6F1D0EF1"/>
    <w:rsid w:val="6FAD412E"/>
    <w:rsid w:val="75116700"/>
    <w:rsid w:val="755B0693"/>
    <w:rsid w:val="76856AB9"/>
    <w:rsid w:val="76B66485"/>
    <w:rsid w:val="76ED2FFA"/>
    <w:rsid w:val="78615928"/>
    <w:rsid w:val="7C2823C0"/>
    <w:rsid w:val="7C482A62"/>
    <w:rsid w:val="7C4B623D"/>
    <w:rsid w:val="7DAF02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link w:val="27"/>
    <w:qFormat/>
    <w:uiPriority w:val="0"/>
    <w:pPr>
      <w:keepNext/>
      <w:keepLines/>
      <w:spacing w:before="340" w:after="330" w:line="578" w:lineRule="auto"/>
      <w:jc w:val="center"/>
      <w:outlineLvl w:val="0"/>
    </w:pPr>
    <w:rPr>
      <w:rFonts w:eastAsia="黑体"/>
      <w:b/>
      <w:kern w:val="44"/>
      <w:sz w:val="36"/>
    </w:rPr>
  </w:style>
  <w:style w:type="paragraph" w:styleId="7">
    <w:name w:val="heading 3"/>
    <w:basedOn w:val="6"/>
    <w:next w:val="1"/>
    <w:link w:val="28"/>
    <w:qFormat/>
    <w:uiPriority w:val="0"/>
    <w:pPr>
      <w:spacing w:before="260" w:after="260" w:line="413" w:lineRule="auto"/>
      <w:outlineLvl w:val="2"/>
    </w:pPr>
    <w:rPr>
      <w:sz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40"/>
    <w:qFormat/>
    <w:uiPriority w:val="99"/>
    <w:pPr>
      <w:spacing w:after="120"/>
      <w:ind w:left="420" w:leftChars="200" w:firstLine="420" w:firstLineChars="200"/>
    </w:pPr>
    <w:rPr>
      <w:rFonts w:ascii="Times New Roman" w:eastAsia="宋体"/>
      <w:sz w:val="21"/>
      <w:szCs w:val="24"/>
    </w:rPr>
  </w:style>
  <w:style w:type="paragraph" w:styleId="3">
    <w:name w:val="Body Text Indent"/>
    <w:basedOn w:val="1"/>
    <w:next w:val="4"/>
    <w:link w:val="34"/>
    <w:qFormat/>
    <w:uiPriority w:val="99"/>
    <w:pPr>
      <w:ind w:firstLine="645"/>
    </w:pPr>
    <w:rPr>
      <w:rFonts w:ascii="楷体_GB2312" w:eastAsia="楷体_GB2312"/>
      <w:sz w:val="32"/>
    </w:rPr>
  </w:style>
  <w:style w:type="paragraph" w:styleId="4">
    <w:name w:val="envelope return"/>
    <w:basedOn w:val="1"/>
    <w:qFormat/>
    <w:uiPriority w:val="99"/>
    <w:pPr>
      <w:snapToGrid w:val="0"/>
    </w:pPr>
    <w:rPr>
      <w:rFonts w:ascii="Arial" w:hAnsi="Arial" w:cs="Arial"/>
    </w:rPr>
  </w:style>
  <w:style w:type="paragraph" w:styleId="5">
    <w:name w:val="Body Text"/>
    <w:basedOn w:val="1"/>
    <w:next w:val="1"/>
    <w:link w:val="32"/>
    <w:qFormat/>
    <w:uiPriority w:val="0"/>
    <w:pPr>
      <w:spacing w:after="120"/>
    </w:pPr>
  </w:style>
  <w:style w:type="paragraph" w:styleId="8">
    <w:name w:val="Document Map"/>
    <w:basedOn w:val="1"/>
    <w:link w:val="29"/>
    <w:semiHidden/>
    <w:qFormat/>
    <w:uiPriority w:val="0"/>
    <w:pPr>
      <w:shd w:val="clear" w:color="auto" w:fill="000080"/>
    </w:pPr>
  </w:style>
  <w:style w:type="paragraph" w:styleId="9">
    <w:name w:val="annotation text"/>
    <w:basedOn w:val="1"/>
    <w:link w:val="30"/>
    <w:qFormat/>
    <w:uiPriority w:val="0"/>
    <w:pPr>
      <w:jc w:val="left"/>
    </w:pPr>
  </w:style>
  <w:style w:type="paragraph" w:styleId="10">
    <w:name w:val="Closing"/>
    <w:basedOn w:val="1"/>
    <w:link w:val="31"/>
    <w:unhideWhenUsed/>
    <w:qFormat/>
    <w:uiPriority w:val="0"/>
    <w:pPr>
      <w:ind w:left="100" w:leftChars="2100"/>
    </w:pPr>
    <w:rPr>
      <w:szCs w:val="24"/>
    </w:rPr>
  </w:style>
  <w:style w:type="paragraph" w:styleId="11">
    <w:name w:val="Plain Text"/>
    <w:basedOn w:val="1"/>
    <w:link w:val="33"/>
    <w:qFormat/>
    <w:uiPriority w:val="0"/>
    <w:rPr>
      <w:rFonts w:ascii="宋体" w:hAnsi="Courier New"/>
    </w:rPr>
  </w:style>
  <w:style w:type="paragraph" w:styleId="12">
    <w:name w:val="Balloon Text"/>
    <w:basedOn w:val="1"/>
    <w:link w:val="35"/>
    <w:qFormat/>
    <w:uiPriority w:val="0"/>
    <w:rPr>
      <w:sz w:val="18"/>
      <w:szCs w:val="18"/>
    </w:rPr>
  </w:style>
  <w:style w:type="paragraph" w:styleId="13">
    <w:name w:val="footer"/>
    <w:basedOn w:val="1"/>
    <w:link w:val="36"/>
    <w:qFormat/>
    <w:uiPriority w:val="0"/>
    <w:pPr>
      <w:tabs>
        <w:tab w:val="center" w:pos="4153"/>
        <w:tab w:val="right" w:pos="8306"/>
      </w:tabs>
      <w:snapToGrid w:val="0"/>
      <w:jc w:val="left"/>
    </w:pPr>
    <w:rPr>
      <w:sz w:val="18"/>
      <w:szCs w:val="18"/>
    </w:rPr>
  </w:style>
  <w:style w:type="paragraph" w:styleId="14">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15">
    <w:name w:val="table of figures"/>
    <w:basedOn w:val="1"/>
    <w:next w:val="1"/>
    <w:qFormat/>
    <w:uiPriority w:val="0"/>
    <w:pPr>
      <w:ind w:left="200" w:leftChars="200" w:hanging="200" w:hangingChars="200"/>
    </w:pPr>
  </w:style>
  <w:style w:type="paragraph" w:styleId="16">
    <w:name w:val="Body Text 2"/>
    <w:basedOn w:val="1"/>
    <w:link w:val="38"/>
    <w:qFormat/>
    <w:uiPriority w:val="0"/>
    <w:pPr>
      <w:spacing w:after="120" w:line="480" w:lineRule="auto"/>
    </w:pPr>
  </w:style>
  <w:style w:type="paragraph" w:styleId="17">
    <w:name w:val="Normal (Web)"/>
    <w:basedOn w:val="1"/>
    <w:qFormat/>
    <w:uiPriority w:val="99"/>
    <w:pPr>
      <w:spacing w:before="100" w:beforeAutospacing="1" w:after="100" w:afterAutospacing="1"/>
      <w:jc w:val="left"/>
    </w:pPr>
    <w:rPr>
      <w:kern w:val="0"/>
      <w:sz w:val="24"/>
    </w:rPr>
  </w:style>
  <w:style w:type="paragraph" w:styleId="18">
    <w:name w:val="annotation subject"/>
    <w:basedOn w:val="9"/>
    <w:next w:val="9"/>
    <w:link w:val="39"/>
    <w:qFormat/>
    <w:uiPriority w:val="0"/>
    <w:rPr>
      <w:b/>
      <w:bCs/>
    </w:rPr>
  </w:style>
  <w:style w:type="paragraph" w:styleId="19">
    <w:name w:val="Body Text First Indent"/>
    <w:basedOn w:val="5"/>
    <w:next w:val="1"/>
    <w:qFormat/>
    <w:uiPriority w:val="0"/>
    <w:pPr>
      <w:ind w:firstLine="420" w:firstLineChars="100"/>
    </w:pPr>
  </w:style>
  <w:style w:type="table" w:styleId="21">
    <w:name w:val="Table Grid"/>
    <w:basedOn w:val="2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rPr>
  </w:style>
  <w:style w:type="character" w:styleId="24">
    <w:name w:val="page number"/>
    <w:qFormat/>
    <w:uiPriority w:val="0"/>
  </w:style>
  <w:style w:type="character" w:styleId="25">
    <w:name w:val="Hyperlink"/>
    <w:qFormat/>
    <w:uiPriority w:val="0"/>
    <w:rPr>
      <w:color w:val="0000FF"/>
      <w:u w:val="single"/>
    </w:rPr>
  </w:style>
  <w:style w:type="character" w:styleId="26">
    <w:name w:val="annotation reference"/>
    <w:qFormat/>
    <w:uiPriority w:val="0"/>
    <w:rPr>
      <w:sz w:val="21"/>
      <w:szCs w:val="21"/>
    </w:rPr>
  </w:style>
  <w:style w:type="character" w:customStyle="1" w:styleId="27">
    <w:name w:val="标题 1 Char"/>
    <w:basedOn w:val="22"/>
    <w:link w:val="6"/>
    <w:qFormat/>
    <w:uiPriority w:val="0"/>
    <w:rPr>
      <w:rFonts w:ascii="Times New Roman" w:hAnsi="Times New Roman" w:eastAsia="黑体" w:cs="Times New Roman"/>
      <w:b/>
      <w:kern w:val="44"/>
      <w:sz w:val="36"/>
      <w:szCs w:val="20"/>
    </w:rPr>
  </w:style>
  <w:style w:type="character" w:customStyle="1" w:styleId="28">
    <w:name w:val="标题 3 Char"/>
    <w:basedOn w:val="22"/>
    <w:link w:val="7"/>
    <w:qFormat/>
    <w:uiPriority w:val="0"/>
    <w:rPr>
      <w:rFonts w:ascii="Times New Roman" w:hAnsi="Times New Roman" w:eastAsia="黑体" w:cs="Times New Roman"/>
      <w:b/>
      <w:kern w:val="44"/>
      <w:sz w:val="32"/>
      <w:szCs w:val="20"/>
    </w:rPr>
  </w:style>
  <w:style w:type="character" w:customStyle="1" w:styleId="29">
    <w:name w:val="文档结构图 Char"/>
    <w:basedOn w:val="22"/>
    <w:link w:val="8"/>
    <w:semiHidden/>
    <w:qFormat/>
    <w:uiPriority w:val="0"/>
    <w:rPr>
      <w:rFonts w:ascii="Times New Roman" w:hAnsi="Times New Roman" w:eastAsia="宋体" w:cs="Times New Roman"/>
      <w:szCs w:val="20"/>
      <w:shd w:val="clear" w:color="auto" w:fill="000080"/>
    </w:rPr>
  </w:style>
  <w:style w:type="character" w:customStyle="1" w:styleId="30">
    <w:name w:val="批注文字 Char"/>
    <w:basedOn w:val="22"/>
    <w:link w:val="9"/>
    <w:qFormat/>
    <w:uiPriority w:val="0"/>
    <w:rPr>
      <w:rFonts w:ascii="Times New Roman" w:hAnsi="Times New Roman" w:eastAsia="宋体" w:cs="Times New Roman"/>
      <w:szCs w:val="20"/>
    </w:rPr>
  </w:style>
  <w:style w:type="character" w:customStyle="1" w:styleId="31">
    <w:name w:val="结束语 Char"/>
    <w:basedOn w:val="22"/>
    <w:link w:val="10"/>
    <w:qFormat/>
    <w:uiPriority w:val="0"/>
    <w:rPr>
      <w:rFonts w:ascii="Times New Roman" w:hAnsi="Times New Roman" w:eastAsia="宋体" w:cs="Times New Roman"/>
      <w:szCs w:val="24"/>
    </w:rPr>
  </w:style>
  <w:style w:type="character" w:customStyle="1" w:styleId="32">
    <w:name w:val="正文文本 Char"/>
    <w:basedOn w:val="22"/>
    <w:link w:val="5"/>
    <w:qFormat/>
    <w:uiPriority w:val="0"/>
    <w:rPr>
      <w:rFonts w:ascii="Times New Roman" w:hAnsi="Times New Roman" w:eastAsia="宋体" w:cs="Times New Roman"/>
      <w:szCs w:val="20"/>
    </w:rPr>
  </w:style>
  <w:style w:type="character" w:customStyle="1" w:styleId="33">
    <w:name w:val="纯文本 Char"/>
    <w:basedOn w:val="22"/>
    <w:link w:val="11"/>
    <w:qFormat/>
    <w:uiPriority w:val="0"/>
    <w:rPr>
      <w:rFonts w:ascii="宋体" w:hAnsi="Courier New" w:eastAsia="宋体" w:cs="Times New Roman"/>
      <w:szCs w:val="20"/>
    </w:rPr>
  </w:style>
  <w:style w:type="character" w:customStyle="1" w:styleId="34">
    <w:name w:val="正文文本缩进 Char"/>
    <w:basedOn w:val="22"/>
    <w:link w:val="3"/>
    <w:qFormat/>
    <w:uiPriority w:val="99"/>
    <w:rPr>
      <w:rFonts w:ascii="楷体_GB2312" w:hAnsi="Times New Roman" w:eastAsia="楷体_GB2312" w:cs="Times New Roman"/>
      <w:sz w:val="32"/>
      <w:szCs w:val="20"/>
    </w:rPr>
  </w:style>
  <w:style w:type="character" w:customStyle="1" w:styleId="35">
    <w:name w:val="批注框文本 Char"/>
    <w:basedOn w:val="22"/>
    <w:link w:val="12"/>
    <w:qFormat/>
    <w:uiPriority w:val="0"/>
    <w:rPr>
      <w:rFonts w:ascii="Times New Roman" w:hAnsi="Times New Roman" w:eastAsia="宋体" w:cs="Times New Roman"/>
      <w:sz w:val="18"/>
      <w:szCs w:val="18"/>
    </w:rPr>
  </w:style>
  <w:style w:type="character" w:customStyle="1" w:styleId="36">
    <w:name w:val="页脚 Char"/>
    <w:basedOn w:val="22"/>
    <w:link w:val="13"/>
    <w:qFormat/>
    <w:uiPriority w:val="0"/>
    <w:rPr>
      <w:rFonts w:ascii="Times New Roman" w:hAnsi="Times New Roman" w:eastAsia="宋体" w:cs="Times New Roman"/>
      <w:sz w:val="18"/>
      <w:szCs w:val="18"/>
    </w:rPr>
  </w:style>
  <w:style w:type="character" w:customStyle="1" w:styleId="37">
    <w:name w:val="页眉 Char"/>
    <w:basedOn w:val="22"/>
    <w:link w:val="14"/>
    <w:qFormat/>
    <w:uiPriority w:val="0"/>
    <w:rPr>
      <w:rFonts w:ascii="Times New Roman" w:hAnsi="Times New Roman" w:eastAsia="宋体" w:cs="Times New Roman"/>
      <w:sz w:val="18"/>
      <w:szCs w:val="18"/>
    </w:rPr>
  </w:style>
  <w:style w:type="character" w:customStyle="1" w:styleId="38">
    <w:name w:val="正文文本 2 Char"/>
    <w:basedOn w:val="22"/>
    <w:link w:val="16"/>
    <w:qFormat/>
    <w:uiPriority w:val="0"/>
    <w:rPr>
      <w:rFonts w:ascii="Times New Roman" w:hAnsi="Times New Roman" w:eastAsia="宋体" w:cs="Times New Roman"/>
      <w:szCs w:val="20"/>
    </w:rPr>
  </w:style>
  <w:style w:type="character" w:customStyle="1" w:styleId="39">
    <w:name w:val="批注主题 Char"/>
    <w:basedOn w:val="30"/>
    <w:link w:val="18"/>
    <w:qFormat/>
    <w:uiPriority w:val="0"/>
    <w:rPr>
      <w:rFonts w:ascii="Times New Roman" w:hAnsi="Times New Roman" w:eastAsia="宋体" w:cs="Times New Roman"/>
      <w:b/>
      <w:bCs/>
      <w:szCs w:val="20"/>
    </w:rPr>
  </w:style>
  <w:style w:type="character" w:customStyle="1" w:styleId="40">
    <w:name w:val="正文首行缩进 2 Char"/>
    <w:basedOn w:val="34"/>
    <w:link w:val="2"/>
    <w:qFormat/>
    <w:uiPriority w:val="99"/>
    <w:rPr>
      <w:rFonts w:ascii="Times New Roman" w:hAnsi="Times New Roman" w:eastAsia="宋体" w:cs="Times New Roman"/>
      <w:sz w:val="32"/>
      <w:szCs w:val="24"/>
    </w:rPr>
  </w:style>
  <w:style w:type="character" w:customStyle="1" w:styleId="41">
    <w:name w:val="text11"/>
    <w:qFormat/>
    <w:uiPriority w:val="0"/>
    <w:rPr>
      <w:rFonts w:hint="default" w:ascii="Verdana" w:hAnsi="Verdana"/>
      <w:color w:val="4E4E4E"/>
      <w:sz w:val="18"/>
      <w:szCs w:val="18"/>
    </w:rPr>
  </w:style>
  <w:style w:type="paragraph" w:customStyle="1" w:styleId="42">
    <w:name w:val="Char Char14"/>
    <w:basedOn w:val="8"/>
    <w:qFormat/>
    <w:uiPriority w:val="0"/>
    <w:pPr>
      <w:adjustRightInd w:val="0"/>
      <w:snapToGrid w:val="0"/>
      <w:spacing w:line="360" w:lineRule="auto"/>
    </w:pPr>
  </w:style>
  <w:style w:type="paragraph" w:customStyle="1" w:styleId="43">
    <w:name w:val="样式3"/>
    <w:basedOn w:val="11"/>
    <w:qFormat/>
    <w:uiPriority w:val="0"/>
    <w:pPr>
      <w:spacing w:line="0" w:lineRule="atLeast"/>
      <w:outlineLvl w:val="0"/>
    </w:pPr>
    <w:rPr>
      <w:sz w:val="28"/>
    </w:rPr>
  </w:style>
  <w:style w:type="paragraph" w:customStyle="1" w:styleId="44">
    <w:name w:val="Char1 Char Char Char Char Char Char"/>
    <w:basedOn w:val="1"/>
    <w:qFormat/>
    <w:uiPriority w:val="0"/>
    <w:rPr>
      <w:rFonts w:ascii="Tahoma" w:hAnsi="Tahoma"/>
      <w:sz w:val="24"/>
    </w:rPr>
  </w:style>
  <w:style w:type="paragraph" w:customStyle="1" w:styleId="45">
    <w:name w:val="样式2"/>
    <w:basedOn w:val="15"/>
    <w:qFormat/>
    <w:uiPriority w:val="0"/>
  </w:style>
  <w:style w:type="paragraph" w:customStyle="1" w:styleId="46">
    <w:name w:val="标准"/>
    <w:basedOn w:val="1"/>
    <w:qFormat/>
    <w:uiPriority w:val="0"/>
    <w:pPr>
      <w:spacing w:line="360" w:lineRule="auto"/>
      <w:ind w:firstLine="200" w:firstLineChars="200"/>
    </w:pPr>
    <w:rPr>
      <w:rFonts w:cs="宋体"/>
    </w:rPr>
  </w:style>
  <w:style w:type="paragraph" w:customStyle="1" w:styleId="47">
    <w:name w:val="列表段落"/>
    <w:basedOn w:val="1"/>
    <w:qFormat/>
    <w:uiPriority w:val="34"/>
    <w:pPr>
      <w:ind w:firstLine="420" w:firstLineChars="200"/>
    </w:pPr>
    <w:rPr>
      <w:rFonts w:ascii="Calibri" w:hAnsi="Calibri"/>
      <w:szCs w:val="22"/>
    </w:rPr>
  </w:style>
  <w:style w:type="paragraph" w:customStyle="1" w:styleId="48">
    <w:name w:val="列表段落1"/>
    <w:basedOn w:val="1"/>
    <w:qFormat/>
    <w:uiPriority w:val="0"/>
    <w:pPr>
      <w:ind w:firstLine="420" w:firstLineChars="200"/>
    </w:pPr>
    <w:rPr>
      <w:rFonts w:cs="黑体"/>
      <w:szCs w:val="22"/>
    </w:rPr>
  </w:style>
  <w:style w:type="paragraph" w:customStyle="1" w:styleId="49">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lang w:val="en-US" w:eastAsia="zh-CN" w:bidi="ar-SA"/>
    </w:rPr>
  </w:style>
  <w:style w:type="paragraph" w:customStyle="1" w:styleId="50">
    <w:name w:val="null3"/>
    <w:qFormat/>
    <w:uiPriority w:val="0"/>
    <w:rPr>
      <w:rFonts w:hint="eastAsia"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4083</Words>
  <Characters>23275</Characters>
  <Lines>193</Lines>
  <Paragraphs>54</Paragraphs>
  <TotalTime>3</TotalTime>
  <ScaleCrop>false</ScaleCrop>
  <LinksUpToDate>false</LinksUpToDate>
  <CharactersWithSpaces>27304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2023-09-19T09:05:00Z</dcterms:created>
  <dc:creator>Administrator</dc:creator>
  <cp:lastModifiedBy>Administrator</cp:lastModifiedBy>
  <cp:lastPrinted>2023-03-08T07:32:00Z</cp:lastPrinted>
  <dcterms:modified xsi:type="dcterms:W3CDTF">2023-10-11T08:12:09Z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1397A2A70AC942CE90BCD76A1BF4B515_13</vt:lpwstr>
  </property>
</Properties>
</file>