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13530">
      <w:pPr>
        <w:spacing w:line="800" w:lineRule="exact"/>
        <w:jc w:val="center"/>
        <w:rPr>
          <w:rFonts w:ascii="宋体" w:hAnsi="宋体"/>
          <w:b/>
          <w:color w:val="auto"/>
          <w:sz w:val="52"/>
          <w:szCs w:val="52"/>
          <w:highlight w:val="none"/>
        </w:rPr>
      </w:pPr>
    </w:p>
    <w:p w14:paraId="18F52252">
      <w:pPr>
        <w:spacing w:line="800" w:lineRule="exact"/>
        <w:jc w:val="center"/>
        <w:rPr>
          <w:rFonts w:ascii="宋体" w:hAnsi="宋体"/>
          <w:b/>
          <w:color w:val="auto"/>
          <w:sz w:val="52"/>
          <w:szCs w:val="52"/>
          <w:highlight w:val="none"/>
        </w:rPr>
      </w:pPr>
    </w:p>
    <w:p w14:paraId="667D01DE">
      <w:pPr>
        <w:spacing w:line="720" w:lineRule="auto"/>
        <w:jc w:val="center"/>
        <w:rPr>
          <w:rFonts w:ascii="宋体" w:hAnsi="宋体"/>
          <w:b/>
          <w:color w:val="auto"/>
          <w:sz w:val="52"/>
          <w:szCs w:val="52"/>
          <w:highlight w:val="none"/>
        </w:rPr>
      </w:pPr>
      <w:r>
        <w:rPr>
          <w:rFonts w:hint="eastAsia" w:ascii="宋体" w:hAnsi="宋体"/>
          <w:b/>
          <w:color w:val="auto"/>
          <w:sz w:val="52"/>
          <w:szCs w:val="52"/>
          <w:highlight w:val="none"/>
          <w:lang w:val="en-US" w:eastAsia="zh-CN"/>
        </w:rPr>
        <w:t>福建农林大学</w:t>
      </w:r>
      <w:r>
        <w:rPr>
          <w:rFonts w:hint="eastAsia" w:ascii="宋体" w:hAnsi="宋体"/>
          <w:b/>
          <w:color w:val="auto"/>
          <w:sz w:val="52"/>
          <w:szCs w:val="52"/>
          <w:highlight w:val="none"/>
        </w:rPr>
        <w:t>网上竞价文件</w:t>
      </w:r>
    </w:p>
    <w:p w14:paraId="23AA3FED">
      <w:pPr>
        <w:pStyle w:val="9"/>
        <w:spacing w:line="0" w:lineRule="atLeast"/>
        <w:rPr>
          <w:rFonts w:hAnsi="宋体"/>
          <w:b/>
          <w:color w:val="auto"/>
          <w:sz w:val="32"/>
          <w:highlight w:val="none"/>
        </w:rPr>
      </w:pPr>
    </w:p>
    <w:p w14:paraId="2950479B">
      <w:pPr>
        <w:pStyle w:val="9"/>
        <w:spacing w:line="0" w:lineRule="atLeast"/>
        <w:jc w:val="center"/>
        <w:rPr>
          <w:rFonts w:hAnsi="宋体"/>
          <w:b/>
          <w:color w:val="auto"/>
          <w:sz w:val="36"/>
          <w:highlight w:val="none"/>
        </w:rPr>
      </w:pPr>
    </w:p>
    <w:p w14:paraId="6C74B73D">
      <w:pPr>
        <w:pStyle w:val="9"/>
        <w:spacing w:line="0" w:lineRule="atLeast"/>
        <w:jc w:val="center"/>
        <w:rPr>
          <w:rFonts w:hAnsi="宋体"/>
          <w:b/>
          <w:color w:val="auto"/>
          <w:sz w:val="36"/>
          <w:highlight w:val="none"/>
        </w:rPr>
      </w:pPr>
    </w:p>
    <w:p w14:paraId="2DCC5D1D">
      <w:pPr>
        <w:pStyle w:val="9"/>
        <w:spacing w:line="0" w:lineRule="atLeast"/>
        <w:jc w:val="center"/>
        <w:rPr>
          <w:rFonts w:hAnsi="宋体"/>
          <w:b/>
          <w:color w:val="auto"/>
          <w:sz w:val="36"/>
          <w:highlight w:val="none"/>
        </w:rPr>
      </w:pPr>
    </w:p>
    <w:p w14:paraId="3CB53756">
      <w:pPr>
        <w:pStyle w:val="9"/>
        <w:spacing w:line="400" w:lineRule="exact"/>
        <w:rPr>
          <w:rFonts w:hAnsi="宋体"/>
          <w:b/>
          <w:color w:val="auto"/>
          <w:sz w:val="36"/>
          <w:highlight w:val="none"/>
        </w:rPr>
      </w:pPr>
    </w:p>
    <w:p w14:paraId="496AB464">
      <w:pPr>
        <w:pStyle w:val="9"/>
        <w:spacing w:line="400" w:lineRule="exact"/>
        <w:rPr>
          <w:rFonts w:hAnsi="宋体"/>
          <w:b/>
          <w:color w:val="auto"/>
          <w:sz w:val="36"/>
          <w:highlight w:val="none"/>
        </w:rPr>
      </w:pPr>
    </w:p>
    <w:p w14:paraId="32E02DC2">
      <w:pPr>
        <w:pStyle w:val="9"/>
        <w:spacing w:line="640" w:lineRule="exact"/>
        <w:rPr>
          <w:rFonts w:hAnsi="宋体"/>
          <w:b/>
          <w:bCs w:val="0"/>
          <w:color w:val="auto"/>
          <w:sz w:val="32"/>
          <w:szCs w:val="32"/>
          <w:highlight w:val="none"/>
        </w:rPr>
      </w:pPr>
      <w:r>
        <w:rPr>
          <w:rFonts w:hint="eastAsia" w:hAnsi="宋体"/>
          <w:b/>
          <w:color w:val="auto"/>
          <w:sz w:val="32"/>
          <w:szCs w:val="32"/>
          <w:highlight w:val="none"/>
        </w:rPr>
        <w:t>项目编号：FJJF2024SZ008</w:t>
      </w:r>
    </w:p>
    <w:p w14:paraId="73C59397">
      <w:pPr>
        <w:pStyle w:val="9"/>
        <w:spacing w:line="640" w:lineRule="exact"/>
        <w:rPr>
          <w:rFonts w:hAnsi="宋体"/>
          <w:b/>
          <w:color w:val="auto"/>
          <w:sz w:val="32"/>
          <w:szCs w:val="32"/>
          <w:highlight w:val="none"/>
          <w:u w:val="single"/>
        </w:rPr>
      </w:pPr>
      <w:r>
        <w:rPr>
          <w:rFonts w:hint="eastAsia" w:hAnsi="宋体"/>
          <w:b/>
          <w:color w:val="auto"/>
          <w:sz w:val="32"/>
          <w:szCs w:val="32"/>
          <w:highlight w:val="none"/>
        </w:rPr>
        <w:t>项目名称：福建农林大学学生工作部地图定位服务（一年）采购项目</w:t>
      </w:r>
    </w:p>
    <w:p w14:paraId="50B354E4">
      <w:pPr>
        <w:pStyle w:val="9"/>
        <w:spacing w:line="640" w:lineRule="exact"/>
        <w:rPr>
          <w:rFonts w:hAnsi="宋体"/>
          <w:b/>
          <w:color w:val="auto"/>
          <w:sz w:val="32"/>
          <w:szCs w:val="32"/>
          <w:highlight w:val="none"/>
        </w:rPr>
      </w:pPr>
      <w:r>
        <w:rPr>
          <w:rFonts w:hint="eastAsia" w:hAnsi="宋体"/>
          <w:b/>
          <w:color w:val="auto"/>
          <w:sz w:val="32"/>
          <w:szCs w:val="32"/>
          <w:highlight w:val="none"/>
        </w:rPr>
        <w:t xml:space="preserve">采购人：福建农林大学  </w:t>
      </w:r>
    </w:p>
    <w:p w14:paraId="18D08667">
      <w:pPr>
        <w:spacing w:line="500" w:lineRule="exact"/>
        <w:rPr>
          <w:rFonts w:ascii="宋体" w:hAnsi="宋体"/>
          <w:b/>
          <w:color w:val="auto"/>
          <w:sz w:val="48"/>
          <w:highlight w:val="none"/>
        </w:rPr>
      </w:pPr>
    </w:p>
    <w:p w14:paraId="5A64B52B">
      <w:pPr>
        <w:spacing w:line="500" w:lineRule="exact"/>
        <w:jc w:val="right"/>
        <w:rPr>
          <w:rFonts w:ascii="宋体" w:hAnsi="宋体"/>
          <w:b/>
          <w:color w:val="auto"/>
          <w:sz w:val="48"/>
          <w:highlight w:val="none"/>
        </w:rPr>
      </w:pPr>
    </w:p>
    <w:p w14:paraId="7A536714">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009CAF79">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月</w:t>
      </w:r>
    </w:p>
    <w:p w14:paraId="26FC1FBA">
      <w:pPr>
        <w:spacing w:line="500" w:lineRule="exact"/>
        <w:rPr>
          <w:rFonts w:ascii="宋体" w:hAnsi="宋体"/>
          <w:b/>
          <w:color w:val="auto"/>
          <w:sz w:val="48"/>
          <w:highlight w:val="none"/>
          <w:u w:val="single"/>
        </w:rPr>
      </w:pPr>
    </w:p>
    <w:p w14:paraId="55CDB002">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地    址：福州市六一北路92号实发</w:t>
      </w:r>
      <w:r>
        <w:rPr>
          <w:rFonts w:hint="eastAsia" w:ascii="宋体" w:hAnsi="宋体" w:eastAsia="宋体" w:cs="Times New Roman"/>
          <w:b/>
          <w:color w:val="auto"/>
          <w:highlight w:val="none"/>
          <w:lang w:val="en-US" w:eastAsia="zh-CN"/>
        </w:rPr>
        <w:t>九江</w:t>
      </w:r>
      <w:r>
        <w:rPr>
          <w:rFonts w:hint="eastAsia" w:ascii="宋体" w:hAnsi="宋体" w:eastAsia="宋体" w:cs="Times New Roman"/>
          <w:b/>
          <w:color w:val="auto"/>
          <w:highlight w:val="none"/>
        </w:rPr>
        <w:t>大厦18楼</w:t>
      </w:r>
    </w:p>
    <w:p w14:paraId="31D04509">
      <w:pPr>
        <w:spacing w:line="400" w:lineRule="exact"/>
        <w:rPr>
          <w:rFonts w:hint="eastAsia" w:ascii="宋体" w:hAnsi="宋体" w:eastAsia="宋体" w:cs="Times New Roman"/>
          <w:b/>
          <w:color w:val="auto"/>
          <w:highlight w:val="none"/>
          <w:lang w:val="zh-CN"/>
        </w:rPr>
      </w:pPr>
      <w:r>
        <w:rPr>
          <w:rFonts w:hint="eastAsia" w:ascii="宋体" w:hAnsi="宋体" w:eastAsia="宋体" w:cs="Times New Roman"/>
          <w:b/>
          <w:color w:val="auto"/>
          <w:highlight w:val="none"/>
        </w:rPr>
        <w:t>电    话：</w:t>
      </w:r>
      <w:r>
        <w:rPr>
          <w:rFonts w:hint="eastAsia" w:ascii="宋体" w:hAnsi="宋体" w:eastAsia="宋体" w:cs="Times New Roman"/>
          <w:b/>
          <w:color w:val="auto"/>
          <w:highlight w:val="none"/>
          <w:lang w:val="en-US" w:eastAsia="zh-CN"/>
        </w:rPr>
        <w:t>0591-87580399</w:t>
      </w:r>
    </w:p>
    <w:p w14:paraId="6A236457">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邮    编：</w:t>
      </w:r>
      <w:r>
        <w:rPr>
          <w:rFonts w:hint="eastAsia" w:ascii="宋体" w:hAnsi="宋体" w:eastAsia="宋体" w:cs="Times New Roman"/>
          <w:b/>
          <w:color w:val="auto"/>
          <w:highlight w:val="none"/>
          <w:lang w:val="en-US" w:eastAsia="zh-CN"/>
        </w:rPr>
        <w:t>350013</w:t>
      </w:r>
    </w:p>
    <w:p w14:paraId="703C7CA7">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 xml:space="preserve">传    真：0591-87582611              </w:t>
      </w:r>
    </w:p>
    <w:p w14:paraId="07E65046">
      <w:pPr>
        <w:spacing w:line="400" w:lineRule="exact"/>
        <w:rPr>
          <w:rFonts w:ascii="宋体" w:hAnsi="宋体"/>
          <w:b/>
          <w:color w:val="auto"/>
          <w:highlight w:val="none"/>
        </w:rPr>
      </w:pPr>
      <w:r>
        <w:rPr>
          <w:rFonts w:hint="eastAsia" w:ascii="宋体" w:hAnsi="宋体" w:eastAsia="宋体" w:cs="Times New Roman"/>
          <w:b/>
          <w:color w:val="auto"/>
          <w:highlight w:val="none"/>
        </w:rPr>
        <w:t>网    址：Http: //www.fjjfjt.com</w:t>
      </w:r>
    </w:p>
    <w:p w14:paraId="1B9D43B7">
      <w:pPr>
        <w:pStyle w:val="19"/>
        <w:rPr>
          <w:rFonts w:ascii="宋体" w:hAnsi="宋体"/>
          <w:color w:val="auto"/>
          <w:highlight w:val="none"/>
        </w:rPr>
      </w:pPr>
    </w:p>
    <w:p w14:paraId="6FCE957A">
      <w:pPr>
        <w:jc w:val="left"/>
        <w:rPr>
          <w:rFonts w:ascii="宋体" w:hAnsi="宋体"/>
          <w:color w:val="auto"/>
          <w:highlight w:val="none"/>
        </w:rPr>
      </w:pPr>
      <w:r>
        <w:rPr>
          <w:rFonts w:ascii="宋体" w:hAnsi="宋体"/>
          <w:color w:val="auto"/>
          <w:highlight w:val="none"/>
        </w:rPr>
        <w:br w:type="page"/>
      </w:r>
      <w:bookmarkStart w:id="1" w:name="_GoBack"/>
      <w:bookmarkEnd w:id="1"/>
    </w:p>
    <w:p w14:paraId="45FD22BE">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78D3677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7065D80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1、项目编号：FJJF2024SZ008</w:t>
      </w:r>
    </w:p>
    <w:p w14:paraId="4D89854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2、项目名称：福建农林大学学生工作部地图定位服务（一年）采购项目</w:t>
      </w:r>
    </w:p>
    <w:p w14:paraId="5FB7C82A">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 xml:space="preserve">3、竞价采购标的名称、数量及技术参数要求等详见“竞价采购说明一览表”。 </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4、合同包总数：1</w:t>
      </w:r>
    </w:p>
    <w:p w14:paraId="61B0D987">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日</w:t>
      </w:r>
    </w:p>
    <w:p w14:paraId="61B1101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日09:00:00</w:t>
      </w:r>
    </w:p>
    <w:p w14:paraId="59A5F146">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日17:30:00</w:t>
      </w:r>
    </w:p>
    <w:p w14:paraId="03957F6C">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:00:00</w:t>
      </w:r>
    </w:p>
    <w:p w14:paraId="51DB20D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:00:00</w:t>
      </w:r>
    </w:p>
    <w:p w14:paraId="5BBD5D2D">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u w:val="single"/>
        </w:rPr>
        <w:t>http://www.fjjfjt.com</w:t>
      </w:r>
    </w:p>
    <w:p w14:paraId="22A31DA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都将在中国政府采购网(http://www.ccgp.gov.cn/)、</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(http://www.fjjfjt.com)上公布，请潜在竞价人随时关注相关网站，以免错漏重要信息。</w:t>
      </w:r>
    </w:p>
    <w:p w14:paraId="59B4CF2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竞价文件售价0元</w:t>
      </w:r>
      <w:r>
        <w:rPr>
          <w:rFonts w:hint="eastAsia" w:ascii="宋体" w:hAnsi="宋体"/>
          <w:color w:val="auto"/>
          <w:sz w:val="24"/>
          <w:szCs w:val="24"/>
          <w:highlight w:val="none"/>
        </w:rPr>
        <w:t>，在竞价文件获取期限内，各潜在竞价人可直接从采购公告附件中获取。</w:t>
      </w:r>
    </w:p>
    <w:p w14:paraId="5CBC7DEC">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DA7D4C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6703D36D">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采</w:t>
      </w:r>
      <w:r>
        <w:rPr>
          <w:rFonts w:hint="eastAsia" w:ascii="宋体" w:hAnsi="宋体" w:eastAsia="宋体" w:cs="Times New Roman"/>
          <w:color w:val="auto"/>
          <w:sz w:val="24"/>
          <w:szCs w:val="24"/>
          <w:highlight w:val="none"/>
        </w:rPr>
        <w:t>购人名称：福建农林大学</w:t>
      </w:r>
    </w:p>
    <w:p w14:paraId="54B06782">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  址：福州市仓山区上下店路15号</w:t>
      </w:r>
    </w:p>
    <w:p w14:paraId="43C217BD">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联系人：陈老师</w:t>
      </w:r>
    </w:p>
    <w:p w14:paraId="1F6BB44B">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电话：0591-83789499</w:t>
      </w:r>
    </w:p>
    <w:p w14:paraId="0521C0E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14:paraId="2FF2A91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67FCDFB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福州市晋安区六一北路92号实发九江大厦18楼</w:t>
      </w:r>
    </w:p>
    <w:p w14:paraId="0F3BC53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3E481E7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A34D33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5C838284">
      <w:pPr>
        <w:numPr>
          <w:ilvl w:val="0"/>
          <w:numId w:val="1"/>
        </w:numPr>
        <w:spacing w:line="440" w:lineRule="exact"/>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rPr>
        <w:t>竞价操作流程</w:t>
      </w:r>
      <w:r>
        <w:rPr>
          <w:rFonts w:hint="eastAsia" w:ascii="宋体" w:hAnsi="宋体"/>
          <w:b/>
          <w:color w:val="auto"/>
          <w:sz w:val="24"/>
          <w:szCs w:val="24"/>
          <w:highlight w:val="none"/>
          <w:lang w:eastAsia="zh-CN"/>
        </w:rPr>
        <w:t>：</w:t>
      </w:r>
      <w:r>
        <w:rPr>
          <w:rFonts w:hint="eastAsia" w:ascii="宋体" w:hAnsi="宋体"/>
          <w:color w:val="auto"/>
          <w:sz w:val="24"/>
          <w:szCs w:val="24"/>
          <w:highlight w:val="none"/>
        </w:rPr>
        <w:t xml:space="preserve"> </w:t>
      </w:r>
    </w:p>
    <w:p w14:paraId="716861F4">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07299D2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4A891A07">
      <w:pPr>
        <w:pStyle w:val="3"/>
        <w:keepNext/>
        <w:keepLines/>
        <w:widowControl w:val="0"/>
        <w:numPr>
          <w:ilvl w:val="0"/>
          <w:numId w:val="0"/>
        </w:numPr>
        <w:spacing w:before="260" w:after="260" w:line="412" w:lineRule="auto"/>
        <w:jc w:val="center"/>
        <w:outlineLvl w:val="1"/>
        <w:rPr>
          <w:rFonts w:hint="eastAsia" w:eastAsia="宋体"/>
          <w:color w:val="auto"/>
          <w:highlight w:val="none"/>
          <w:lang w:eastAsia="zh-CN"/>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0A055F7A">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6D0BCAFC">
      <w:pPr>
        <w:pStyle w:val="19"/>
        <w:ind w:left="0" w:leftChars="0" w:firstLine="0" w:firstLineChars="0"/>
        <w:rPr>
          <w:rFonts w:ascii="宋体" w:hAnsi="宋体"/>
          <w:color w:val="auto"/>
          <w:sz w:val="24"/>
          <w:szCs w:val="32"/>
          <w:highlight w:val="none"/>
        </w:rPr>
      </w:pPr>
    </w:p>
    <w:p w14:paraId="588F91B0">
      <w:pPr>
        <w:pStyle w:val="19"/>
        <w:ind w:left="0" w:leftChars="0" w:firstLine="0" w:firstLineChars="0"/>
        <w:rPr>
          <w:rFonts w:ascii="宋体" w:hAnsi="宋体"/>
          <w:color w:val="auto"/>
          <w:sz w:val="24"/>
          <w:highlight w:val="none"/>
        </w:rPr>
      </w:pPr>
      <w:r>
        <w:rPr>
          <w:rFonts w:hint="eastAsia" w:ascii="宋体" w:hAnsi="宋体"/>
          <w:color w:val="auto"/>
          <w:sz w:val="24"/>
          <w:szCs w:val="32"/>
          <w:highlight w:val="none"/>
        </w:rPr>
        <w:t>服务类</w:t>
      </w:r>
    </w:p>
    <w:p w14:paraId="6E80BD4F">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753"/>
        <w:gridCol w:w="696"/>
        <w:gridCol w:w="827"/>
        <w:gridCol w:w="1547"/>
        <w:gridCol w:w="1570"/>
      </w:tblGrid>
      <w:tr w14:paraId="6E2A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74A862A3">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56C10010">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3BC6111E">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753" w:type="dxa"/>
            <w:tcBorders>
              <w:top w:val="single" w:color="auto" w:sz="4" w:space="0"/>
              <w:left w:val="single" w:color="auto" w:sz="4" w:space="0"/>
              <w:bottom w:val="single" w:color="auto" w:sz="4" w:space="0"/>
              <w:right w:val="single" w:color="auto" w:sz="4" w:space="0"/>
            </w:tcBorders>
            <w:vAlign w:val="center"/>
          </w:tcPr>
          <w:p w14:paraId="415CD93B">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简要服务要求</w:t>
            </w:r>
          </w:p>
        </w:tc>
        <w:tc>
          <w:tcPr>
            <w:tcW w:w="1523" w:type="dxa"/>
            <w:gridSpan w:val="2"/>
            <w:tcBorders>
              <w:top w:val="single" w:color="auto" w:sz="4" w:space="0"/>
              <w:left w:val="single" w:color="auto" w:sz="4" w:space="0"/>
              <w:bottom w:val="single" w:color="auto" w:sz="4" w:space="0"/>
              <w:right w:val="single" w:color="auto" w:sz="4" w:space="0"/>
            </w:tcBorders>
            <w:vAlign w:val="center"/>
          </w:tcPr>
          <w:p w14:paraId="77B92755">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547" w:type="dxa"/>
            <w:tcBorders>
              <w:top w:val="single" w:color="auto" w:sz="4" w:space="0"/>
              <w:left w:val="single" w:color="auto" w:sz="4" w:space="0"/>
              <w:bottom w:val="single" w:color="auto" w:sz="4" w:space="0"/>
              <w:right w:val="single" w:color="auto" w:sz="4" w:space="0"/>
            </w:tcBorders>
            <w:vAlign w:val="center"/>
          </w:tcPr>
          <w:p w14:paraId="201C69C7">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14:paraId="15475E5D">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2355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170EB3BD">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7A06FD5A">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01CAB199">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地图定位服务（一年）</w:t>
            </w:r>
          </w:p>
        </w:tc>
        <w:tc>
          <w:tcPr>
            <w:tcW w:w="1753" w:type="dxa"/>
            <w:tcBorders>
              <w:top w:val="single" w:color="auto" w:sz="4" w:space="0"/>
              <w:left w:val="single" w:color="auto" w:sz="4" w:space="0"/>
              <w:right w:val="single" w:color="auto" w:sz="4" w:space="0"/>
            </w:tcBorders>
            <w:vAlign w:val="center"/>
          </w:tcPr>
          <w:p w14:paraId="45F192C1">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详见技术和服务要求</w:t>
            </w:r>
          </w:p>
        </w:tc>
        <w:tc>
          <w:tcPr>
            <w:tcW w:w="1523" w:type="dxa"/>
            <w:gridSpan w:val="2"/>
            <w:tcBorders>
              <w:top w:val="single" w:color="auto" w:sz="4" w:space="0"/>
              <w:left w:val="single" w:color="auto" w:sz="4" w:space="0"/>
              <w:right w:val="single" w:color="auto" w:sz="4" w:space="0"/>
            </w:tcBorders>
            <w:vAlign w:val="center"/>
          </w:tcPr>
          <w:p w14:paraId="7C5231DE">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1项</w:t>
            </w:r>
          </w:p>
        </w:tc>
        <w:tc>
          <w:tcPr>
            <w:tcW w:w="1547" w:type="dxa"/>
            <w:tcBorders>
              <w:top w:val="single" w:color="auto" w:sz="4" w:space="0"/>
              <w:left w:val="single" w:color="auto" w:sz="4" w:space="0"/>
              <w:bottom w:val="single" w:color="auto" w:sz="4" w:space="0"/>
              <w:right w:val="single" w:color="auto" w:sz="4" w:space="0"/>
            </w:tcBorders>
            <w:vAlign w:val="center"/>
          </w:tcPr>
          <w:p w14:paraId="1FE2CF55">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52000</w:t>
            </w:r>
          </w:p>
        </w:tc>
        <w:tc>
          <w:tcPr>
            <w:tcW w:w="1570" w:type="dxa"/>
            <w:tcBorders>
              <w:top w:val="single" w:color="auto" w:sz="4" w:space="0"/>
              <w:left w:val="single" w:color="auto" w:sz="4" w:space="0"/>
              <w:right w:val="single" w:color="auto" w:sz="4" w:space="0"/>
            </w:tcBorders>
            <w:vAlign w:val="center"/>
          </w:tcPr>
          <w:p w14:paraId="2A45C40B">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52000</w:t>
            </w:r>
          </w:p>
        </w:tc>
      </w:tr>
      <w:tr w14:paraId="6AF9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3583C7CC">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伍万贰仟</w:t>
            </w:r>
            <w:r>
              <w:rPr>
                <w:rFonts w:hint="eastAsia" w:ascii="宋体" w:hAnsi="宋体"/>
                <w:color w:val="auto"/>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04898214">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52000</w:t>
            </w:r>
          </w:p>
        </w:tc>
      </w:tr>
    </w:tbl>
    <w:p w14:paraId="4C42D4DC">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614AE369">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竞价人报价总价必须低于最高限价的3%（不含）以上，报价单价不能超过竞价文件的单价最高限价，否则，视为无效报价</w:t>
      </w:r>
      <w:r>
        <w:rPr>
          <w:rFonts w:hint="eastAsia" w:ascii="宋体" w:hAnsi="宋体"/>
          <w:b/>
          <w:bCs/>
          <w:color w:val="auto"/>
          <w:sz w:val="24"/>
          <w:szCs w:val="24"/>
          <w:highlight w:val="none"/>
        </w:rPr>
        <w:t>。</w:t>
      </w:r>
    </w:p>
    <w:p w14:paraId="60523083">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4CB9DAFF">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02A62B38">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382C7C11">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14:paraId="3D31AF43">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69D556C7">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2C832350">
      <w:pPr>
        <w:pStyle w:val="43"/>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6EE6ED5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须提供2022年度经审计的财务报告或其基本开户银行出具的资信证明；</w:t>
      </w:r>
    </w:p>
    <w:p w14:paraId="3884AC3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5DAAD08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53098B1E">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2166BA0E">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45B87298">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2C80D9CF">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5DA14BDD">
      <w:pPr>
        <w:spacing w:line="440" w:lineRule="exact"/>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7、特定资格要求（若有）：</w:t>
      </w:r>
      <w:r>
        <w:rPr>
          <w:rFonts w:hint="eastAsia" w:ascii="宋体" w:hAnsi="宋体"/>
          <w:b/>
          <w:bCs/>
          <w:color w:val="auto"/>
          <w:sz w:val="24"/>
          <w:szCs w:val="24"/>
          <w:highlight w:val="none"/>
          <w:lang w:val="en-US" w:eastAsia="zh-CN"/>
        </w:rPr>
        <w:t>无。</w:t>
      </w:r>
    </w:p>
    <w:p w14:paraId="40CE1AAB">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199A8F1F">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247C457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791B1D3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356E5F1E">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1568F162">
      <w:pPr>
        <w:spacing w:line="440" w:lineRule="exact"/>
        <w:ind w:firstLine="48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一年的地图定位服务，具体服务内容要求如下：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035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14:paraId="5630219A">
            <w:pPr>
              <w:spacing w:line="440" w:lineRule="exact"/>
              <w:jc w:val="both"/>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服务名称</w:t>
            </w:r>
          </w:p>
        </w:tc>
        <w:tc>
          <w:tcPr>
            <w:tcW w:w="4261" w:type="dxa"/>
            <w:noWrap w:val="0"/>
            <w:vAlign w:val="center"/>
          </w:tcPr>
          <w:p w14:paraId="6A32F695">
            <w:pPr>
              <w:spacing w:line="440" w:lineRule="exact"/>
              <w:jc w:val="both"/>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每日可调用次数（需大于等于以下次数）</w:t>
            </w:r>
          </w:p>
        </w:tc>
      </w:tr>
      <w:tr w14:paraId="7F19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5CED0E46">
            <w:pPr>
              <w:spacing w:line="44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逆地理编码</w:t>
            </w:r>
          </w:p>
        </w:tc>
        <w:tc>
          <w:tcPr>
            <w:tcW w:w="4261" w:type="dxa"/>
            <w:noWrap w:val="0"/>
            <w:vAlign w:val="top"/>
          </w:tcPr>
          <w:p w14:paraId="6C802508">
            <w:pPr>
              <w:spacing w:line="44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300,000</w:t>
            </w:r>
          </w:p>
        </w:tc>
      </w:tr>
      <w:tr w14:paraId="3881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4E549C3B">
            <w:pPr>
              <w:spacing w:line="44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IP定位</w:t>
            </w:r>
          </w:p>
        </w:tc>
        <w:tc>
          <w:tcPr>
            <w:tcW w:w="4261" w:type="dxa"/>
            <w:noWrap w:val="0"/>
            <w:vAlign w:val="top"/>
          </w:tcPr>
          <w:p w14:paraId="60C04FF9">
            <w:pPr>
              <w:spacing w:line="44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300,000</w:t>
            </w:r>
          </w:p>
        </w:tc>
      </w:tr>
      <w:tr w14:paraId="4ED9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1397AFB7">
            <w:pPr>
              <w:spacing w:line="44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JS地图图面初始化</w:t>
            </w:r>
          </w:p>
        </w:tc>
        <w:tc>
          <w:tcPr>
            <w:tcW w:w="4261" w:type="dxa"/>
            <w:noWrap w:val="0"/>
            <w:vAlign w:val="top"/>
          </w:tcPr>
          <w:p w14:paraId="16C9B0AA">
            <w:pPr>
              <w:spacing w:line="44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3,000,000</w:t>
            </w:r>
          </w:p>
        </w:tc>
      </w:tr>
      <w:tr w14:paraId="108E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3B4E8DBE">
            <w:pPr>
              <w:spacing w:line="44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在线定位</w:t>
            </w:r>
          </w:p>
        </w:tc>
        <w:tc>
          <w:tcPr>
            <w:tcW w:w="4261" w:type="dxa"/>
            <w:noWrap w:val="0"/>
            <w:vAlign w:val="top"/>
          </w:tcPr>
          <w:p w14:paraId="726ED53A">
            <w:pPr>
              <w:spacing w:line="44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3,000,000</w:t>
            </w:r>
          </w:p>
        </w:tc>
      </w:tr>
      <w:tr w14:paraId="303A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0689BBD2">
            <w:pPr>
              <w:spacing w:line="44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关键字搜索</w:t>
            </w:r>
          </w:p>
        </w:tc>
        <w:tc>
          <w:tcPr>
            <w:tcW w:w="4261" w:type="dxa"/>
            <w:noWrap w:val="0"/>
            <w:vAlign w:val="top"/>
          </w:tcPr>
          <w:p w14:paraId="03E97D32">
            <w:pPr>
              <w:spacing w:line="44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10,000</w:t>
            </w:r>
          </w:p>
        </w:tc>
      </w:tr>
      <w:tr w14:paraId="4690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29CEFD0C">
            <w:pPr>
              <w:spacing w:line="44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输入提示</w:t>
            </w:r>
          </w:p>
        </w:tc>
        <w:tc>
          <w:tcPr>
            <w:tcW w:w="4261" w:type="dxa"/>
            <w:noWrap w:val="0"/>
            <w:vAlign w:val="top"/>
          </w:tcPr>
          <w:p w14:paraId="5A54E3FC">
            <w:pPr>
              <w:spacing w:line="44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10,000</w:t>
            </w:r>
          </w:p>
        </w:tc>
      </w:tr>
    </w:tbl>
    <w:p w14:paraId="5828E1ED">
      <w:pPr>
        <w:spacing w:line="440" w:lineRule="exact"/>
        <w:ind w:firstLine="481"/>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为了确保成交供应商能顺利对接学校现有【学生管理平台】，保证学校现有【学生管理平台】可以顺利调用本项目提供的地图定位服务来实现学生晚查寝定位签到与定位销假，本项目将会涉及与学校现有【学生管理平台】的接口对接，学校可协调联系相应开发商，技术细节和接口对接费用与相应开发商协调。</w:t>
      </w:r>
    </w:p>
    <w:p w14:paraId="3106230A">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14:paraId="19AEB4D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1、交付地点：福建农林大学指定地点。</w:t>
      </w:r>
    </w:p>
    <w:p w14:paraId="5D86025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w:t>
      </w:r>
    </w:p>
    <w:p w14:paraId="677BBAC1">
      <w:pPr>
        <w:pStyle w:val="19"/>
        <w:spacing w:after="0" w:line="440" w:lineRule="exact"/>
        <w:ind w:left="0" w:leftChars="0" w:firstLine="480"/>
        <w:rPr>
          <w:rFonts w:ascii="宋体" w:hAnsi="宋体"/>
          <w:color w:val="auto"/>
          <w:sz w:val="24"/>
          <w:highlight w:val="none"/>
        </w:rPr>
      </w:pPr>
      <w:r>
        <w:rPr>
          <w:rFonts w:hint="eastAsia" w:ascii="宋体" w:hAnsi="宋体"/>
          <w:color w:val="auto"/>
          <w:sz w:val="24"/>
          <w:highlight w:val="none"/>
        </w:rPr>
        <w:t>服务类：合同签订后</w:t>
      </w:r>
      <w:r>
        <w:rPr>
          <w:rFonts w:hint="eastAsia" w:ascii="宋体" w:hAnsi="宋体"/>
          <w:color w:val="auto"/>
          <w:sz w:val="24"/>
          <w:highlight w:val="none"/>
          <w:lang w:val="en-US" w:eastAsia="zh-CN"/>
        </w:rPr>
        <w:t>3</w:t>
      </w:r>
      <w:r>
        <w:rPr>
          <w:rFonts w:hint="eastAsia" w:ascii="宋体" w:hAnsi="宋体"/>
          <w:color w:val="auto"/>
          <w:sz w:val="24"/>
          <w:highlight w:val="none"/>
        </w:rPr>
        <w:t>天内完成交付所提供的服务或交接进场实施服务。</w:t>
      </w:r>
    </w:p>
    <w:p w14:paraId="575EA2A9">
      <w:pPr>
        <w:numPr>
          <w:ilvl w:val="0"/>
          <w:numId w:val="2"/>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交付条件：</w:t>
      </w:r>
    </w:p>
    <w:p w14:paraId="431B31A4">
      <w:pPr>
        <w:pStyle w:val="19"/>
        <w:spacing w:after="0" w:line="440" w:lineRule="exact"/>
        <w:ind w:left="0" w:leftChars="0" w:firstLine="480"/>
        <w:rPr>
          <w:rFonts w:ascii="宋体" w:hAnsi="宋体"/>
          <w:color w:val="auto"/>
          <w:highlight w:val="none"/>
        </w:rPr>
      </w:pPr>
      <w:r>
        <w:rPr>
          <w:rFonts w:hint="eastAsia" w:ascii="宋体" w:hAnsi="宋体"/>
          <w:color w:val="auto"/>
          <w:sz w:val="24"/>
          <w:highlight w:val="none"/>
        </w:rPr>
        <w:t>服务类：按照竞价文件要求完成服务，经采购人验收合格完成。</w:t>
      </w:r>
    </w:p>
    <w:p w14:paraId="52374480">
      <w:pPr>
        <w:numPr>
          <w:ilvl w:val="0"/>
          <w:numId w:val="2"/>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w:t>
      </w:r>
    </w:p>
    <w:p w14:paraId="51A324D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 xml:space="preserve">5 </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 xml:space="preserve">5 </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本项目为非专门面向中小企业的采购项目，若</w:t>
      </w:r>
      <w:r>
        <w:rPr>
          <w:rFonts w:hint="eastAsia" w:ascii="宋体" w:hAnsi="宋体"/>
          <w:color w:val="auto"/>
          <w:sz w:val="24"/>
          <w:szCs w:val="24"/>
          <w:highlight w:val="none"/>
          <w:lang w:val="en-US" w:eastAsia="zh-CN"/>
        </w:rPr>
        <w:t>成交</w:t>
      </w:r>
      <w:r>
        <w:rPr>
          <w:rFonts w:hint="eastAsia" w:ascii="宋体" w:hAnsi="宋体"/>
          <w:color w:val="auto"/>
          <w:sz w:val="24"/>
          <w:szCs w:val="24"/>
          <w:highlight w:val="none"/>
        </w:rPr>
        <w:t>人符合中小企业认定标准且按</w:t>
      </w:r>
      <w:r>
        <w:rPr>
          <w:rFonts w:hint="eastAsia" w:ascii="宋体" w:hAnsi="宋体"/>
          <w:color w:val="auto"/>
          <w:sz w:val="24"/>
          <w:szCs w:val="24"/>
          <w:highlight w:val="none"/>
          <w:lang w:val="en-US" w:eastAsia="zh-CN"/>
        </w:rPr>
        <w:t>竞价</w:t>
      </w:r>
      <w:r>
        <w:rPr>
          <w:rFonts w:hint="eastAsia" w:ascii="宋体" w:hAnsi="宋体"/>
          <w:color w:val="auto"/>
          <w:sz w:val="24"/>
          <w:szCs w:val="24"/>
          <w:highlight w:val="none"/>
        </w:rPr>
        <w:t>文件规定提供有效文件的，履约保证金收取比例为合同总金额的</w:t>
      </w:r>
      <w:r>
        <w:rPr>
          <w:rFonts w:hint="eastAsia" w:ascii="宋体" w:hAnsi="宋体"/>
          <w:color w:val="auto"/>
          <w:sz w:val="24"/>
          <w:szCs w:val="24"/>
          <w:highlight w:val="none"/>
          <w:lang w:val="en-US" w:eastAsia="zh-CN"/>
        </w:rPr>
        <w:t xml:space="preserve"> 3 </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本项目对应的中小企业划分标准所属行业为：其他未列明行业。</w:t>
      </w:r>
      <w:r>
        <w:rPr>
          <w:rFonts w:hint="eastAsia" w:ascii="宋体" w:hAnsi="宋体"/>
          <w:color w:val="auto"/>
          <w:sz w:val="24"/>
          <w:szCs w:val="24"/>
          <w:highlight w:val="none"/>
        </w:rPr>
        <w:t>)</w:t>
      </w:r>
    </w:p>
    <w:p w14:paraId="2813545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26CB904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服务类：按合同要求验收合格后，在 </w:t>
      </w:r>
      <w:r>
        <w:rPr>
          <w:rFonts w:hint="eastAsia" w:ascii="宋体" w:hAnsi="宋体"/>
          <w:color w:val="auto"/>
          <w:sz w:val="24"/>
          <w:szCs w:val="24"/>
          <w:highlight w:val="none"/>
          <w:lang w:val="en-US" w:eastAsia="zh-CN"/>
        </w:rPr>
        <w:t>10日</w:t>
      </w:r>
      <w:r>
        <w:rPr>
          <w:rFonts w:hint="eastAsia" w:ascii="宋体" w:hAnsi="宋体"/>
          <w:color w:val="auto"/>
          <w:sz w:val="24"/>
          <w:szCs w:val="24"/>
          <w:highlight w:val="none"/>
        </w:rPr>
        <w:t>内不存在质量问题的前提下，一次性支付合同总额的100 %。（</w:t>
      </w:r>
      <w:r>
        <w:rPr>
          <w:rFonts w:hint="eastAsia" w:ascii="宋体" w:hAnsi="宋体"/>
          <w:color w:val="auto"/>
          <w:sz w:val="24"/>
          <w:szCs w:val="24"/>
          <w:highlight w:val="none"/>
          <w:lang w:val="en-US" w:eastAsia="zh-CN"/>
        </w:rPr>
        <w:t>成交人</w:t>
      </w:r>
      <w:r>
        <w:rPr>
          <w:rFonts w:hint="eastAsia" w:ascii="宋体" w:hAnsi="宋体"/>
          <w:color w:val="auto"/>
          <w:sz w:val="24"/>
          <w:szCs w:val="24"/>
          <w:highlight w:val="none"/>
        </w:rPr>
        <w:t>须提供真实的全额发票）；</w:t>
      </w:r>
    </w:p>
    <w:p w14:paraId="55A35340">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6、服务标准：</w:t>
      </w:r>
    </w:p>
    <w:p w14:paraId="6B810BB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731460C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服务标准：成交供应商所提供的服务必须符合国家、省及行业有关标准和竞价文件要求。成交供应商不按合同约定提交服务所产生的任何费用由成交供应商负责，采购人对由此所引起的变动可以不予确认。</w:t>
      </w:r>
    </w:p>
    <w:p w14:paraId="45DE24D4">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7、货物包装方式、安装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若有</w:t>
      </w:r>
      <w:r>
        <w:rPr>
          <w:rFonts w:hint="eastAsia" w:ascii="宋体" w:hAnsi="宋体"/>
          <w:color w:val="auto"/>
          <w:sz w:val="24"/>
          <w:szCs w:val="24"/>
          <w:highlight w:val="none"/>
          <w:lang w:eastAsia="zh-CN"/>
        </w:rPr>
        <w:t>）</w:t>
      </w:r>
    </w:p>
    <w:p w14:paraId="688928AA">
      <w:pPr>
        <w:numPr>
          <w:ilvl w:val="0"/>
          <w:numId w:val="0"/>
        </w:numPr>
        <w:spacing w:line="440" w:lineRule="exact"/>
        <w:ind w:firstLine="481" w:firstLineChars="0"/>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3F1BAB9A">
      <w:pPr>
        <w:numPr>
          <w:ilvl w:val="0"/>
          <w:numId w:val="0"/>
        </w:numPr>
        <w:spacing w:line="440" w:lineRule="exact"/>
        <w:ind w:firstLine="481" w:firstLineChars="0"/>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50FECBD9">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（1）成交供应商须在</w:t>
      </w:r>
      <w:r>
        <w:rPr>
          <w:rFonts w:hint="eastAsia" w:ascii="宋体" w:hAnsi="宋体"/>
          <w:color w:val="auto"/>
          <w:sz w:val="24"/>
          <w:szCs w:val="24"/>
          <w:highlight w:val="none"/>
        </w:rPr>
        <w:t>24小时内响应</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故障</w:t>
      </w:r>
      <w:r>
        <w:rPr>
          <w:rFonts w:hint="eastAsia" w:ascii="宋体" w:hAnsi="宋体"/>
          <w:color w:val="auto"/>
          <w:sz w:val="24"/>
          <w:szCs w:val="24"/>
          <w:highlight w:val="none"/>
          <w:lang w:val="en-US" w:eastAsia="zh-CN"/>
        </w:rPr>
        <w:t>通知</w:t>
      </w:r>
      <w:r>
        <w:rPr>
          <w:rFonts w:hint="eastAsia" w:ascii="宋体" w:hAnsi="宋体"/>
          <w:color w:val="auto"/>
          <w:sz w:val="24"/>
          <w:szCs w:val="24"/>
          <w:highlight w:val="none"/>
        </w:rPr>
        <w:t>并排除故障。</w:t>
      </w:r>
    </w:p>
    <w:p w14:paraId="00FDD95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44757CA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5059CAD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9.1.1采购人最终用户负责服务的验收。详见竞价文件、成交供应商报价文件。</w:t>
      </w:r>
    </w:p>
    <w:p w14:paraId="1792BB6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9.1.2验收结果经采购人与成交供应商双方确认后，采购人最终用户在验收材料上加盖单位公章后，提交相关主管部门备案。</w:t>
      </w:r>
    </w:p>
    <w:p w14:paraId="07B668C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9.1.3异议期：服务期内采购人对服务有异议的，成交供应商应在2个工作日内负责整改解决，否则视为成交供应商根本违约。</w:t>
      </w:r>
    </w:p>
    <w:p w14:paraId="60B4B15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3DF201F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1EBD35D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10.1成交供应商符合验收条件的，采购人应严格按照竞价文件要求在双方约定的时间内进行验收，采购人无正当理由不得无故拖延验收时间。</w:t>
      </w:r>
    </w:p>
    <w:p w14:paraId="23F52C4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10.2成交供应商所提供的服务不符合合同要求的，采购人有权要求整改，在规定时间内未完成整改的，没收其履约保证金，采购人有权单方面解除合同。</w:t>
      </w:r>
    </w:p>
    <w:p w14:paraId="6E06EDD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10.3成交供应商不能按时完整交付服务的，采购人有权没收其履约保证金，成交供应商逾期交付服务，应向采购人每日偿付合同款5‰的违约金，逾期超过15日的，采购人有权单方解除合同。 </w:t>
      </w:r>
    </w:p>
    <w:p w14:paraId="154F3BA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10.4成交供应商未经采购人同意单方面终止合同的，成交供应商除了应向采购人赔偿因合同终止导致的损失外，还应向采购人偿付该合同款30%的违约金。</w:t>
      </w:r>
    </w:p>
    <w:p w14:paraId="73339428">
      <w:pPr>
        <w:spacing w:line="440" w:lineRule="exact"/>
        <w:ind w:firstLine="481"/>
        <w:rPr>
          <w:rFonts w:ascii="宋体" w:hAnsi="宋体"/>
          <w:color w:val="auto"/>
          <w:highlight w:val="none"/>
        </w:rPr>
      </w:pPr>
      <w:r>
        <w:rPr>
          <w:rFonts w:hint="eastAsia" w:ascii="宋体" w:hAnsi="宋体"/>
          <w:color w:val="auto"/>
          <w:sz w:val="24"/>
          <w:szCs w:val="24"/>
          <w:highlight w:val="none"/>
        </w:rPr>
        <w:t>10.5因成交供应商违约对采购人造成损失的赔偿金及合同约定的违约金均可由采购人从未支付的合同款或履约保证金中扣除。</w:t>
      </w:r>
    </w:p>
    <w:p w14:paraId="05F42AA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784795D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5E380E6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633E5D19">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47BEE103">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6809282B">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w:t>
      </w:r>
      <w:r>
        <w:rPr>
          <w:rFonts w:hint="eastAsia" w:ascii="宋体" w:hAnsi="宋体" w:cs="新宋体"/>
          <w:color w:val="auto"/>
          <w:kern w:val="0"/>
          <w:sz w:val="24"/>
          <w:szCs w:val="22"/>
          <w:highlight w:val="none"/>
          <w:lang w:val="en-US" w:eastAsia="zh-CN"/>
        </w:rPr>
        <w:t>本项目履约相关的一切费用</w:t>
      </w:r>
      <w:r>
        <w:rPr>
          <w:rFonts w:hint="eastAsia" w:ascii="宋体" w:hAnsi="宋体" w:cs="新宋体"/>
          <w:color w:val="auto"/>
          <w:kern w:val="0"/>
          <w:sz w:val="24"/>
          <w:szCs w:val="22"/>
          <w:highlight w:val="none"/>
        </w:rPr>
        <w:t>。</w:t>
      </w:r>
    </w:p>
    <w:p w14:paraId="144F96B5">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537E311B">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5263AB49">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7EF6CF7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0AFAA288">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2278115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58F3E324">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388E264A">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437D1C86">
      <w:pPr>
        <w:pStyle w:val="6"/>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网上竞价文件第二章(资格标准)。</w:t>
      </w:r>
    </w:p>
    <w:p w14:paraId="70CF4214">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竞价人在网上竞价</w:t>
      </w:r>
      <w:r>
        <w:rPr>
          <w:rFonts w:hint="eastAsia" w:ascii="宋体" w:hAnsi="宋体" w:cs="宋体"/>
          <w:b w:val="0"/>
          <w:bCs/>
          <w:color w:val="auto"/>
          <w:kern w:val="0"/>
          <w:sz w:val="24"/>
          <w:szCs w:val="24"/>
          <w:highlight w:val="none"/>
          <w:lang w:val="en-US" w:eastAsia="zh-CN"/>
        </w:rPr>
        <w:t>报名</w:t>
      </w:r>
      <w:r>
        <w:rPr>
          <w:rFonts w:hint="eastAsia" w:ascii="宋体" w:hAnsi="宋体" w:cs="宋体"/>
          <w:b w:val="0"/>
          <w:bCs/>
          <w:color w:val="auto"/>
          <w:kern w:val="0"/>
          <w:sz w:val="24"/>
          <w:szCs w:val="24"/>
          <w:highlight w:val="none"/>
        </w:rPr>
        <w:t>截止时间前须</w:t>
      </w:r>
      <w:r>
        <w:rPr>
          <w:rFonts w:hint="eastAsia" w:ascii="宋体" w:hAnsi="宋体" w:cs="宋体"/>
          <w:b w:val="0"/>
          <w:bCs/>
          <w:color w:val="auto"/>
          <w:kern w:val="0"/>
          <w:sz w:val="24"/>
          <w:szCs w:val="24"/>
          <w:highlight w:val="none"/>
          <w:lang w:val="en-US" w:eastAsia="zh-CN"/>
        </w:rPr>
        <w:t>将电子版报价文件上传至招标代理公司系统</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报价文件须</w:t>
      </w:r>
      <w:r>
        <w:rPr>
          <w:rFonts w:hint="eastAsia" w:ascii="宋体" w:hAnsi="宋体" w:cs="宋体"/>
          <w:b w:val="0"/>
          <w:bCs/>
          <w:color w:val="auto"/>
          <w:kern w:val="0"/>
          <w:sz w:val="24"/>
          <w:szCs w:val="24"/>
          <w:highlight w:val="none"/>
        </w:rPr>
        <w:t>加盖公章。未按以上要求</w:t>
      </w:r>
      <w:r>
        <w:rPr>
          <w:rFonts w:hint="eastAsia" w:ascii="宋体" w:hAnsi="宋体" w:cs="宋体"/>
          <w:b w:val="0"/>
          <w:bCs/>
          <w:color w:val="auto"/>
          <w:kern w:val="0"/>
          <w:sz w:val="24"/>
          <w:szCs w:val="24"/>
          <w:highlight w:val="none"/>
          <w:lang w:val="en-US" w:eastAsia="zh-CN"/>
        </w:rPr>
        <w:t>上传报价</w:t>
      </w:r>
      <w:r>
        <w:rPr>
          <w:rFonts w:hint="eastAsia" w:ascii="宋体" w:hAnsi="宋体" w:cs="宋体"/>
          <w:b w:val="0"/>
          <w:bCs/>
          <w:color w:val="auto"/>
          <w:kern w:val="0"/>
          <w:sz w:val="24"/>
          <w:szCs w:val="24"/>
          <w:highlight w:val="none"/>
        </w:rPr>
        <w:t>的竞价人，将导致其竞价资格被拒绝。</w:t>
      </w:r>
    </w:p>
    <w:p w14:paraId="765E3F9A">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23BE2186">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1D364B01">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34D07F5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val="en-US" w:eastAsia="zh-CN"/>
        </w:rPr>
        <w:t>三</w:t>
      </w:r>
      <w:r>
        <w:rPr>
          <w:rFonts w:hint="eastAsia" w:ascii="宋体" w:hAnsi="宋体" w:cs="宋体"/>
          <w:bCs/>
          <w:color w:val="auto"/>
          <w:kern w:val="0"/>
          <w:sz w:val="24"/>
          <w:szCs w:val="24"/>
          <w:highlight w:val="none"/>
        </w:rPr>
        <w:t>家的，网上竞价无效。</w:t>
      </w:r>
    </w:p>
    <w:p w14:paraId="2DE5BC3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75A4610E">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21EC2F1E">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1、采购代理机构将采购人提出的采购需求在中国政府采购网、</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w:t>
      </w:r>
      <w:r>
        <w:rPr>
          <w:rFonts w:hint="eastAsia" w:ascii="宋体" w:hAnsi="宋体" w:cs="宋体"/>
          <w:bCs/>
          <w:color w:val="auto"/>
          <w:kern w:val="0"/>
          <w:sz w:val="24"/>
          <w:szCs w:val="24"/>
          <w:highlight w:val="none"/>
        </w:rPr>
        <w:t>进行发布。网上竞价的报价时限为，在报价时限截止前，潜在竞价人可通过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竞价人首次提交的报价总价必须低于公告最高限价的3%（不含）以上，报价单价不能超过竞价文件的单价最高限价，否则，视为无效报价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16DAD99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6A8E43B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2B3B6A1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6B8FD596">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79D876D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11349A5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1AD22E6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5AC31306">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2ACF8422">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4710CA8A">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255315AE">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7F4EEB48">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66FDC96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747FA17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78D6B91D">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3810C2A5">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7326D2D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3F009DFB">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20BE9F17">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1、竞价保证金：人民币</w:t>
      </w:r>
      <w:r>
        <w:rPr>
          <w:rFonts w:hint="eastAsia" w:ascii="宋体" w:hAnsi="宋体" w:cs="宋体"/>
          <w:bCs/>
          <w:color w:val="auto"/>
          <w:kern w:val="0"/>
          <w:sz w:val="24"/>
          <w:szCs w:val="24"/>
          <w:highlight w:val="none"/>
          <w:lang w:val="en-US" w:eastAsia="zh-CN"/>
        </w:rPr>
        <w:t>520</w:t>
      </w:r>
      <w:r>
        <w:rPr>
          <w:rFonts w:hint="eastAsia" w:ascii="宋体" w:hAnsi="宋体" w:cs="宋体"/>
          <w:bCs/>
          <w:color w:val="auto"/>
          <w:kern w:val="0"/>
          <w:sz w:val="24"/>
          <w:szCs w:val="24"/>
          <w:highlight w:val="none"/>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bCs w:val="0"/>
          <w:color w:val="auto"/>
          <w:kern w:val="0"/>
          <w:sz w:val="24"/>
          <w:szCs w:val="24"/>
          <w:highlight w:val="none"/>
        </w:rPr>
        <w:t>（缴纳保证金账户信息：开 户 名：</w:t>
      </w:r>
      <w:r>
        <w:rPr>
          <w:rFonts w:hint="eastAsia" w:ascii="宋体" w:hAnsi="宋体" w:cs="宋体"/>
          <w:b/>
          <w:bCs w:val="0"/>
          <w:color w:val="auto"/>
          <w:kern w:val="0"/>
          <w:sz w:val="24"/>
          <w:szCs w:val="24"/>
          <w:highlight w:val="none"/>
          <w:lang w:val="zh-CN"/>
        </w:rPr>
        <w:t>福建省金丰招标代理有限公司；</w:t>
      </w:r>
      <w:r>
        <w:rPr>
          <w:rFonts w:hint="eastAsia" w:ascii="宋体" w:hAnsi="宋体" w:cs="宋体"/>
          <w:b/>
          <w:bCs w:val="0"/>
          <w:color w:val="auto"/>
          <w:kern w:val="0"/>
          <w:sz w:val="24"/>
          <w:szCs w:val="24"/>
          <w:highlight w:val="none"/>
        </w:rPr>
        <w:t>开 户 行：</w:t>
      </w:r>
      <w:r>
        <w:rPr>
          <w:rFonts w:hint="eastAsia" w:ascii="宋体" w:hAnsi="宋体" w:cs="宋体"/>
          <w:b/>
          <w:bCs w:val="0"/>
          <w:color w:val="auto"/>
          <w:kern w:val="0"/>
          <w:sz w:val="24"/>
          <w:szCs w:val="24"/>
          <w:highlight w:val="none"/>
          <w:lang w:val="zh-CN"/>
        </w:rPr>
        <w:t>中国工商银行福州三叉街支行；</w:t>
      </w:r>
      <w:r>
        <w:rPr>
          <w:rFonts w:hint="eastAsia" w:ascii="宋体" w:hAnsi="宋体" w:cs="宋体"/>
          <w:b/>
          <w:bCs w:val="0"/>
          <w:color w:val="auto"/>
          <w:kern w:val="0"/>
          <w:sz w:val="24"/>
          <w:szCs w:val="24"/>
          <w:highlight w:val="none"/>
        </w:rPr>
        <w:t xml:space="preserve"> 账 号：</w:t>
      </w:r>
      <w:r>
        <w:rPr>
          <w:rFonts w:hint="eastAsia" w:ascii="宋体" w:hAnsi="宋体" w:cs="宋体"/>
          <w:b/>
          <w:bCs w:val="0"/>
          <w:color w:val="auto"/>
          <w:kern w:val="0"/>
          <w:sz w:val="24"/>
          <w:szCs w:val="24"/>
          <w:highlight w:val="none"/>
          <w:lang w:val="zh-CN"/>
        </w:rPr>
        <w:t>1402024319600052467。</w:t>
      </w:r>
      <w:r>
        <w:rPr>
          <w:rFonts w:hint="eastAsia" w:ascii="宋体" w:hAnsi="宋体"/>
          <w:b/>
          <w:bCs w:val="0"/>
          <w:color w:val="auto"/>
          <w:sz w:val="24"/>
          <w:szCs w:val="24"/>
          <w:highlight w:val="none"/>
        </w:rPr>
        <w:t>）</w:t>
      </w:r>
    </w:p>
    <w:p w14:paraId="783EF58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66547A0E">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73F1FAA3">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08B1B63D">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6B548273">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6103AB71">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3378C050">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530453F4">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68A24C4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637F642">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39E47D2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7E2A264C">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499FFB5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7E6FF97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7C867B3E">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5E0498D5">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日内，根据竞价文件确定的事项和成交供应商报价文件，与福建农林大学签订合同。若成交供应商自愿放弃成交资格或未在规定时间内签订合同，采购人有权没收竞价保证金，并保留追究其法律责任的权利。</w:t>
      </w:r>
    </w:p>
    <w:p w14:paraId="2DA67F1A">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2A243683">
      <w:pPr>
        <w:pStyle w:val="17"/>
        <w:spacing w:before="0" w:beforeAutospacing="0" w:after="0" w:afterAutospacing="0" w:line="360" w:lineRule="auto"/>
        <w:rPr>
          <w:rFonts w:ascii="宋体" w:hAnsi="宋体" w:cs="宋体"/>
          <w:color w:val="auto"/>
          <w:szCs w:val="24"/>
          <w:highlight w:val="none"/>
        </w:rPr>
      </w:pPr>
      <w:r>
        <w:rPr>
          <w:rFonts w:ascii="宋体" w:hAnsi="宋体"/>
          <w:color w:val="auto"/>
          <w:sz w:val="24"/>
          <w:szCs w:val="24"/>
          <w:highlight w:val="none"/>
        </w:rPr>
        <w:br w:type="page"/>
      </w:r>
    </w:p>
    <w:p w14:paraId="11311640">
      <w:pPr>
        <w:autoSpaceDN w:val="0"/>
        <w:spacing w:line="360" w:lineRule="auto"/>
        <w:jc w:val="center"/>
        <w:rPr>
          <w:b/>
          <w:color w:val="auto"/>
          <w:sz w:val="28"/>
          <w:szCs w:val="28"/>
          <w:highlight w:val="none"/>
        </w:rPr>
      </w:pPr>
      <w:r>
        <w:rPr>
          <w:rStyle w:val="23"/>
          <w:rFonts w:hint="eastAsia" w:ascii="宋体" w:hAnsi="宋体"/>
          <w:color w:val="auto"/>
          <w:sz w:val="28"/>
          <w:szCs w:val="28"/>
          <w:highlight w:val="none"/>
        </w:rPr>
        <w:t>福建农林大学网上竞价（服务类）</w:t>
      </w:r>
      <w:r>
        <w:rPr>
          <w:rStyle w:val="23"/>
          <w:rFonts w:ascii="宋体" w:hAnsi="宋体"/>
          <w:color w:val="auto"/>
          <w:sz w:val="28"/>
          <w:szCs w:val="28"/>
          <w:highlight w:val="none"/>
        </w:rPr>
        <w:t>采购合同（参考文本</w:t>
      </w:r>
      <w:r>
        <w:rPr>
          <w:rStyle w:val="23"/>
          <w:rFonts w:hint="eastAsia" w:ascii="宋体" w:hAnsi="宋体"/>
          <w:color w:val="auto"/>
          <w:sz w:val="28"/>
          <w:szCs w:val="28"/>
          <w:highlight w:val="none"/>
        </w:rPr>
        <w:t>202</w:t>
      </w:r>
      <w:r>
        <w:rPr>
          <w:rStyle w:val="23"/>
          <w:rFonts w:hint="eastAsia" w:ascii="宋体" w:hAnsi="宋体"/>
          <w:color w:val="auto"/>
          <w:sz w:val="28"/>
          <w:szCs w:val="28"/>
          <w:highlight w:val="none"/>
          <w:lang w:val="en-US" w:eastAsia="zh-CN"/>
        </w:rPr>
        <w:t>4</w:t>
      </w:r>
      <w:r>
        <w:rPr>
          <w:rStyle w:val="23"/>
          <w:rFonts w:hint="eastAsia" w:ascii="宋体" w:hAnsi="宋体"/>
          <w:color w:val="auto"/>
          <w:sz w:val="28"/>
          <w:szCs w:val="28"/>
          <w:highlight w:val="none"/>
        </w:rPr>
        <w:t>-01-01版</w:t>
      </w:r>
      <w:r>
        <w:rPr>
          <w:rStyle w:val="23"/>
          <w:rFonts w:ascii="宋体" w:hAnsi="宋体"/>
          <w:color w:val="auto"/>
          <w:sz w:val="28"/>
          <w:szCs w:val="28"/>
          <w:highlight w:val="none"/>
        </w:rPr>
        <w:t>）</w:t>
      </w:r>
    </w:p>
    <w:p w14:paraId="3A0CFE50">
      <w:pPr>
        <w:autoSpaceDN w:val="0"/>
        <w:spacing w:line="360" w:lineRule="auto"/>
        <w:jc w:val="center"/>
        <w:rPr>
          <w:rStyle w:val="23"/>
          <w:rFonts w:ascii="宋体" w:hAnsi="宋体"/>
          <w:color w:val="auto"/>
          <w:highlight w:val="none"/>
        </w:rPr>
      </w:pPr>
      <w:r>
        <w:rPr>
          <w:rStyle w:val="23"/>
          <w:rFonts w:ascii="宋体" w:hAnsi="宋体"/>
          <w:color w:val="auto"/>
          <w:sz w:val="28"/>
          <w:szCs w:val="28"/>
          <w:highlight w:val="none"/>
        </w:rPr>
        <w:t>编制说明</w:t>
      </w:r>
    </w:p>
    <w:p w14:paraId="181DCCB8">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Style w:val="23"/>
          <w:rFonts w:ascii="宋体" w:hAnsi="宋体"/>
          <w:color w:val="auto"/>
          <w:szCs w:val="24"/>
          <w:highlight w:val="none"/>
        </w:rPr>
        <w:t>1、签订合同应遵守</w:t>
      </w:r>
      <w:r>
        <w:rPr>
          <w:rStyle w:val="23"/>
          <w:rFonts w:hint="eastAsia" w:ascii="宋体" w:hAnsi="宋体"/>
          <w:color w:val="auto"/>
          <w:szCs w:val="24"/>
          <w:highlight w:val="none"/>
        </w:rPr>
        <w:t>《中华人民共和国政府采购法》、《中华人民共和国民法典》</w:t>
      </w:r>
      <w:r>
        <w:rPr>
          <w:rStyle w:val="23"/>
          <w:rFonts w:ascii="宋体" w:hAnsi="宋体"/>
          <w:color w:val="auto"/>
          <w:szCs w:val="24"/>
          <w:highlight w:val="none"/>
        </w:rPr>
        <w:t>。</w:t>
      </w:r>
    </w:p>
    <w:p w14:paraId="7C39E8A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Style w:val="23"/>
          <w:rFonts w:ascii="宋体" w:hAnsi="宋体"/>
          <w:color w:val="auto"/>
          <w:szCs w:val="24"/>
          <w:highlight w:val="none"/>
        </w:rPr>
        <w:t>2、签订合同时，采购人与</w:t>
      </w:r>
      <w:r>
        <w:rPr>
          <w:rStyle w:val="23"/>
          <w:rFonts w:hint="eastAsia" w:ascii="宋体" w:hAnsi="宋体" w:cs="宋体"/>
          <w:color w:val="auto"/>
          <w:szCs w:val="24"/>
          <w:highlight w:val="none"/>
        </w:rPr>
        <w:t>成交供应商</w:t>
      </w:r>
      <w:r>
        <w:rPr>
          <w:rStyle w:val="23"/>
          <w:rFonts w:ascii="宋体" w:hAnsi="宋体"/>
          <w:color w:val="auto"/>
          <w:szCs w:val="24"/>
          <w:highlight w:val="none"/>
        </w:rPr>
        <w:t>应结合</w:t>
      </w:r>
      <w:r>
        <w:rPr>
          <w:rStyle w:val="23"/>
          <w:rFonts w:hint="eastAsia" w:ascii="宋体" w:hAnsi="宋体"/>
          <w:color w:val="auto"/>
          <w:szCs w:val="24"/>
          <w:highlight w:val="none"/>
        </w:rPr>
        <w:t>竞价文件</w:t>
      </w:r>
      <w:r>
        <w:rPr>
          <w:rStyle w:val="23"/>
          <w:rFonts w:ascii="宋体" w:hAnsi="宋体"/>
          <w:color w:val="auto"/>
          <w:szCs w:val="24"/>
          <w:highlight w:val="none"/>
        </w:rPr>
        <w:t>规定填</w:t>
      </w:r>
      <w:r>
        <w:rPr>
          <w:rStyle w:val="23"/>
          <w:rFonts w:hint="eastAsia" w:ascii="宋体" w:hAnsi="宋体"/>
          <w:color w:val="auto"/>
          <w:szCs w:val="24"/>
          <w:highlight w:val="none"/>
        </w:rPr>
        <w:t>写</w:t>
      </w:r>
      <w:r>
        <w:rPr>
          <w:rStyle w:val="23"/>
          <w:rFonts w:ascii="宋体" w:hAnsi="宋体"/>
          <w:color w:val="auto"/>
          <w:szCs w:val="24"/>
          <w:highlight w:val="none"/>
        </w:rPr>
        <w:t>相应内容。</w:t>
      </w:r>
      <w:r>
        <w:rPr>
          <w:rStyle w:val="23"/>
          <w:rFonts w:hint="eastAsia" w:ascii="宋体" w:hAnsi="宋体"/>
          <w:color w:val="auto"/>
          <w:szCs w:val="24"/>
          <w:highlight w:val="none"/>
        </w:rPr>
        <w:t>竞价文件</w:t>
      </w:r>
      <w:r>
        <w:rPr>
          <w:rStyle w:val="23"/>
          <w:rFonts w:ascii="宋体" w:hAnsi="宋体"/>
          <w:color w:val="auto"/>
          <w:szCs w:val="24"/>
          <w:highlight w:val="none"/>
        </w:rPr>
        <w:t>已有规定的，双方均不得变更或调整；</w:t>
      </w:r>
      <w:r>
        <w:rPr>
          <w:rStyle w:val="23"/>
          <w:rFonts w:hint="eastAsia" w:ascii="宋体" w:hAnsi="宋体"/>
          <w:color w:val="auto"/>
          <w:szCs w:val="24"/>
          <w:highlight w:val="none"/>
        </w:rPr>
        <w:t>竞价文件</w:t>
      </w:r>
      <w:r>
        <w:rPr>
          <w:rStyle w:val="23"/>
          <w:rFonts w:ascii="宋体" w:hAnsi="宋体"/>
          <w:color w:val="auto"/>
          <w:szCs w:val="24"/>
          <w:highlight w:val="none"/>
        </w:rPr>
        <w:t>未作规定的，双方可通过友好协商进行约定。</w:t>
      </w:r>
    </w:p>
    <w:p w14:paraId="199B701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Style w:val="23"/>
          <w:rFonts w:ascii="宋体" w:hAnsi="宋体"/>
          <w:color w:val="auto"/>
          <w:szCs w:val="24"/>
          <w:highlight w:val="none"/>
        </w:rPr>
        <w:t>3、国家有关部门</w:t>
      </w:r>
      <w:r>
        <w:rPr>
          <w:rStyle w:val="23"/>
          <w:rFonts w:hint="eastAsia" w:ascii="宋体" w:hAnsi="宋体"/>
          <w:color w:val="auto"/>
          <w:szCs w:val="24"/>
          <w:highlight w:val="none"/>
        </w:rPr>
        <w:t>若</w:t>
      </w:r>
      <w:r>
        <w:rPr>
          <w:rStyle w:val="23"/>
          <w:rFonts w:ascii="宋体" w:hAnsi="宋体"/>
          <w:color w:val="auto"/>
          <w:szCs w:val="24"/>
          <w:highlight w:val="none"/>
        </w:rPr>
        <w:t>对合同有规范文本的，可使用相应合同文本。</w:t>
      </w:r>
    </w:p>
    <w:p w14:paraId="12444EA9">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w:t>
      </w:r>
      <w:r>
        <w:rPr>
          <w:rFonts w:ascii="宋体" w:hAnsi="宋体"/>
          <w:color w:val="auto"/>
          <w:szCs w:val="24"/>
          <w:highlight w:val="none"/>
          <w:u w:val="single"/>
        </w:rPr>
        <w:t>农林大学</w:t>
      </w:r>
    </w:p>
    <w:p w14:paraId="60B480D0">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1639E99E">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54BA2C0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1、下列合同文件是构成本合同不可分割的部分：</w:t>
      </w:r>
    </w:p>
    <w:p w14:paraId="1961ED7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1.1合同条款；</w:t>
      </w:r>
    </w:p>
    <w:p w14:paraId="5779CE84">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响应</w:t>
      </w:r>
      <w:r>
        <w:rPr>
          <w:rFonts w:ascii="宋体" w:hAnsi="宋体"/>
          <w:color w:val="auto"/>
          <w:szCs w:val="24"/>
          <w:highlight w:val="none"/>
        </w:rPr>
        <w:t>文件；</w:t>
      </w:r>
    </w:p>
    <w:p w14:paraId="1D20FE9E">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59DB880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r>
        <w:rPr>
          <w:rFonts w:ascii="宋体" w:hAnsi="宋体"/>
          <w:color w:val="auto"/>
          <w:szCs w:val="24"/>
          <w:highlight w:val="none"/>
        </w:rPr>
        <w:t>2、合同标的</w:t>
      </w:r>
    </w:p>
    <w:p w14:paraId="11881774">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hint="eastAsia" w:ascii="宋体" w:hAnsi="宋体"/>
          <w:color w:val="auto"/>
          <w:szCs w:val="24"/>
          <w:highlight w:val="none"/>
        </w:rPr>
        <w:t>服务类</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14:paraId="0C6F12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tcPr>
          <w:p w14:paraId="55BE9E4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合同包号</w:t>
            </w:r>
          </w:p>
        </w:tc>
        <w:tc>
          <w:tcPr>
            <w:tcW w:w="789" w:type="dxa"/>
          </w:tcPr>
          <w:p w14:paraId="6C6C747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Cs w:val="24"/>
                <w:highlight w:val="none"/>
              </w:rPr>
            </w:pPr>
            <w:r>
              <w:rPr>
                <w:rFonts w:hint="eastAsia" w:ascii="宋体" w:hAnsi="宋体"/>
                <w:color w:val="auto"/>
                <w:sz w:val="21"/>
                <w:szCs w:val="21"/>
                <w:highlight w:val="none"/>
              </w:rPr>
              <w:t>品目号</w:t>
            </w:r>
          </w:p>
        </w:tc>
        <w:tc>
          <w:tcPr>
            <w:tcW w:w="1219" w:type="dxa"/>
          </w:tcPr>
          <w:p w14:paraId="1BE2382E">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采购标的</w:t>
            </w:r>
          </w:p>
        </w:tc>
        <w:tc>
          <w:tcPr>
            <w:tcW w:w="1219" w:type="dxa"/>
          </w:tcPr>
          <w:p w14:paraId="03E27AE9">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服务范围</w:t>
            </w:r>
          </w:p>
        </w:tc>
        <w:tc>
          <w:tcPr>
            <w:tcW w:w="1219" w:type="dxa"/>
          </w:tcPr>
          <w:p w14:paraId="75FC1B64">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服务要求</w:t>
            </w:r>
          </w:p>
        </w:tc>
        <w:tc>
          <w:tcPr>
            <w:tcW w:w="1244" w:type="dxa"/>
          </w:tcPr>
          <w:p w14:paraId="5B2C14D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服务时间（单位）</w:t>
            </w:r>
          </w:p>
        </w:tc>
        <w:tc>
          <w:tcPr>
            <w:tcW w:w="1219" w:type="dxa"/>
          </w:tcPr>
          <w:p w14:paraId="47308235">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服务标准</w:t>
            </w:r>
          </w:p>
        </w:tc>
        <w:tc>
          <w:tcPr>
            <w:tcW w:w="1268" w:type="dxa"/>
          </w:tcPr>
          <w:p w14:paraId="63DBE26B">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jc w:val="center"/>
              <w:textAlignment w:val="auto"/>
              <w:rPr>
                <w:rFonts w:ascii="宋体" w:hAnsi="宋体"/>
                <w:color w:val="auto"/>
                <w:sz w:val="21"/>
                <w:szCs w:val="21"/>
                <w:highlight w:val="none"/>
              </w:rPr>
            </w:pPr>
            <w:r>
              <w:rPr>
                <w:rFonts w:hint="eastAsia" w:ascii="宋体" w:hAnsi="宋体"/>
                <w:color w:val="auto"/>
                <w:sz w:val="21"/>
                <w:szCs w:val="21"/>
                <w:highlight w:val="none"/>
              </w:rPr>
              <w:t>金额（元）</w:t>
            </w:r>
          </w:p>
        </w:tc>
      </w:tr>
      <w:tr w14:paraId="6D63D1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tcPr>
          <w:p w14:paraId="217209F1">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789" w:type="dxa"/>
          </w:tcPr>
          <w:p w14:paraId="63DE499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1219" w:type="dxa"/>
          </w:tcPr>
          <w:p w14:paraId="736EAB51">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1219" w:type="dxa"/>
          </w:tcPr>
          <w:p w14:paraId="3018D87D">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1219" w:type="dxa"/>
          </w:tcPr>
          <w:p w14:paraId="1A66750A">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1244" w:type="dxa"/>
          </w:tcPr>
          <w:p w14:paraId="2CBECBD7">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1219" w:type="dxa"/>
          </w:tcPr>
          <w:p w14:paraId="186DC8B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c>
          <w:tcPr>
            <w:tcW w:w="1268" w:type="dxa"/>
          </w:tcPr>
          <w:p w14:paraId="3475320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tc>
      </w:tr>
    </w:tbl>
    <w:p w14:paraId="0E82EC24">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3、合同总金额</w:t>
      </w:r>
    </w:p>
    <w:p w14:paraId="54430F4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u w:val="single"/>
        </w:rPr>
      </w:pPr>
      <w:r>
        <w:rPr>
          <w:rFonts w:ascii="宋体" w:hAnsi="宋体"/>
          <w:color w:val="auto"/>
          <w:szCs w:val="24"/>
          <w:highlight w:val="none"/>
        </w:rPr>
        <w:t>3.1合同总金额为人民币大写</w:t>
      </w:r>
      <w:r>
        <w:rPr>
          <w:rFonts w:ascii="宋体" w:hAnsi="宋体"/>
          <w:color w:val="auto"/>
          <w:szCs w:val="24"/>
          <w:highlight w:val="none"/>
          <w:u w:val="single"/>
        </w:rPr>
        <w:t>：              元（￥              ）。</w:t>
      </w:r>
    </w:p>
    <w:p w14:paraId="72D0AC3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4、合同标的交付时间、地点和条件</w:t>
      </w:r>
    </w:p>
    <w:p w14:paraId="60F9DE18">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ascii="宋体" w:hAnsi="宋体"/>
          <w:color w:val="auto"/>
          <w:szCs w:val="24"/>
          <w:highlight w:val="none"/>
        </w:rPr>
        <w:t>4.1交付时间： 合同签订后天内完成交交付所提供的服务或交接进场实施服务</w:t>
      </w:r>
    </w:p>
    <w:p w14:paraId="48CCA579">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4.2交付地点： </w:t>
      </w:r>
      <w:r>
        <w:rPr>
          <w:rFonts w:hint="eastAsia"/>
          <w:color w:val="auto"/>
          <w:szCs w:val="24"/>
          <w:highlight w:val="none"/>
        </w:rPr>
        <w:t>福建农林大学指定地点。</w:t>
      </w:r>
      <w:r>
        <w:rPr>
          <w:rFonts w:ascii="宋体" w:hAnsi="宋体"/>
          <w:color w:val="auto"/>
          <w:szCs w:val="24"/>
          <w:highlight w:val="none"/>
        </w:rPr>
        <w:t> </w:t>
      </w:r>
    </w:p>
    <w:p w14:paraId="65409138">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ascii="宋体" w:hAnsi="宋体"/>
          <w:color w:val="auto"/>
          <w:szCs w:val="24"/>
          <w:highlight w:val="none"/>
        </w:rPr>
        <w:t>4.3交付条件： </w:t>
      </w:r>
      <w:r>
        <w:rPr>
          <w:rFonts w:ascii="宋体" w:hAnsi="宋体" w:eastAsia="宋体" w:cs="Times New Roman"/>
          <w:color w:val="auto"/>
          <w:kern w:val="0"/>
          <w:sz w:val="24"/>
          <w:szCs w:val="24"/>
          <w:highlight w:val="none"/>
        </w:rPr>
        <w:t>按照响应文件要求完成服务，经采购人验收合格完成</w:t>
      </w:r>
      <w:r>
        <w:rPr>
          <w:rFonts w:ascii="宋体" w:hAnsi="宋体"/>
          <w:color w:val="auto"/>
          <w:szCs w:val="24"/>
          <w:highlight w:val="none"/>
        </w:rPr>
        <w:t>  </w:t>
      </w:r>
    </w:p>
    <w:p w14:paraId="3B4FBCBA">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color w:val="auto"/>
          <w:highlight w:val="none"/>
        </w:rPr>
        <w:t>5、合同标的应符合竞价文件、乙方响应文件的规定或约定，具体如下</w:t>
      </w:r>
    </w:p>
    <w:p w14:paraId="4D401DC3">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5.1服务标准：乙方所提供的服务必须符合国家、省及行业有关标准和竞价文件要求。乙方不按本合同约定提交服务所产生的任何费用由乙方负责，甲方对由此所引起的变动可以不予确认。</w:t>
      </w:r>
    </w:p>
    <w:p w14:paraId="45BC9665">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5.2其他合同标的内容详见本采购项目相关文件</w:t>
      </w:r>
      <w:r>
        <w:rPr>
          <w:rFonts w:ascii="宋体" w:hAnsi="宋体"/>
          <w:color w:val="auto"/>
          <w:kern w:val="0"/>
          <w:sz w:val="24"/>
          <w:szCs w:val="24"/>
          <w:highlight w:val="none"/>
        </w:rPr>
        <w:t>。</w:t>
      </w:r>
    </w:p>
    <w:p w14:paraId="744C871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6、验收</w:t>
      </w:r>
    </w:p>
    <w:p w14:paraId="479AE742">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6.1.1甲方最终用户负责服务的验收。</w:t>
      </w:r>
      <w:r>
        <w:rPr>
          <w:color w:val="auto"/>
          <w:kern w:val="0"/>
          <w:sz w:val="24"/>
          <w:szCs w:val="24"/>
          <w:highlight w:val="none"/>
        </w:rPr>
        <w:t>详见竞价文件、乙方响应文件</w:t>
      </w:r>
      <w:r>
        <w:rPr>
          <w:rFonts w:ascii="宋体" w:hAnsi="宋体"/>
          <w:color w:val="auto"/>
          <w:kern w:val="0"/>
          <w:sz w:val="24"/>
          <w:szCs w:val="24"/>
          <w:highlight w:val="none"/>
        </w:rPr>
        <w:t>。</w:t>
      </w:r>
    </w:p>
    <w:p w14:paraId="5AB65D44">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6.1.2验收结果经甲乙双方确认后，甲方最终用户在验收</w:t>
      </w:r>
      <w:r>
        <w:rPr>
          <w:rFonts w:ascii="宋体" w:hAnsi="宋体"/>
          <w:color w:val="auto"/>
          <w:kern w:val="0"/>
          <w:sz w:val="24"/>
          <w:szCs w:val="24"/>
          <w:highlight w:val="none"/>
        </w:rPr>
        <w:t>材料</w:t>
      </w:r>
      <w:r>
        <w:rPr>
          <w:rFonts w:hint="eastAsia" w:ascii="宋体" w:hAnsi="宋体"/>
          <w:color w:val="auto"/>
          <w:kern w:val="0"/>
          <w:sz w:val="24"/>
          <w:szCs w:val="24"/>
          <w:highlight w:val="none"/>
        </w:rPr>
        <w:t>上加盖单位公章后，提交相关主管部门备案。</w:t>
      </w:r>
    </w:p>
    <w:p w14:paraId="3D5ED571">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6.1.3异议期：服务期内甲方对服务有异议的，乙方应在贰个工作日内负责整改解决，否则视为乙方根本违约。</w:t>
      </w:r>
    </w:p>
    <w:p w14:paraId="38DC8EA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供应商</w:t>
      </w:r>
      <w:r>
        <w:rPr>
          <w:rFonts w:ascii="宋体" w:hAnsi="宋体"/>
          <w:color w:val="auto"/>
          <w:szCs w:val="24"/>
          <w:highlight w:val="none"/>
        </w:rPr>
        <w:t>参与验收：</w:t>
      </w:r>
    </w:p>
    <w:p w14:paraId="6CBF0A34">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Fonts w:ascii="宋体" w:hAnsi="宋体"/>
          <w:color w:val="auto"/>
          <w:szCs w:val="24"/>
          <w:highlight w:val="none"/>
        </w:rPr>
        <w:t>□不邀请。</w:t>
      </w:r>
    </w:p>
    <w:p w14:paraId="79E1007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6"/>
        <w:gridCol w:w="3229"/>
        <w:gridCol w:w="4777"/>
      </w:tblGrid>
      <w:tr w14:paraId="17D1EC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090EB17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600F0C3B">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2CB8F214">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r>
              <w:rPr>
                <w:rFonts w:hint="eastAsia" w:ascii="宋体" w:hAnsi="宋体"/>
                <w:color w:val="auto"/>
                <w:szCs w:val="24"/>
                <w:highlight w:val="none"/>
              </w:rPr>
              <w:t>支付期次说明</w:t>
            </w:r>
          </w:p>
        </w:tc>
      </w:tr>
      <w:tr w14:paraId="72F683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29E157F2">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p>
        </w:tc>
        <w:tc>
          <w:tcPr>
            <w:tcW w:w="3686" w:type="dxa"/>
          </w:tcPr>
          <w:p w14:paraId="392C32C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p>
        </w:tc>
        <w:tc>
          <w:tcPr>
            <w:tcW w:w="5521" w:type="dxa"/>
          </w:tcPr>
          <w:p w14:paraId="78351ED5">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20" w:firstLineChars="200"/>
              <w:textAlignment w:val="auto"/>
              <w:rPr>
                <w:color w:val="auto"/>
                <w:highlight w:val="none"/>
              </w:rPr>
            </w:pPr>
            <w:r>
              <w:rPr>
                <w:color w:val="auto"/>
                <w:highlight w:val="none"/>
              </w:rPr>
              <w:t>按竞价文件及响应文件要求如实填写</w:t>
            </w:r>
          </w:p>
        </w:tc>
      </w:tr>
    </w:tbl>
    <w:p w14:paraId="373F8D7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8、履约保证金（按竞价文件约定的百分比填写，不得更改）</w:t>
      </w:r>
    </w:p>
    <w:p w14:paraId="4FC9395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ascii="宋体" w:hAnsi="宋体"/>
          <w:color w:val="auto"/>
          <w:szCs w:val="24"/>
          <w:highlight w:val="none"/>
        </w:rPr>
        <w:t>□无。</w:t>
      </w:r>
    </w:p>
    <w:p w14:paraId="311B0B2F">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ascii="宋体" w:hAnsi="宋体"/>
          <w:color w:val="auto"/>
          <w:szCs w:val="24"/>
          <w:highlight w:val="none"/>
        </w:rPr>
        <w:t>□有，具体如下：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%。说明：成交人在签订政府采购合同前三日内应向采购人缴纳合同总金额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收合格后且成交人无违约的前提下无息退还。如果是以保函形式缴纳履约保证金的，成交人必须开具见索即付(无条件支付)银行保函，且保函有效期(即到期时间)必须为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0D32CE7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9、合同有效期</w:t>
      </w:r>
    </w:p>
    <w:p w14:paraId="6648520F">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firstLine="480"/>
        <w:jc w:val="left"/>
        <w:textAlignment w:val="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至</w:t>
      </w:r>
      <w:r>
        <w:rPr>
          <w:rFonts w:ascii="宋体" w:hAnsi="宋体" w:eastAsia="宋体" w:cs="Times New Roman"/>
          <w:color w:val="auto"/>
          <w:kern w:val="0"/>
          <w:sz w:val="24"/>
          <w:szCs w:val="24"/>
          <w:highlight w:val="none"/>
        </w:rPr>
        <w:t>合同约定的合同义务履行完毕</w:t>
      </w:r>
      <w:r>
        <w:rPr>
          <w:rFonts w:hint="eastAsia" w:ascii="宋体" w:hAnsi="宋体" w:eastAsia="宋体" w:cs="Times New Roman"/>
          <w:color w:val="auto"/>
          <w:kern w:val="0"/>
          <w:sz w:val="24"/>
          <w:szCs w:val="24"/>
          <w:highlight w:val="none"/>
        </w:rPr>
        <w:t>或依本合同约定合同解除或终止</w:t>
      </w:r>
      <w:r>
        <w:rPr>
          <w:rFonts w:ascii="宋体" w:hAnsi="宋体" w:eastAsia="宋体" w:cs="Times New Roman"/>
          <w:color w:val="auto"/>
          <w:kern w:val="0"/>
          <w:sz w:val="24"/>
          <w:szCs w:val="24"/>
          <w:highlight w:val="none"/>
        </w:rPr>
        <w:t>。</w:t>
      </w:r>
    </w:p>
    <w:p w14:paraId="5B7A59A7">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ascii="宋体" w:hAnsi="宋体"/>
          <w:color w:val="auto"/>
          <w:szCs w:val="24"/>
          <w:highlight w:val="none"/>
        </w:rPr>
        <w:t>10、违约责任</w:t>
      </w:r>
    </w:p>
    <w:p w14:paraId="49D880F8">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hint="eastAsia" w:ascii="宋体" w:hAnsi="宋体"/>
          <w:color w:val="auto"/>
          <w:szCs w:val="24"/>
          <w:highlight w:val="none"/>
        </w:rPr>
        <w:t>10.1</w:t>
      </w:r>
      <w:r>
        <w:rPr>
          <w:color w:val="auto"/>
          <w:highlight w:val="none"/>
        </w:rPr>
        <w:t>乙方</w:t>
      </w:r>
      <w:r>
        <w:rPr>
          <w:rFonts w:hint="eastAsia" w:ascii="宋体" w:hAnsi="宋体"/>
          <w:color w:val="auto"/>
          <w:szCs w:val="24"/>
          <w:highlight w:val="none"/>
        </w:rPr>
        <w:t>符合验收条件的，甲方应严格按照竞价文件要求在双方约定的时间内进行验收，甲方无正当理由不得无故拖延验收时间。</w:t>
      </w:r>
    </w:p>
    <w:p w14:paraId="0BA5A8C5">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highlight w:val="none"/>
        </w:rPr>
      </w:pPr>
      <w:r>
        <w:rPr>
          <w:color w:val="auto"/>
          <w:highlight w:val="none"/>
        </w:rPr>
        <w:t>10.2乙方所</w:t>
      </w:r>
      <w:r>
        <w:rPr>
          <w:rFonts w:hint="eastAsia"/>
          <w:color w:val="auto"/>
          <w:highlight w:val="none"/>
        </w:rPr>
        <w:t>提供</w:t>
      </w:r>
      <w:r>
        <w:rPr>
          <w:color w:val="auto"/>
          <w:highlight w:val="none"/>
        </w:rPr>
        <w:t>的服务不符合本合同要求的，甲方</w:t>
      </w:r>
      <w:r>
        <w:rPr>
          <w:rFonts w:hint="eastAsia" w:ascii="宋体" w:hAnsi="宋体"/>
          <w:color w:val="auto"/>
          <w:szCs w:val="24"/>
          <w:highlight w:val="none"/>
        </w:rPr>
        <w:t>有权要求整改，在规定时间内未完成整改的，没收其履约保证金</w:t>
      </w:r>
      <w:r>
        <w:rPr>
          <w:color w:val="auto"/>
          <w:highlight w:val="none"/>
        </w:rPr>
        <w:t>，甲方有权单方面</w:t>
      </w:r>
      <w:r>
        <w:rPr>
          <w:rFonts w:hint="eastAsia"/>
          <w:color w:val="auto"/>
          <w:highlight w:val="none"/>
        </w:rPr>
        <w:t>解除合</w:t>
      </w:r>
      <w:r>
        <w:rPr>
          <w:color w:val="auto"/>
          <w:highlight w:val="none"/>
        </w:rPr>
        <w:t>同。</w:t>
      </w:r>
    </w:p>
    <w:p w14:paraId="052BE6D8">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color w:val="auto"/>
          <w:highlight w:val="none"/>
        </w:rPr>
        <w:t xml:space="preserve"> 10.3乙方不能按时</w:t>
      </w:r>
      <w:r>
        <w:rPr>
          <w:rFonts w:hint="eastAsia"/>
          <w:color w:val="auto"/>
          <w:highlight w:val="none"/>
        </w:rPr>
        <w:t>完整</w:t>
      </w:r>
      <w:r>
        <w:rPr>
          <w:color w:val="auto"/>
          <w:highlight w:val="none"/>
        </w:rPr>
        <w:t>交付</w:t>
      </w:r>
      <w:r>
        <w:rPr>
          <w:rFonts w:hint="eastAsia"/>
          <w:color w:val="auto"/>
          <w:highlight w:val="none"/>
        </w:rPr>
        <w:t>服务</w:t>
      </w:r>
      <w:r>
        <w:rPr>
          <w:color w:val="auto"/>
          <w:highlight w:val="none"/>
        </w:rPr>
        <w:t>的，甲方</w:t>
      </w:r>
      <w:r>
        <w:rPr>
          <w:rFonts w:hint="eastAsia" w:ascii="宋体" w:hAnsi="宋体"/>
          <w:color w:val="auto"/>
          <w:szCs w:val="24"/>
          <w:highlight w:val="none"/>
        </w:rPr>
        <w:t>有权没收其履约保证金</w:t>
      </w:r>
      <w:r>
        <w:rPr>
          <w:color w:val="auto"/>
          <w:highlight w:val="none"/>
        </w:rPr>
        <w:t>，</w:t>
      </w:r>
      <w:r>
        <w:rPr>
          <w:rFonts w:hint="eastAsia" w:ascii="宋体" w:hAnsi="宋体"/>
          <w:color w:val="auto"/>
          <w:szCs w:val="24"/>
          <w:highlight w:val="none"/>
        </w:rPr>
        <w:t>乙方逾期交付服务，应向</w:t>
      </w:r>
      <w:r>
        <w:rPr>
          <w:color w:val="auto"/>
          <w:highlight w:val="none"/>
        </w:rPr>
        <w:t>甲方</w:t>
      </w:r>
      <w:r>
        <w:rPr>
          <w:rFonts w:hint="eastAsia" w:ascii="宋体" w:hAnsi="宋体"/>
          <w:color w:val="auto"/>
          <w:szCs w:val="24"/>
          <w:highlight w:val="none"/>
        </w:rPr>
        <w:t>每日偿付合同款5‰的违约金，</w:t>
      </w:r>
      <w:r>
        <w:rPr>
          <w:color w:val="auto"/>
          <w:highlight w:val="none"/>
        </w:rPr>
        <w:t xml:space="preserve">逾期超过15日的，甲方有权单方解除本合同。 </w:t>
      </w:r>
    </w:p>
    <w:p w14:paraId="47F625D8">
      <w:pPr>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39" w:firstLineChars="183"/>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10.4乙方未经甲方同意单方面终止合同的，乙方除了应向甲方赔偿因合同终止导致的损失外，还应向甲方偿付该合同款30%的违约金。</w:t>
      </w:r>
    </w:p>
    <w:p w14:paraId="0DFFC7D3">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hint="eastAsia" w:ascii="宋体" w:hAnsi="宋体"/>
          <w:color w:val="auto"/>
          <w:szCs w:val="24"/>
          <w:highlight w:val="none"/>
        </w:rPr>
        <w:t>10.5</w:t>
      </w:r>
      <w:r>
        <w:rPr>
          <w:rFonts w:ascii="宋体" w:hAnsi="宋体"/>
          <w:color w:val="auto"/>
          <w:szCs w:val="24"/>
          <w:highlight w:val="none"/>
        </w:rPr>
        <w:t>因</w:t>
      </w:r>
      <w:r>
        <w:rPr>
          <w:rFonts w:hint="eastAsia" w:ascii="宋体" w:hAnsi="宋体"/>
          <w:color w:val="auto"/>
          <w:szCs w:val="24"/>
          <w:highlight w:val="none"/>
        </w:rPr>
        <w:t>乙方违约对甲方造成损失的赔偿金</w:t>
      </w:r>
      <w:r>
        <w:rPr>
          <w:rFonts w:ascii="宋体" w:hAnsi="宋体"/>
          <w:color w:val="auto"/>
          <w:szCs w:val="24"/>
          <w:highlight w:val="none"/>
        </w:rPr>
        <w:t>及合同约定的违约金</w:t>
      </w:r>
      <w:r>
        <w:rPr>
          <w:rFonts w:hint="eastAsia" w:ascii="宋体" w:hAnsi="宋体"/>
          <w:color w:val="auto"/>
          <w:szCs w:val="24"/>
          <w:highlight w:val="none"/>
        </w:rPr>
        <w:t>均可由甲方从未支付的合同款或保证金中扣除。</w:t>
      </w:r>
    </w:p>
    <w:p w14:paraId="1EC5B7A7">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highlight w:val="none"/>
        </w:rPr>
      </w:pPr>
      <w:r>
        <w:rPr>
          <w:color w:val="auto"/>
          <w:highlight w:val="none"/>
        </w:rPr>
        <w:t xml:space="preserve">11、知识产权 </w:t>
      </w:r>
    </w:p>
    <w:p w14:paraId="6BE405AD">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highlight w:val="none"/>
        </w:rPr>
      </w:pPr>
      <w:r>
        <w:rPr>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7BC28F6D">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olor w:val="auto"/>
          <w:highlight w:val="none"/>
        </w:rPr>
        <w:t>，</w:t>
      </w:r>
      <w:r>
        <w:rPr>
          <w:color w:val="auto"/>
          <w:highlight w:val="none"/>
        </w:rPr>
        <w:t>并按本合同约定追究其违约责任。</w:t>
      </w:r>
    </w:p>
    <w:p w14:paraId="4C7A8A1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12、解决争议的方法</w:t>
      </w:r>
    </w:p>
    <w:p w14:paraId="046157A2">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12.1甲、乙双方协商解决。</w:t>
      </w:r>
    </w:p>
    <w:p w14:paraId="6EC9DF72">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12.2若协商解决不成，则通过下列途径之一解决：</w:t>
      </w:r>
    </w:p>
    <w:p w14:paraId="3044D1E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□提交仲裁委员会仲裁，具体如下：</w:t>
      </w:r>
      <w:r>
        <w:rPr>
          <w:rFonts w:hint="eastAsia"/>
          <w:color w:val="auto"/>
          <w:szCs w:val="24"/>
          <w:highlight w:val="none"/>
        </w:rPr>
        <w:t>向(甲方所在地)仲裁委员会申请仲裁；</w:t>
      </w:r>
    </w:p>
    <w:p w14:paraId="18BB8D2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□向人民法院提起诉讼，具体如下：</w:t>
      </w:r>
      <w:r>
        <w:rPr>
          <w:rFonts w:hint="eastAsia"/>
          <w:color w:val="auto"/>
          <w:szCs w:val="24"/>
          <w:highlight w:val="none"/>
        </w:rPr>
        <w:t>向(甲方所在地)人民法院提出诉讼。</w:t>
      </w:r>
    </w:p>
    <w:p w14:paraId="520A39E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13、不可抗力</w:t>
      </w:r>
    </w:p>
    <w:p w14:paraId="5E71A5B9">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w:t>
      </w:r>
      <w:r>
        <w:rPr>
          <w:rFonts w:ascii="Calibri" w:hAnsi="Calibri"/>
          <w:color w:val="auto"/>
          <w:szCs w:val="24"/>
          <w:highlight w:val="none"/>
        </w:rPr>
        <w:t>15</w:t>
      </w:r>
      <w:r>
        <w:rPr>
          <w:rFonts w:ascii="宋体" w:hAnsi="宋体"/>
          <w:color w:val="auto"/>
          <w:szCs w:val="24"/>
          <w:highlight w:val="none"/>
        </w:rPr>
        <w:t>日内向另一方提供不可抗力发生及持续期间的充分证据。基于以上行为，允许遭受不可抗力一方延期履行、部分履行或不履行合同，并根据情况可部分或全部免于承担违约责任。</w:t>
      </w:r>
    </w:p>
    <w:p w14:paraId="5F350CD9">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50A02B47">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ascii="宋体" w:hAnsi="宋体"/>
          <w:color w:val="auto"/>
          <w:szCs w:val="24"/>
          <w:highlight w:val="none"/>
        </w:rPr>
        <w:t>14、合同条款</w:t>
      </w:r>
    </w:p>
    <w:p w14:paraId="1EA4C29A">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eastAsiaTheme="minorEastAsia" w:cstheme="minorBidi"/>
          <w:color w:val="auto"/>
          <w:szCs w:val="24"/>
          <w:highlight w:val="none"/>
        </w:rPr>
      </w:pPr>
      <w:r>
        <w:rPr>
          <w:rFonts w:hint="eastAsia" w:ascii="宋体" w:hAnsi="宋体"/>
          <w:color w:val="auto"/>
          <w:szCs w:val="24"/>
          <w:highlight w:val="none"/>
        </w:rPr>
        <w:t>14.1服务期限及主要内容：</w:t>
      </w:r>
      <w:r>
        <w:rPr>
          <w:rFonts w:eastAsiaTheme="minorEastAsia" w:cstheme="minorBidi"/>
          <w:color w:val="auto"/>
          <w:szCs w:val="24"/>
          <w:highlight w:val="none"/>
        </w:rPr>
        <w:t>详见竞价文件、乙方响应文件，竞价文件已有规定的，双方均不得对规定进行变更或调整；竞价文件未作规定的，双方可通过友好协商进行约定。</w:t>
      </w:r>
    </w:p>
    <w:p w14:paraId="39C63AE0">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ascii="宋体" w:hAnsi="宋体"/>
          <w:color w:val="auto"/>
          <w:szCs w:val="24"/>
          <w:highlight w:val="none"/>
        </w:rPr>
        <w:t>15、其他约定</w:t>
      </w:r>
    </w:p>
    <w:p w14:paraId="4D2142FC">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15.1合同文件与本合同具有同等法律效力。</w:t>
      </w:r>
    </w:p>
    <w:p w14:paraId="156DBD4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15.2本合同未尽事宜，双方可另行补充。</w:t>
      </w:r>
    </w:p>
    <w:p w14:paraId="5753B6D5">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ascii="宋体" w:hAnsi="宋体"/>
          <w:color w:val="auto"/>
          <w:szCs w:val="24"/>
          <w:highlight w:val="none"/>
        </w:rPr>
        <w:t>15.3合同生效：自签订之日起生效。</w:t>
      </w:r>
    </w:p>
    <w:p w14:paraId="4D24D868">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color w:val="auto"/>
          <w:highlight w:val="none"/>
        </w:rPr>
        <w:t>15.4本合同纸质文件一式 陆份</w:t>
      </w:r>
      <w:r>
        <w:rPr>
          <w:rFonts w:hint="eastAsia"/>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2F2F8666">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rFonts w:ascii="宋体" w:hAnsi="宋体"/>
          <w:color w:val="auto"/>
          <w:szCs w:val="24"/>
          <w:highlight w:val="none"/>
        </w:rPr>
      </w:pPr>
      <w:r>
        <w:rPr>
          <w:rFonts w:ascii="宋体" w:hAnsi="宋体"/>
          <w:color w:val="auto"/>
          <w:szCs w:val="24"/>
          <w:highlight w:val="none"/>
        </w:rPr>
        <w:t>15.5其他：□无。</w:t>
      </w:r>
    </w:p>
    <w:p w14:paraId="39E4AF05">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firstLine="480"/>
        <w:textAlignment w:val="auto"/>
        <w:rPr>
          <w:color w:val="auto"/>
          <w:szCs w:val="24"/>
          <w:highlight w:val="none"/>
        </w:rPr>
      </w:pPr>
      <w:r>
        <w:rPr>
          <w:rFonts w:hint="eastAsia" w:ascii="宋体" w:hAnsi="宋体"/>
          <w:color w:val="auto"/>
          <w:szCs w:val="24"/>
          <w:highlight w:val="none"/>
        </w:rPr>
        <w:t>（以下无正文）</w:t>
      </w:r>
    </w:p>
    <w:tbl>
      <w:tblPr>
        <w:tblStyle w:val="20"/>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5927A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65976F">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ascii="宋体" w:hAnsi="宋体" w:eastAsia="微软雅黑" w:cs="Arial"/>
                <w:color w:val="auto"/>
                <w:kern w:val="0"/>
                <w:sz w:val="24"/>
                <w:szCs w:val="24"/>
                <w:highlight w:val="none"/>
              </w:rPr>
              <w:t> </w:t>
            </w:r>
            <w:r>
              <w:rPr>
                <w:rFonts w:hint="eastAsia" w:ascii="微软雅黑" w:hAnsi="微软雅黑" w:eastAsia="微软雅黑" w:cs="宋体"/>
                <w:color w:val="auto"/>
                <w:kern w:val="0"/>
                <w:sz w:val="24"/>
                <w:szCs w:val="24"/>
                <w:highlight w:val="none"/>
              </w:rPr>
              <w:t>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C20A20">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ascii="宋体" w:hAnsi="宋体" w:eastAsia="微软雅黑"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46F552">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166AC2">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796726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B53FF1">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8D5BFA">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ascii="宋体" w:hAnsi="宋体" w:eastAsia="微软雅黑"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BF806D9">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ascii="宋体" w:hAnsi="宋体" w:eastAsia="微软雅黑"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69A010E">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06F9FA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FE27CE8">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F1EC54">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宋体" w:hAnsi="宋体" w:eastAsia="微软雅黑"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BF4041">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ascii="宋体" w:hAnsi="宋体" w:eastAsia="微软雅黑"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23C514">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7B2B7A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063F6E">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151B1C3">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B69E649">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142A4A">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69BC58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18BDA6C">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C774719">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ED2A95">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52E7E5">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7D6D3D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D4E121">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13D1DB3">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宋体" w:hAnsi="宋体" w:eastAsia="微软雅黑" w:cs="宋体"/>
                <w:b/>
                <w:bCs/>
                <w:color w:val="auto"/>
                <w:kern w:val="0"/>
                <w:sz w:val="24"/>
                <w:szCs w:val="24"/>
                <w:highlight w:val="none"/>
              </w:rPr>
            </w:pPr>
            <w:r>
              <w:rPr>
                <w:rFonts w:hint="eastAsia" w:ascii="宋体" w:hAnsi="宋体" w:eastAsia="微软雅黑"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B21A18">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8D5E9CE">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53E30B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91944FA">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654141">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宋体" w:hAnsi="宋体" w:eastAsia="微软雅黑" w:cs="宋体"/>
                <w:b/>
                <w:bCs/>
                <w:color w:val="auto"/>
                <w:kern w:val="0"/>
                <w:sz w:val="24"/>
                <w:szCs w:val="24"/>
                <w:highlight w:val="none"/>
              </w:rPr>
            </w:pPr>
            <w:r>
              <w:rPr>
                <w:rFonts w:ascii="宋体" w:hAnsi="宋体" w:eastAsia="微软雅黑"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8AC88F">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righ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71EB276">
            <w:pPr>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left="0" w:leftChars="0" w:right="0" w:rightChars="0"/>
              <w:jc w:val="left"/>
              <w:textAlignment w:val="auto"/>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bl>
    <w:p w14:paraId="700AF417">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Fonts w:ascii="宋体" w:hAnsi="宋体"/>
          <w:color w:val="auto"/>
          <w:szCs w:val="24"/>
          <w:highlight w:val="none"/>
        </w:rPr>
        <w:t>签订地点：</w:t>
      </w:r>
      <w:r>
        <w:rPr>
          <w:rFonts w:ascii="宋体" w:hAnsi="宋体"/>
          <w:color w:val="auto"/>
          <w:szCs w:val="24"/>
          <w:highlight w:val="none"/>
          <w:u w:val="single"/>
        </w:rPr>
        <w:t> </w:t>
      </w:r>
      <w:r>
        <w:rPr>
          <w:rFonts w:hint="eastAsia" w:ascii="微软雅黑" w:hAnsi="微软雅黑" w:eastAsia="微软雅黑" w:cs="宋体"/>
          <w:color w:val="auto"/>
          <w:szCs w:val="24"/>
          <w:highlight w:val="none"/>
        </w:rPr>
        <w:t>必填</w:t>
      </w:r>
      <w:r>
        <w:rPr>
          <w:rFonts w:ascii="宋体" w:hAnsi="宋体"/>
          <w:color w:val="auto"/>
          <w:szCs w:val="24"/>
          <w:highlight w:val="none"/>
          <w:u w:val="single"/>
        </w:rPr>
        <w:t>               </w:t>
      </w:r>
    </w:p>
    <w:p w14:paraId="6E715542">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color w:val="auto"/>
          <w:szCs w:val="24"/>
          <w:highlight w:val="none"/>
        </w:rPr>
      </w:pPr>
      <w:r>
        <w:rPr>
          <w:rFonts w:ascii="宋体" w:hAnsi="宋体"/>
          <w:color w:val="auto"/>
          <w:szCs w:val="24"/>
          <w:highlight w:val="none"/>
        </w:rPr>
        <w:t>签订日期：</w:t>
      </w:r>
      <w:r>
        <w:rPr>
          <w:rFonts w:ascii="宋体" w:hAnsi="宋体"/>
          <w:color w:val="auto"/>
          <w:szCs w:val="24"/>
          <w:highlight w:val="none"/>
          <w:u w:val="single"/>
        </w:rPr>
        <w:t> </w:t>
      </w:r>
      <w:r>
        <w:rPr>
          <w:rFonts w:hint="eastAsia" w:ascii="微软雅黑" w:hAnsi="微软雅黑" w:eastAsia="微软雅黑" w:cs="宋体"/>
          <w:color w:val="auto"/>
          <w:szCs w:val="24"/>
          <w:highlight w:val="none"/>
        </w:rPr>
        <w:t>必填</w:t>
      </w:r>
      <w:r>
        <w:rPr>
          <w:rFonts w:ascii="宋体" w:hAnsi="宋体"/>
          <w:color w:val="auto"/>
          <w:szCs w:val="24"/>
          <w:highlight w:val="none"/>
          <w:u w:val="single"/>
        </w:rPr>
        <w:t> </w:t>
      </w:r>
      <w:r>
        <w:rPr>
          <w:rFonts w:ascii="宋体" w:hAnsi="宋体"/>
          <w:color w:val="auto"/>
          <w:szCs w:val="24"/>
          <w:highlight w:val="none"/>
        </w:rPr>
        <w:t>年</w:t>
      </w:r>
      <w:r>
        <w:rPr>
          <w:rFonts w:ascii="宋体" w:hAnsi="宋体"/>
          <w:color w:val="auto"/>
          <w:szCs w:val="24"/>
          <w:highlight w:val="none"/>
          <w:u w:val="single"/>
        </w:rPr>
        <w:t> </w:t>
      </w:r>
      <w:r>
        <w:rPr>
          <w:rFonts w:hint="eastAsia" w:ascii="微软雅黑" w:hAnsi="微软雅黑" w:eastAsia="微软雅黑" w:cs="宋体"/>
          <w:color w:val="auto"/>
          <w:szCs w:val="24"/>
          <w:highlight w:val="none"/>
        </w:rPr>
        <w:t>必填</w:t>
      </w:r>
      <w:r>
        <w:rPr>
          <w:rFonts w:ascii="宋体" w:hAnsi="宋体"/>
          <w:color w:val="auto"/>
          <w:szCs w:val="24"/>
          <w:highlight w:val="none"/>
          <w:u w:val="single"/>
        </w:rPr>
        <w:t>  </w:t>
      </w:r>
      <w:r>
        <w:rPr>
          <w:rFonts w:ascii="宋体" w:hAnsi="宋体"/>
          <w:color w:val="auto"/>
          <w:szCs w:val="24"/>
          <w:highlight w:val="none"/>
        </w:rPr>
        <w:t>月</w:t>
      </w:r>
      <w:r>
        <w:rPr>
          <w:rFonts w:ascii="宋体" w:hAnsi="宋体"/>
          <w:color w:val="auto"/>
          <w:szCs w:val="24"/>
          <w:highlight w:val="none"/>
          <w:u w:val="single"/>
        </w:rPr>
        <w:t> </w:t>
      </w:r>
      <w:r>
        <w:rPr>
          <w:rFonts w:hint="eastAsia" w:ascii="微软雅黑" w:hAnsi="微软雅黑" w:eastAsia="微软雅黑" w:cs="宋体"/>
          <w:color w:val="auto"/>
          <w:szCs w:val="24"/>
          <w:highlight w:val="none"/>
        </w:rPr>
        <w:t>必填</w:t>
      </w:r>
      <w:r>
        <w:rPr>
          <w:rFonts w:ascii="宋体" w:hAnsi="宋体"/>
          <w:color w:val="auto"/>
          <w:szCs w:val="24"/>
          <w:highlight w:val="none"/>
          <w:u w:val="single"/>
        </w:rPr>
        <w:t>  </w:t>
      </w:r>
      <w:r>
        <w:rPr>
          <w:rFonts w:ascii="宋体" w:hAnsi="宋体"/>
          <w:color w:val="auto"/>
          <w:szCs w:val="24"/>
          <w:highlight w:val="none"/>
        </w:rPr>
        <w:t>日</w:t>
      </w:r>
      <w:r>
        <w:rPr>
          <w:color w:val="auto"/>
          <w:szCs w:val="24"/>
          <w:highlight w:val="none"/>
        </w:rPr>
        <w:t> </w:t>
      </w:r>
    </w:p>
    <w:p w14:paraId="6658C108">
      <w:pPr>
        <w:spacing w:line="360" w:lineRule="auto"/>
        <w:jc w:val="center"/>
        <w:rPr>
          <w:rFonts w:eastAsia="华文中宋"/>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3"/>
          <w:rFonts w:ascii="宋体" w:hAnsi="宋体"/>
          <w:color w:val="auto"/>
          <w:sz w:val="28"/>
          <w:szCs w:val="28"/>
          <w:highlight w:val="none"/>
        </w:rPr>
        <w:t>（参考文本</w:t>
      </w:r>
      <w:r>
        <w:rPr>
          <w:rStyle w:val="23"/>
          <w:rFonts w:hint="eastAsia" w:ascii="宋体" w:hAnsi="宋体"/>
          <w:color w:val="auto"/>
          <w:sz w:val="28"/>
          <w:szCs w:val="28"/>
          <w:highlight w:val="none"/>
        </w:rPr>
        <w:t>202</w:t>
      </w:r>
      <w:r>
        <w:rPr>
          <w:rStyle w:val="23"/>
          <w:rFonts w:hint="eastAsia" w:ascii="宋体" w:hAnsi="宋体"/>
          <w:color w:val="auto"/>
          <w:sz w:val="28"/>
          <w:szCs w:val="28"/>
          <w:highlight w:val="none"/>
          <w:lang w:val="en-US" w:eastAsia="zh-CN"/>
        </w:rPr>
        <w:t>4</w:t>
      </w:r>
      <w:r>
        <w:rPr>
          <w:rStyle w:val="23"/>
          <w:rFonts w:hint="eastAsia" w:ascii="宋体" w:hAnsi="宋体"/>
          <w:color w:val="auto"/>
          <w:sz w:val="28"/>
          <w:szCs w:val="28"/>
          <w:highlight w:val="none"/>
        </w:rPr>
        <w:t>-01-01版</w:t>
      </w:r>
      <w:r>
        <w:rPr>
          <w:rStyle w:val="23"/>
          <w:rFonts w:ascii="宋体" w:hAnsi="宋体"/>
          <w:color w:val="auto"/>
          <w:sz w:val="28"/>
          <w:szCs w:val="28"/>
          <w:highlight w:val="none"/>
        </w:rPr>
        <w:t>）</w:t>
      </w:r>
    </w:p>
    <w:p w14:paraId="6F7A31F0">
      <w:pPr>
        <w:spacing w:line="400" w:lineRule="exact"/>
        <w:rPr>
          <w:color w:val="auto"/>
          <w:sz w:val="24"/>
          <w:szCs w:val="24"/>
          <w:highlight w:val="none"/>
        </w:rPr>
      </w:pPr>
    </w:p>
    <w:p w14:paraId="0C24183B">
      <w:pPr>
        <w:spacing w:line="360" w:lineRule="auto"/>
        <w:rPr>
          <w:rFonts w:ascii="宋体" w:hAnsi="宋体"/>
          <w:bCs/>
          <w:color w:val="auto"/>
          <w:sz w:val="24"/>
          <w:szCs w:val="24"/>
          <w:highlight w:val="none"/>
        </w:rPr>
      </w:pPr>
      <w:r>
        <w:rPr>
          <w:rFonts w:hint="eastAsia" w:ascii="宋体" w:hAnsi="宋体"/>
          <w:color w:val="auto"/>
          <w:sz w:val="24"/>
          <w:szCs w:val="24"/>
          <w:highlight w:val="none"/>
        </w:rPr>
        <w:t xml:space="preserve">项目编号： </w:t>
      </w:r>
    </w:p>
    <w:p w14:paraId="49969CD0">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2E0B149B">
      <w:pPr>
        <w:rPr>
          <w:rFonts w:ascii="宋体" w:hAnsi="宋体"/>
          <w:b/>
          <w:bCs/>
          <w:color w:val="auto"/>
          <w:sz w:val="24"/>
          <w:szCs w:val="24"/>
          <w:highlight w:val="none"/>
        </w:rPr>
      </w:pPr>
    </w:p>
    <w:p w14:paraId="2C20D3B9">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6BC4D592">
      <w:pPr>
        <w:rPr>
          <w:rFonts w:ascii="宋体" w:hAnsi="宋体"/>
          <w:color w:val="auto"/>
          <w:sz w:val="24"/>
          <w:szCs w:val="24"/>
          <w:highlight w:val="none"/>
        </w:rPr>
      </w:pPr>
    </w:p>
    <w:p w14:paraId="52A8D022">
      <w:pPr>
        <w:spacing w:line="500" w:lineRule="exact"/>
        <w:ind w:left="-105" w:leftChars="-50" w:right="460" w:rightChars="219" w:firstLine="480" w:firstLineChars="200"/>
        <w:rPr>
          <w:color w:val="auto"/>
          <w:sz w:val="24"/>
          <w:szCs w:val="24"/>
          <w:highlight w:val="none"/>
        </w:rPr>
      </w:pPr>
      <w:r>
        <w:rPr>
          <w:rFonts w:hint="eastAsia" w:ascii="宋体" w:hAnsi="宋体"/>
          <w:color w:val="auto"/>
          <w:sz w:val="24"/>
          <w:szCs w:val="24"/>
          <w:highlight w:val="none"/>
        </w:rPr>
        <w:t>依据年月日签订的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3EF63377">
      <w:pPr>
        <w:spacing w:line="420" w:lineRule="exact"/>
        <w:ind w:firstLine="480" w:firstLineChars="200"/>
        <w:rPr>
          <w:color w:val="auto"/>
          <w:sz w:val="24"/>
          <w:szCs w:val="24"/>
          <w:highlight w:val="none"/>
        </w:rPr>
      </w:pPr>
      <w:r>
        <w:rPr>
          <w:rFonts w:hint="eastAsia"/>
          <w:color w:val="auto"/>
          <w:sz w:val="24"/>
          <w:szCs w:val="24"/>
          <w:highlight w:val="none"/>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4CC4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6F7D3A86">
            <w:pPr>
              <w:jc w:val="center"/>
              <w:rPr>
                <w:color w:val="auto"/>
                <w:sz w:val="24"/>
                <w:szCs w:val="24"/>
                <w:highlight w:val="none"/>
              </w:rPr>
            </w:pPr>
            <w:r>
              <w:rPr>
                <w:rFonts w:hint="eastAsia"/>
                <w:color w:val="auto"/>
                <w:sz w:val="24"/>
                <w:szCs w:val="24"/>
                <w:highlight w:val="none"/>
              </w:rPr>
              <w:t>标的名称</w:t>
            </w:r>
          </w:p>
        </w:tc>
        <w:tc>
          <w:tcPr>
            <w:tcW w:w="993" w:type="dxa"/>
            <w:vAlign w:val="center"/>
          </w:tcPr>
          <w:p w14:paraId="4D81B60D">
            <w:pPr>
              <w:jc w:val="center"/>
              <w:rPr>
                <w:color w:val="auto"/>
                <w:sz w:val="24"/>
                <w:szCs w:val="24"/>
                <w:highlight w:val="none"/>
              </w:rPr>
            </w:pPr>
            <w:r>
              <w:rPr>
                <w:rFonts w:hint="eastAsia"/>
                <w:color w:val="auto"/>
                <w:sz w:val="24"/>
                <w:szCs w:val="24"/>
                <w:highlight w:val="none"/>
              </w:rPr>
              <w:t>品牌</w:t>
            </w:r>
          </w:p>
        </w:tc>
        <w:tc>
          <w:tcPr>
            <w:tcW w:w="1680" w:type="dxa"/>
            <w:vAlign w:val="center"/>
          </w:tcPr>
          <w:p w14:paraId="7E61AD37">
            <w:pPr>
              <w:jc w:val="center"/>
              <w:rPr>
                <w:color w:val="auto"/>
                <w:sz w:val="24"/>
                <w:szCs w:val="24"/>
                <w:highlight w:val="none"/>
              </w:rPr>
            </w:pPr>
            <w:r>
              <w:rPr>
                <w:rFonts w:hint="eastAsia"/>
                <w:color w:val="auto"/>
                <w:sz w:val="24"/>
                <w:szCs w:val="24"/>
                <w:highlight w:val="none"/>
              </w:rPr>
              <w:t>型号、配置</w:t>
            </w:r>
          </w:p>
        </w:tc>
        <w:tc>
          <w:tcPr>
            <w:tcW w:w="1050" w:type="dxa"/>
            <w:vAlign w:val="center"/>
          </w:tcPr>
          <w:p w14:paraId="29F3D8D4">
            <w:pPr>
              <w:jc w:val="center"/>
              <w:rPr>
                <w:color w:val="auto"/>
                <w:sz w:val="24"/>
                <w:szCs w:val="24"/>
                <w:highlight w:val="none"/>
              </w:rPr>
            </w:pPr>
            <w:r>
              <w:rPr>
                <w:rFonts w:hint="eastAsia"/>
                <w:color w:val="auto"/>
                <w:sz w:val="24"/>
                <w:szCs w:val="24"/>
                <w:highlight w:val="none"/>
              </w:rPr>
              <w:t>出厂地</w:t>
            </w:r>
          </w:p>
        </w:tc>
        <w:tc>
          <w:tcPr>
            <w:tcW w:w="840" w:type="dxa"/>
            <w:vAlign w:val="center"/>
          </w:tcPr>
          <w:p w14:paraId="36F638D8">
            <w:pPr>
              <w:jc w:val="center"/>
              <w:rPr>
                <w:color w:val="auto"/>
                <w:sz w:val="24"/>
                <w:szCs w:val="24"/>
                <w:highlight w:val="none"/>
              </w:rPr>
            </w:pPr>
            <w:r>
              <w:rPr>
                <w:rFonts w:hint="eastAsia"/>
                <w:color w:val="auto"/>
                <w:sz w:val="24"/>
                <w:szCs w:val="24"/>
                <w:highlight w:val="none"/>
              </w:rPr>
              <w:t>数 量</w:t>
            </w:r>
          </w:p>
        </w:tc>
        <w:tc>
          <w:tcPr>
            <w:tcW w:w="840" w:type="dxa"/>
            <w:vAlign w:val="center"/>
          </w:tcPr>
          <w:p w14:paraId="5A91D690">
            <w:pPr>
              <w:jc w:val="center"/>
              <w:rPr>
                <w:color w:val="auto"/>
                <w:sz w:val="24"/>
                <w:szCs w:val="24"/>
                <w:highlight w:val="none"/>
              </w:rPr>
            </w:pPr>
            <w:r>
              <w:rPr>
                <w:rFonts w:hint="eastAsia"/>
                <w:color w:val="auto"/>
                <w:sz w:val="24"/>
                <w:szCs w:val="24"/>
                <w:highlight w:val="none"/>
              </w:rPr>
              <w:t>单价</w:t>
            </w:r>
          </w:p>
        </w:tc>
        <w:tc>
          <w:tcPr>
            <w:tcW w:w="2100" w:type="dxa"/>
            <w:vAlign w:val="center"/>
          </w:tcPr>
          <w:p w14:paraId="47C86563">
            <w:pPr>
              <w:jc w:val="center"/>
              <w:rPr>
                <w:color w:val="auto"/>
                <w:sz w:val="24"/>
                <w:szCs w:val="24"/>
                <w:highlight w:val="none"/>
              </w:rPr>
            </w:pPr>
            <w:r>
              <w:rPr>
                <w:rFonts w:hint="eastAsia"/>
                <w:color w:val="auto"/>
                <w:sz w:val="24"/>
                <w:szCs w:val="24"/>
                <w:highlight w:val="none"/>
              </w:rPr>
              <w:t>金额</w:t>
            </w:r>
          </w:p>
        </w:tc>
      </w:tr>
      <w:tr w14:paraId="21CC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3B3C9CE1">
            <w:pPr>
              <w:rPr>
                <w:color w:val="auto"/>
                <w:sz w:val="24"/>
                <w:szCs w:val="24"/>
                <w:highlight w:val="none"/>
              </w:rPr>
            </w:pPr>
          </w:p>
        </w:tc>
        <w:tc>
          <w:tcPr>
            <w:tcW w:w="993" w:type="dxa"/>
          </w:tcPr>
          <w:p w14:paraId="5D2CBB73">
            <w:pPr>
              <w:rPr>
                <w:color w:val="auto"/>
                <w:sz w:val="24"/>
                <w:szCs w:val="24"/>
                <w:highlight w:val="none"/>
              </w:rPr>
            </w:pPr>
          </w:p>
        </w:tc>
        <w:tc>
          <w:tcPr>
            <w:tcW w:w="1680" w:type="dxa"/>
            <w:vAlign w:val="center"/>
          </w:tcPr>
          <w:p w14:paraId="4D289936">
            <w:pPr>
              <w:rPr>
                <w:b/>
                <w:color w:val="auto"/>
                <w:sz w:val="24"/>
                <w:szCs w:val="24"/>
                <w:highlight w:val="none"/>
              </w:rPr>
            </w:pPr>
          </w:p>
        </w:tc>
        <w:tc>
          <w:tcPr>
            <w:tcW w:w="1050" w:type="dxa"/>
          </w:tcPr>
          <w:p w14:paraId="2F61BAF2">
            <w:pPr>
              <w:rPr>
                <w:color w:val="auto"/>
                <w:sz w:val="24"/>
                <w:szCs w:val="24"/>
                <w:highlight w:val="none"/>
              </w:rPr>
            </w:pPr>
          </w:p>
        </w:tc>
        <w:tc>
          <w:tcPr>
            <w:tcW w:w="840" w:type="dxa"/>
          </w:tcPr>
          <w:p w14:paraId="696FC4D2">
            <w:pPr>
              <w:rPr>
                <w:color w:val="auto"/>
                <w:sz w:val="24"/>
                <w:szCs w:val="24"/>
                <w:highlight w:val="none"/>
              </w:rPr>
            </w:pPr>
          </w:p>
        </w:tc>
        <w:tc>
          <w:tcPr>
            <w:tcW w:w="840" w:type="dxa"/>
          </w:tcPr>
          <w:p w14:paraId="62E79E3F">
            <w:pPr>
              <w:rPr>
                <w:color w:val="auto"/>
                <w:sz w:val="24"/>
                <w:szCs w:val="24"/>
                <w:highlight w:val="none"/>
              </w:rPr>
            </w:pPr>
          </w:p>
        </w:tc>
        <w:tc>
          <w:tcPr>
            <w:tcW w:w="2100" w:type="dxa"/>
          </w:tcPr>
          <w:p w14:paraId="1DC85F4A">
            <w:pPr>
              <w:rPr>
                <w:color w:val="auto"/>
                <w:sz w:val="24"/>
                <w:szCs w:val="24"/>
                <w:highlight w:val="none"/>
              </w:rPr>
            </w:pPr>
          </w:p>
        </w:tc>
      </w:tr>
      <w:tr w14:paraId="48CA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5B1A6CEF">
            <w:pPr>
              <w:jc w:val="center"/>
              <w:rPr>
                <w:color w:val="auto"/>
                <w:sz w:val="24"/>
                <w:szCs w:val="24"/>
                <w:highlight w:val="none"/>
              </w:rPr>
            </w:pPr>
            <w:r>
              <w:rPr>
                <w:rFonts w:hint="eastAsia"/>
                <w:color w:val="auto"/>
                <w:sz w:val="24"/>
                <w:szCs w:val="24"/>
                <w:highlight w:val="none"/>
              </w:rPr>
              <w:t>增补金额（含税）</w:t>
            </w:r>
          </w:p>
        </w:tc>
        <w:tc>
          <w:tcPr>
            <w:tcW w:w="7503" w:type="dxa"/>
            <w:gridSpan w:val="6"/>
            <w:vAlign w:val="center"/>
          </w:tcPr>
          <w:p w14:paraId="55576459">
            <w:pPr>
              <w:rPr>
                <w:color w:val="auto"/>
                <w:sz w:val="24"/>
                <w:szCs w:val="24"/>
                <w:highlight w:val="none"/>
              </w:rPr>
            </w:pPr>
            <w:r>
              <w:rPr>
                <w:rFonts w:hint="eastAsia"/>
                <w:color w:val="auto"/>
                <w:sz w:val="24"/>
                <w:szCs w:val="24"/>
                <w:highlight w:val="none"/>
              </w:rPr>
              <w:t>人民币（大写）：         元整 （</w:t>
            </w:r>
            <w:r>
              <w:rPr>
                <w:rFonts w:hint="eastAsia" w:ascii="仿宋" w:hAnsi="仿宋" w:eastAsia="仿宋" w:cs="仿宋"/>
                <w:color w:val="auto"/>
                <w:sz w:val="24"/>
                <w:szCs w:val="24"/>
                <w:highlight w:val="none"/>
              </w:rPr>
              <w:t>￥</w:t>
            </w:r>
            <w:r>
              <w:rPr>
                <w:rFonts w:hint="eastAsia"/>
                <w:color w:val="auto"/>
                <w:sz w:val="24"/>
                <w:szCs w:val="24"/>
                <w:highlight w:val="none"/>
              </w:rPr>
              <w:t xml:space="preserve">           ）</w:t>
            </w:r>
          </w:p>
        </w:tc>
      </w:tr>
    </w:tbl>
    <w:p w14:paraId="4E8FFCB7">
      <w:pPr>
        <w:ind w:firstLine="480" w:firstLineChars="200"/>
        <w:rPr>
          <w:color w:val="auto"/>
          <w:sz w:val="24"/>
          <w:szCs w:val="24"/>
          <w:highlight w:val="none"/>
        </w:rPr>
      </w:pPr>
    </w:p>
    <w:p w14:paraId="7DFF012C">
      <w:pPr>
        <w:ind w:firstLine="480" w:firstLineChars="200"/>
        <w:rPr>
          <w:color w:val="auto"/>
          <w:sz w:val="24"/>
          <w:szCs w:val="24"/>
          <w:highlight w:val="none"/>
        </w:rPr>
      </w:pPr>
      <w:r>
        <w:rPr>
          <w:rFonts w:hint="eastAsia"/>
          <w:color w:val="auto"/>
          <w:sz w:val="24"/>
          <w:szCs w:val="24"/>
          <w:highlight w:val="none"/>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5511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4C7A16F2">
            <w:pPr>
              <w:jc w:val="center"/>
              <w:rPr>
                <w:color w:val="auto"/>
                <w:sz w:val="24"/>
                <w:szCs w:val="24"/>
                <w:highlight w:val="none"/>
              </w:rPr>
            </w:pPr>
            <w:r>
              <w:rPr>
                <w:rFonts w:hint="eastAsia"/>
                <w:color w:val="auto"/>
                <w:sz w:val="24"/>
                <w:szCs w:val="24"/>
                <w:highlight w:val="none"/>
              </w:rPr>
              <w:t>标的名称</w:t>
            </w:r>
          </w:p>
        </w:tc>
        <w:tc>
          <w:tcPr>
            <w:tcW w:w="993" w:type="dxa"/>
            <w:vAlign w:val="center"/>
          </w:tcPr>
          <w:p w14:paraId="6EBE2066">
            <w:pPr>
              <w:jc w:val="center"/>
              <w:rPr>
                <w:color w:val="auto"/>
                <w:sz w:val="24"/>
                <w:szCs w:val="24"/>
                <w:highlight w:val="none"/>
              </w:rPr>
            </w:pPr>
            <w:r>
              <w:rPr>
                <w:rFonts w:hint="eastAsia"/>
                <w:color w:val="auto"/>
                <w:sz w:val="24"/>
                <w:szCs w:val="24"/>
                <w:highlight w:val="none"/>
              </w:rPr>
              <w:t>品牌</w:t>
            </w:r>
          </w:p>
        </w:tc>
        <w:tc>
          <w:tcPr>
            <w:tcW w:w="1680" w:type="dxa"/>
            <w:vAlign w:val="center"/>
          </w:tcPr>
          <w:p w14:paraId="10BA252D">
            <w:pPr>
              <w:jc w:val="center"/>
              <w:rPr>
                <w:color w:val="auto"/>
                <w:sz w:val="24"/>
                <w:szCs w:val="24"/>
                <w:highlight w:val="none"/>
              </w:rPr>
            </w:pPr>
            <w:r>
              <w:rPr>
                <w:rFonts w:hint="eastAsia"/>
                <w:color w:val="auto"/>
                <w:sz w:val="24"/>
                <w:szCs w:val="24"/>
                <w:highlight w:val="none"/>
              </w:rPr>
              <w:t>型号、配置</w:t>
            </w:r>
          </w:p>
        </w:tc>
        <w:tc>
          <w:tcPr>
            <w:tcW w:w="1050" w:type="dxa"/>
            <w:vAlign w:val="center"/>
          </w:tcPr>
          <w:p w14:paraId="11D9887B">
            <w:pPr>
              <w:jc w:val="center"/>
              <w:rPr>
                <w:color w:val="auto"/>
                <w:sz w:val="24"/>
                <w:szCs w:val="24"/>
                <w:highlight w:val="none"/>
              </w:rPr>
            </w:pPr>
            <w:r>
              <w:rPr>
                <w:rFonts w:hint="eastAsia"/>
                <w:color w:val="auto"/>
                <w:sz w:val="24"/>
                <w:szCs w:val="24"/>
                <w:highlight w:val="none"/>
              </w:rPr>
              <w:t>出厂地</w:t>
            </w:r>
          </w:p>
        </w:tc>
        <w:tc>
          <w:tcPr>
            <w:tcW w:w="840" w:type="dxa"/>
            <w:vAlign w:val="center"/>
          </w:tcPr>
          <w:p w14:paraId="2D30B9BE">
            <w:pPr>
              <w:jc w:val="center"/>
              <w:rPr>
                <w:color w:val="auto"/>
                <w:sz w:val="24"/>
                <w:szCs w:val="24"/>
                <w:highlight w:val="none"/>
              </w:rPr>
            </w:pPr>
            <w:r>
              <w:rPr>
                <w:rFonts w:hint="eastAsia"/>
                <w:color w:val="auto"/>
                <w:sz w:val="24"/>
                <w:szCs w:val="24"/>
                <w:highlight w:val="none"/>
              </w:rPr>
              <w:t>数 量</w:t>
            </w:r>
          </w:p>
        </w:tc>
        <w:tc>
          <w:tcPr>
            <w:tcW w:w="840" w:type="dxa"/>
            <w:vAlign w:val="center"/>
          </w:tcPr>
          <w:p w14:paraId="066512B1">
            <w:pPr>
              <w:jc w:val="center"/>
              <w:rPr>
                <w:color w:val="auto"/>
                <w:sz w:val="24"/>
                <w:szCs w:val="24"/>
                <w:highlight w:val="none"/>
              </w:rPr>
            </w:pPr>
            <w:r>
              <w:rPr>
                <w:rFonts w:hint="eastAsia"/>
                <w:color w:val="auto"/>
                <w:sz w:val="24"/>
                <w:szCs w:val="24"/>
                <w:highlight w:val="none"/>
              </w:rPr>
              <w:t>单价</w:t>
            </w:r>
          </w:p>
        </w:tc>
        <w:tc>
          <w:tcPr>
            <w:tcW w:w="2100" w:type="dxa"/>
            <w:vAlign w:val="center"/>
          </w:tcPr>
          <w:p w14:paraId="3250A0C9">
            <w:pPr>
              <w:jc w:val="center"/>
              <w:rPr>
                <w:color w:val="auto"/>
                <w:sz w:val="24"/>
                <w:szCs w:val="24"/>
                <w:highlight w:val="none"/>
              </w:rPr>
            </w:pPr>
            <w:r>
              <w:rPr>
                <w:rFonts w:hint="eastAsia"/>
                <w:color w:val="auto"/>
                <w:sz w:val="24"/>
                <w:szCs w:val="24"/>
                <w:highlight w:val="none"/>
              </w:rPr>
              <w:t>金额</w:t>
            </w:r>
          </w:p>
        </w:tc>
      </w:tr>
      <w:tr w14:paraId="3335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7CBAA76F">
            <w:pPr>
              <w:rPr>
                <w:color w:val="auto"/>
                <w:sz w:val="24"/>
                <w:szCs w:val="24"/>
                <w:highlight w:val="none"/>
              </w:rPr>
            </w:pPr>
          </w:p>
        </w:tc>
        <w:tc>
          <w:tcPr>
            <w:tcW w:w="993" w:type="dxa"/>
          </w:tcPr>
          <w:p w14:paraId="301406E6">
            <w:pPr>
              <w:rPr>
                <w:color w:val="auto"/>
                <w:sz w:val="24"/>
                <w:szCs w:val="24"/>
                <w:highlight w:val="none"/>
              </w:rPr>
            </w:pPr>
          </w:p>
        </w:tc>
        <w:tc>
          <w:tcPr>
            <w:tcW w:w="1680" w:type="dxa"/>
            <w:vAlign w:val="center"/>
          </w:tcPr>
          <w:p w14:paraId="2ED90C64">
            <w:pPr>
              <w:rPr>
                <w:b/>
                <w:color w:val="auto"/>
                <w:sz w:val="24"/>
                <w:szCs w:val="24"/>
                <w:highlight w:val="none"/>
              </w:rPr>
            </w:pPr>
          </w:p>
        </w:tc>
        <w:tc>
          <w:tcPr>
            <w:tcW w:w="1050" w:type="dxa"/>
          </w:tcPr>
          <w:p w14:paraId="76B0B910">
            <w:pPr>
              <w:rPr>
                <w:color w:val="auto"/>
                <w:sz w:val="24"/>
                <w:szCs w:val="24"/>
                <w:highlight w:val="none"/>
              </w:rPr>
            </w:pPr>
          </w:p>
        </w:tc>
        <w:tc>
          <w:tcPr>
            <w:tcW w:w="840" w:type="dxa"/>
          </w:tcPr>
          <w:p w14:paraId="18A28BD4">
            <w:pPr>
              <w:rPr>
                <w:color w:val="auto"/>
                <w:sz w:val="24"/>
                <w:szCs w:val="24"/>
                <w:highlight w:val="none"/>
              </w:rPr>
            </w:pPr>
          </w:p>
        </w:tc>
        <w:tc>
          <w:tcPr>
            <w:tcW w:w="840" w:type="dxa"/>
          </w:tcPr>
          <w:p w14:paraId="161C3B89">
            <w:pPr>
              <w:rPr>
                <w:color w:val="auto"/>
                <w:sz w:val="24"/>
                <w:szCs w:val="24"/>
                <w:highlight w:val="none"/>
              </w:rPr>
            </w:pPr>
          </w:p>
        </w:tc>
        <w:tc>
          <w:tcPr>
            <w:tcW w:w="2100" w:type="dxa"/>
          </w:tcPr>
          <w:p w14:paraId="6DEF1CEA">
            <w:pPr>
              <w:rPr>
                <w:color w:val="auto"/>
                <w:sz w:val="24"/>
                <w:szCs w:val="24"/>
                <w:highlight w:val="none"/>
              </w:rPr>
            </w:pPr>
          </w:p>
        </w:tc>
      </w:tr>
      <w:tr w14:paraId="79F8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195C5698">
            <w:pPr>
              <w:jc w:val="center"/>
              <w:rPr>
                <w:color w:val="auto"/>
                <w:sz w:val="24"/>
                <w:szCs w:val="24"/>
                <w:highlight w:val="none"/>
              </w:rPr>
            </w:pPr>
            <w:r>
              <w:rPr>
                <w:rFonts w:hint="eastAsia"/>
                <w:color w:val="auto"/>
                <w:sz w:val="24"/>
                <w:szCs w:val="24"/>
                <w:highlight w:val="none"/>
              </w:rPr>
              <w:t>删减金额（含税）</w:t>
            </w:r>
          </w:p>
        </w:tc>
        <w:tc>
          <w:tcPr>
            <w:tcW w:w="7503" w:type="dxa"/>
            <w:gridSpan w:val="6"/>
            <w:vAlign w:val="center"/>
          </w:tcPr>
          <w:p w14:paraId="6363AD37">
            <w:pPr>
              <w:rPr>
                <w:color w:val="auto"/>
                <w:sz w:val="24"/>
                <w:szCs w:val="24"/>
                <w:highlight w:val="none"/>
              </w:rPr>
            </w:pPr>
            <w:r>
              <w:rPr>
                <w:rFonts w:hint="eastAsia"/>
                <w:color w:val="auto"/>
                <w:sz w:val="24"/>
                <w:szCs w:val="24"/>
                <w:highlight w:val="none"/>
              </w:rPr>
              <w:t>人民币（大写）：         元整 （</w:t>
            </w:r>
            <w:r>
              <w:rPr>
                <w:rFonts w:hint="eastAsia" w:ascii="仿宋" w:hAnsi="仿宋" w:eastAsia="仿宋" w:cs="仿宋"/>
                <w:color w:val="auto"/>
                <w:sz w:val="24"/>
                <w:szCs w:val="24"/>
                <w:highlight w:val="none"/>
              </w:rPr>
              <w:t>￥</w:t>
            </w:r>
            <w:r>
              <w:rPr>
                <w:rFonts w:hint="eastAsia"/>
                <w:color w:val="auto"/>
                <w:sz w:val="24"/>
                <w:szCs w:val="24"/>
                <w:highlight w:val="none"/>
              </w:rPr>
              <w:t xml:space="preserve">           ）</w:t>
            </w:r>
          </w:p>
        </w:tc>
      </w:tr>
    </w:tbl>
    <w:p w14:paraId="1B0A139C">
      <w:pPr>
        <w:spacing w:line="420" w:lineRule="exact"/>
        <w:ind w:firstLine="439" w:firstLineChars="183"/>
        <w:rPr>
          <w:rFonts w:hint="eastAsia"/>
          <w:color w:val="auto"/>
          <w:sz w:val="24"/>
          <w:szCs w:val="24"/>
          <w:highlight w:val="none"/>
        </w:rPr>
      </w:pPr>
    </w:p>
    <w:p w14:paraId="348B6E24">
      <w:pPr>
        <w:spacing w:line="420" w:lineRule="exact"/>
        <w:ind w:firstLine="439" w:firstLineChars="183"/>
        <w:rPr>
          <w:color w:val="auto"/>
          <w:sz w:val="24"/>
          <w:szCs w:val="24"/>
          <w:highlight w:val="none"/>
        </w:rPr>
      </w:pPr>
      <w:r>
        <w:rPr>
          <w:rFonts w:hint="eastAsia"/>
          <w:color w:val="auto"/>
          <w:sz w:val="24"/>
          <w:szCs w:val="24"/>
          <w:highlight w:val="none"/>
        </w:rPr>
        <w:t>三、合同结算金额由人民币（大写）：         元整 （</w:t>
      </w:r>
      <w:r>
        <w:rPr>
          <w:rFonts w:hint="eastAsia" w:ascii="仿宋" w:hAnsi="仿宋" w:eastAsia="仿宋" w:cs="仿宋"/>
          <w:color w:val="auto"/>
          <w:sz w:val="24"/>
          <w:szCs w:val="24"/>
          <w:highlight w:val="none"/>
        </w:rPr>
        <w:t>￥</w:t>
      </w:r>
      <w:r>
        <w:rPr>
          <w:rFonts w:hint="eastAsia"/>
          <w:color w:val="auto"/>
          <w:sz w:val="24"/>
          <w:szCs w:val="24"/>
          <w:highlight w:val="none"/>
        </w:rPr>
        <w:t xml:space="preserve">          ）变更为人民币（大写）：         元整 （</w:t>
      </w:r>
      <w:r>
        <w:rPr>
          <w:rFonts w:hint="eastAsia" w:ascii="仿宋" w:hAnsi="仿宋" w:eastAsia="仿宋" w:cs="仿宋"/>
          <w:color w:val="auto"/>
          <w:sz w:val="24"/>
          <w:szCs w:val="24"/>
          <w:highlight w:val="none"/>
        </w:rPr>
        <w:t>￥</w:t>
      </w:r>
      <w:r>
        <w:rPr>
          <w:rFonts w:hint="eastAsia"/>
          <w:color w:val="auto"/>
          <w:sz w:val="24"/>
          <w:szCs w:val="24"/>
          <w:highlight w:val="none"/>
        </w:rPr>
        <w:t xml:space="preserve">          ）。</w:t>
      </w:r>
    </w:p>
    <w:p w14:paraId="2F479965">
      <w:pPr>
        <w:spacing w:line="420" w:lineRule="exact"/>
        <w:ind w:firstLine="439" w:firstLineChars="183"/>
        <w:rPr>
          <w:color w:val="auto"/>
          <w:sz w:val="24"/>
          <w:szCs w:val="24"/>
          <w:highlight w:val="none"/>
        </w:rPr>
      </w:pPr>
      <w:r>
        <w:rPr>
          <w:rFonts w:hint="eastAsia"/>
          <w:color w:val="auto"/>
          <w:sz w:val="24"/>
          <w:szCs w:val="24"/>
          <w:highlight w:val="none"/>
        </w:rPr>
        <w:t>四、合同其它内容保持不变。</w:t>
      </w:r>
    </w:p>
    <w:p w14:paraId="11A76946">
      <w:pPr>
        <w:spacing w:line="420" w:lineRule="exact"/>
        <w:ind w:firstLine="439" w:firstLineChars="183"/>
        <w:rPr>
          <w:color w:val="auto"/>
          <w:sz w:val="24"/>
          <w:szCs w:val="24"/>
          <w:highlight w:val="none"/>
        </w:rPr>
      </w:pPr>
      <w:r>
        <w:rPr>
          <w:rFonts w:hint="eastAsia"/>
          <w:color w:val="auto"/>
          <w:sz w:val="24"/>
          <w:szCs w:val="24"/>
          <w:highlight w:val="none"/>
        </w:rPr>
        <w:t>五、本协议一式陆份，经双方签字并盖章后即时生效。甲方执肆份，乙方执两份，具有同等效力。</w:t>
      </w:r>
    </w:p>
    <w:p w14:paraId="6F6488F5">
      <w:pPr>
        <w:pStyle w:val="17"/>
        <w:spacing w:before="75" w:after="75" w:line="360" w:lineRule="auto"/>
        <w:ind w:firstLine="480"/>
        <w:rPr>
          <w:color w:val="auto"/>
          <w:szCs w:val="24"/>
          <w:highlight w:val="none"/>
        </w:rPr>
      </w:pPr>
      <w:r>
        <w:rPr>
          <w:rFonts w:hint="eastAsia" w:ascii="宋体" w:hAnsi="宋体"/>
          <w:color w:val="auto"/>
          <w:szCs w:val="24"/>
          <w:highlight w:val="none"/>
        </w:rPr>
        <w:t>（以下无正文）</w:t>
      </w:r>
    </w:p>
    <w:tbl>
      <w:tblPr>
        <w:tblStyle w:val="20"/>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5AE75E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606127F">
            <w:pPr>
              <w:widowControl/>
              <w:spacing w:line="360" w:lineRule="auto"/>
              <w:jc w:val="right"/>
              <w:rPr>
                <w:rFonts w:ascii="微软雅黑" w:hAnsi="微软雅黑" w:eastAsia="微软雅黑" w:cs="宋体"/>
                <w:color w:val="auto"/>
                <w:kern w:val="0"/>
                <w:sz w:val="24"/>
                <w:szCs w:val="24"/>
                <w:highlight w:val="none"/>
              </w:rPr>
            </w:pPr>
            <w:r>
              <w:rPr>
                <w:rFonts w:ascii="宋体" w:hAnsi="宋体" w:eastAsia="微软雅黑" w:cs="Arial"/>
                <w:color w:val="auto"/>
                <w:kern w:val="0"/>
                <w:sz w:val="24"/>
                <w:szCs w:val="24"/>
                <w:highlight w:val="none"/>
              </w:rPr>
              <w:t> </w:t>
            </w:r>
            <w:r>
              <w:rPr>
                <w:rFonts w:hint="eastAsia" w:ascii="微软雅黑" w:hAnsi="微软雅黑" w:eastAsia="微软雅黑" w:cs="宋体"/>
                <w:color w:val="auto"/>
                <w:kern w:val="0"/>
                <w:sz w:val="24"/>
                <w:szCs w:val="24"/>
                <w:highlight w:val="none"/>
              </w:rPr>
              <w:t>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EDF970">
            <w:pPr>
              <w:widowControl/>
              <w:spacing w:line="360" w:lineRule="auto"/>
              <w:jc w:val="left"/>
              <w:rPr>
                <w:rFonts w:ascii="微软雅黑" w:hAnsi="微软雅黑" w:eastAsia="微软雅黑" w:cs="宋体"/>
                <w:color w:val="auto"/>
                <w:kern w:val="0"/>
                <w:sz w:val="24"/>
                <w:szCs w:val="24"/>
                <w:highlight w:val="none"/>
              </w:rPr>
            </w:pPr>
            <w:r>
              <w:rPr>
                <w:rFonts w:ascii="宋体" w:hAnsi="宋体" w:eastAsia="微软雅黑"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1EAF41">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70AB53">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5E9FFB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386824">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811E38">
            <w:pPr>
              <w:widowControl/>
              <w:spacing w:line="360" w:lineRule="auto"/>
              <w:jc w:val="left"/>
              <w:rPr>
                <w:rFonts w:ascii="微软雅黑" w:hAnsi="微软雅黑" w:eastAsia="微软雅黑" w:cs="宋体"/>
                <w:color w:val="auto"/>
                <w:kern w:val="0"/>
                <w:sz w:val="24"/>
                <w:szCs w:val="24"/>
                <w:highlight w:val="none"/>
              </w:rPr>
            </w:pPr>
            <w:r>
              <w:rPr>
                <w:rFonts w:ascii="宋体" w:hAnsi="宋体" w:eastAsia="微软雅黑"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48F18EF">
            <w:pPr>
              <w:widowControl/>
              <w:spacing w:line="360" w:lineRule="auto"/>
              <w:jc w:val="right"/>
              <w:rPr>
                <w:rFonts w:ascii="微软雅黑" w:hAnsi="微软雅黑" w:eastAsia="微软雅黑" w:cs="宋体"/>
                <w:color w:val="auto"/>
                <w:kern w:val="0"/>
                <w:sz w:val="24"/>
                <w:szCs w:val="24"/>
                <w:highlight w:val="none"/>
              </w:rPr>
            </w:pPr>
            <w:r>
              <w:rPr>
                <w:rFonts w:ascii="宋体" w:hAnsi="宋体" w:eastAsia="微软雅黑"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788511">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774D0D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14140A">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89F374C">
            <w:pPr>
              <w:widowControl/>
              <w:spacing w:line="360" w:lineRule="auto"/>
              <w:jc w:val="left"/>
              <w:rPr>
                <w:rFonts w:ascii="微软雅黑" w:hAnsi="微软雅黑" w:eastAsia="微软雅黑" w:cs="宋体"/>
                <w:color w:val="auto"/>
                <w:kern w:val="0"/>
                <w:sz w:val="24"/>
                <w:szCs w:val="24"/>
                <w:highlight w:val="none"/>
              </w:rPr>
            </w:pPr>
            <w:r>
              <w:rPr>
                <w:rFonts w:hint="eastAsia" w:ascii="宋体" w:hAnsi="宋体" w:eastAsia="微软雅黑"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54C0C5">
            <w:pPr>
              <w:widowControl/>
              <w:spacing w:line="360" w:lineRule="auto"/>
              <w:jc w:val="right"/>
              <w:rPr>
                <w:rFonts w:ascii="微软雅黑" w:hAnsi="微软雅黑" w:eastAsia="微软雅黑" w:cs="宋体"/>
                <w:color w:val="auto"/>
                <w:kern w:val="0"/>
                <w:sz w:val="24"/>
                <w:szCs w:val="24"/>
                <w:highlight w:val="none"/>
              </w:rPr>
            </w:pPr>
            <w:r>
              <w:rPr>
                <w:rFonts w:ascii="宋体" w:hAnsi="宋体" w:eastAsia="微软雅黑"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1BCC2D">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2FA355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F36E392">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B7A5BB">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D09ECEF">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BB2E01A">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55765A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A9EE221">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1FC112">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08069D1">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103147">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1189BB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CFF138F">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834AA5">
            <w:pPr>
              <w:widowControl/>
              <w:spacing w:line="360" w:lineRule="auto"/>
              <w:jc w:val="left"/>
              <w:rPr>
                <w:rFonts w:ascii="宋体" w:hAnsi="宋体" w:eastAsia="微软雅黑" w:cs="宋体"/>
                <w:b/>
                <w:bCs/>
                <w:color w:val="auto"/>
                <w:kern w:val="0"/>
                <w:sz w:val="24"/>
                <w:szCs w:val="24"/>
                <w:highlight w:val="none"/>
              </w:rPr>
            </w:pPr>
            <w:r>
              <w:rPr>
                <w:rFonts w:hint="eastAsia" w:ascii="宋体" w:hAnsi="宋体" w:eastAsia="微软雅黑"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A628A6">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E50FBE">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52E623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94047E">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027A33">
            <w:pPr>
              <w:widowControl/>
              <w:spacing w:line="360" w:lineRule="auto"/>
              <w:jc w:val="left"/>
              <w:rPr>
                <w:rFonts w:ascii="宋体" w:hAnsi="宋体" w:eastAsia="微软雅黑" w:cs="宋体"/>
                <w:b/>
                <w:bCs/>
                <w:color w:val="auto"/>
                <w:kern w:val="0"/>
                <w:sz w:val="24"/>
                <w:szCs w:val="24"/>
                <w:highlight w:val="none"/>
              </w:rPr>
            </w:pPr>
            <w:r>
              <w:rPr>
                <w:rFonts w:ascii="宋体" w:hAnsi="宋体" w:eastAsia="微软雅黑"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702D4F">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8FCB88">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bl>
    <w:p w14:paraId="01B7C19A">
      <w:pPr>
        <w:pStyle w:val="17"/>
        <w:spacing w:before="75" w:after="75" w:line="360" w:lineRule="auto"/>
        <w:rPr>
          <w:color w:val="auto"/>
          <w:szCs w:val="24"/>
          <w:highlight w:val="none"/>
        </w:rPr>
      </w:pPr>
      <w:r>
        <w:rPr>
          <w:rFonts w:ascii="宋体" w:hAnsi="宋体"/>
          <w:color w:val="auto"/>
          <w:szCs w:val="24"/>
          <w:highlight w:val="none"/>
        </w:rPr>
        <w:t> </w:t>
      </w:r>
    </w:p>
    <w:p w14:paraId="3D7763E2">
      <w:pPr>
        <w:pStyle w:val="17"/>
        <w:keepNext w:val="0"/>
        <w:keepLines w:val="0"/>
        <w:pageBreakBefore w:val="0"/>
        <w:kinsoku/>
        <w:wordWrap/>
        <w:overflowPunct/>
        <w:topLinePunct w:val="0"/>
        <w:autoSpaceDE/>
        <w:autoSpaceDN/>
        <w:bidi w:val="0"/>
        <w:adjustRightInd/>
        <w:snapToGrid/>
        <w:spacing w:before="75" w:beforeAutospacing="0" w:after="75" w:afterAutospacing="0" w:line="360" w:lineRule="auto"/>
        <w:ind w:left="0" w:leftChars="0" w:right="0" w:rightChars="0"/>
        <w:textAlignment w:val="auto"/>
        <w:rPr>
          <w:rFonts w:ascii="宋体" w:hAnsi="宋体"/>
          <w:color w:val="auto"/>
          <w:szCs w:val="24"/>
          <w:highlight w:val="none"/>
        </w:rPr>
      </w:pPr>
    </w:p>
    <w:p w14:paraId="195DEAE2">
      <w:pPr>
        <w:spacing w:line="480" w:lineRule="exact"/>
        <w:jc w:val="left"/>
        <w:rPr>
          <w:rFonts w:ascii="宋体" w:hAnsi="宋体"/>
          <w:color w:val="auto"/>
          <w:sz w:val="24"/>
          <w:szCs w:val="24"/>
          <w:highlight w:val="none"/>
        </w:rPr>
      </w:pPr>
    </w:p>
    <w:p w14:paraId="6BC6E8E1">
      <w:pPr>
        <w:pStyle w:val="17"/>
        <w:spacing w:before="75" w:after="75" w:line="360" w:lineRule="auto"/>
        <w:rPr>
          <w:rFonts w:ascii="宋体" w:hAnsi="宋体"/>
          <w:color w:val="auto"/>
          <w:szCs w:val="24"/>
          <w:highlight w:val="none"/>
        </w:rPr>
      </w:pPr>
    </w:p>
    <w:p w14:paraId="69F7A8FF">
      <w:pPr>
        <w:pStyle w:val="17"/>
        <w:spacing w:before="75" w:after="75" w:line="360" w:lineRule="auto"/>
        <w:rPr>
          <w:rFonts w:ascii="宋体" w:hAnsi="宋体"/>
          <w:color w:val="auto"/>
          <w:szCs w:val="24"/>
          <w:highlight w:val="none"/>
        </w:rPr>
      </w:pPr>
    </w:p>
    <w:p w14:paraId="21B40D8D">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2A81FF41">
      <w:pPr>
        <w:rPr>
          <w:rFonts w:ascii="宋体" w:hAnsi="宋体"/>
          <w:color w:val="auto"/>
          <w:highlight w:val="none"/>
        </w:rPr>
      </w:pPr>
    </w:p>
    <w:p w14:paraId="6CF28EB8">
      <w:pPr>
        <w:pStyle w:val="17"/>
        <w:spacing w:before="75" w:after="75" w:line="360" w:lineRule="auto"/>
        <w:rPr>
          <w:rFonts w:ascii="宋体" w:hAnsi="宋体"/>
          <w:color w:val="auto"/>
          <w:szCs w:val="24"/>
          <w:highlight w:val="none"/>
        </w:rPr>
      </w:pPr>
    </w:p>
    <w:p w14:paraId="08B471BB">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0E7DBA0B">
      <w:pPr>
        <w:pStyle w:val="17"/>
        <w:spacing w:before="75" w:after="75"/>
        <w:rPr>
          <w:rFonts w:ascii="宋体" w:hAnsi="宋体"/>
          <w:color w:val="auto"/>
          <w:szCs w:val="24"/>
          <w:highlight w:val="none"/>
        </w:rPr>
      </w:pPr>
      <w:r>
        <w:rPr>
          <w:rFonts w:ascii="宋体" w:hAnsi="宋体"/>
          <w:color w:val="auto"/>
          <w:szCs w:val="24"/>
          <w:highlight w:val="none"/>
        </w:rPr>
        <w:t>                                                                          </w:t>
      </w:r>
    </w:p>
    <w:p w14:paraId="378EAD4E">
      <w:pPr>
        <w:jc w:val="center"/>
        <w:rPr>
          <w:rFonts w:ascii="宋体" w:hAnsi="宋体"/>
          <w:b/>
          <w:color w:val="auto"/>
          <w:sz w:val="32"/>
          <w:highlight w:val="none"/>
        </w:rPr>
      </w:pPr>
    </w:p>
    <w:p w14:paraId="7819766F">
      <w:pPr>
        <w:jc w:val="center"/>
        <w:rPr>
          <w:rFonts w:ascii="宋体" w:hAnsi="宋体"/>
          <w:b/>
          <w:color w:val="auto"/>
          <w:sz w:val="32"/>
          <w:highlight w:val="none"/>
        </w:rPr>
      </w:pPr>
    </w:p>
    <w:p w14:paraId="4B8A3328">
      <w:pPr>
        <w:jc w:val="center"/>
        <w:rPr>
          <w:rFonts w:ascii="宋体" w:hAnsi="宋体"/>
          <w:b/>
          <w:color w:val="auto"/>
          <w:sz w:val="32"/>
          <w:highlight w:val="none"/>
        </w:rPr>
      </w:pPr>
    </w:p>
    <w:p w14:paraId="7E7BDCC2">
      <w:pPr>
        <w:jc w:val="center"/>
        <w:rPr>
          <w:rFonts w:ascii="宋体" w:hAnsi="宋体"/>
          <w:b/>
          <w:color w:val="auto"/>
          <w:sz w:val="32"/>
          <w:highlight w:val="none"/>
        </w:rPr>
      </w:pPr>
    </w:p>
    <w:p w14:paraId="50C8AC0D">
      <w:pPr>
        <w:jc w:val="center"/>
        <w:rPr>
          <w:rFonts w:hint="eastAsia" w:ascii="宋体" w:eastAsiaTheme="minorEastAsia"/>
          <w:b/>
          <w:color w:val="auto"/>
          <w:sz w:val="32"/>
          <w:highlight w:val="none"/>
          <w:lang w:eastAsia="zh-CN"/>
        </w:rPr>
      </w:pPr>
      <w:r>
        <w:rPr>
          <w:rFonts w:hint="eastAsia" w:ascii="宋体"/>
          <w:b/>
          <w:color w:val="auto"/>
          <w:sz w:val="32"/>
          <w:highlight w:val="none"/>
        </w:rPr>
        <w:t>福建农林大学</w:t>
      </w:r>
      <w:r>
        <w:rPr>
          <w:rFonts w:hint="eastAsia" w:ascii="宋体"/>
          <w:b/>
          <w:color w:val="auto"/>
          <w:sz w:val="32"/>
          <w:highlight w:val="none"/>
          <w:lang w:val="en-US" w:eastAsia="zh-CN"/>
        </w:rPr>
        <w:t>服务类项目</w:t>
      </w:r>
      <w:r>
        <w:rPr>
          <w:rFonts w:hint="eastAsia" w:ascii="宋体"/>
          <w:b/>
          <w:color w:val="auto"/>
          <w:sz w:val="32"/>
          <w:highlight w:val="none"/>
        </w:rPr>
        <w:t>验收单</w:t>
      </w:r>
      <w:r>
        <w:rPr>
          <w:rFonts w:hint="eastAsia" w:ascii="宋体"/>
          <w:b/>
          <w:color w:val="auto"/>
          <w:sz w:val="32"/>
          <w:highlight w:val="none"/>
          <w:lang w:eastAsia="zh-CN"/>
        </w:rPr>
        <w:t>（</w:t>
      </w:r>
      <w:r>
        <w:rPr>
          <w:rFonts w:hint="eastAsia" w:ascii="宋体"/>
          <w:b/>
          <w:color w:val="auto"/>
          <w:sz w:val="32"/>
          <w:highlight w:val="none"/>
          <w:lang w:val="en-US" w:eastAsia="zh-CN"/>
        </w:rPr>
        <w:t>20240708</w:t>
      </w:r>
      <w:r>
        <w:rPr>
          <w:rFonts w:hint="eastAsia" w:ascii="宋体"/>
          <w:b/>
          <w:color w:val="auto"/>
          <w:sz w:val="32"/>
          <w:highlight w:val="none"/>
          <w:lang w:eastAsia="zh-CN"/>
        </w:rPr>
        <w:t>）</w:t>
      </w:r>
    </w:p>
    <w:tbl>
      <w:tblPr>
        <w:tblStyle w:val="20"/>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30"/>
        <w:gridCol w:w="839"/>
        <w:gridCol w:w="420"/>
        <w:gridCol w:w="916"/>
        <w:gridCol w:w="1888"/>
        <w:gridCol w:w="373"/>
        <w:gridCol w:w="929"/>
        <w:gridCol w:w="197"/>
        <w:gridCol w:w="603"/>
        <w:gridCol w:w="1237"/>
        <w:gridCol w:w="1308"/>
      </w:tblGrid>
      <w:tr w14:paraId="192E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78" w:type="pct"/>
            <w:gridSpan w:val="3"/>
            <w:noWrap w:val="0"/>
            <w:vAlign w:val="center"/>
          </w:tcPr>
          <w:p w14:paraId="689CBCDE">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招标编号</w:t>
            </w:r>
          </w:p>
        </w:tc>
        <w:tc>
          <w:tcPr>
            <w:tcW w:w="716" w:type="pct"/>
            <w:gridSpan w:val="2"/>
            <w:noWrap w:val="0"/>
            <w:vAlign w:val="center"/>
          </w:tcPr>
          <w:p w14:paraId="53960867">
            <w:pPr>
              <w:spacing w:line="260" w:lineRule="exact"/>
              <w:jc w:val="center"/>
              <w:rPr>
                <w:rFonts w:hint="eastAsia" w:ascii="仿宋" w:hAnsi="仿宋" w:eastAsia="仿宋"/>
                <w:color w:val="auto"/>
                <w:sz w:val="24"/>
                <w:szCs w:val="24"/>
                <w:highlight w:val="none"/>
              </w:rPr>
            </w:pPr>
          </w:p>
        </w:tc>
        <w:tc>
          <w:tcPr>
            <w:tcW w:w="1012" w:type="pct"/>
            <w:noWrap w:val="0"/>
            <w:vAlign w:val="center"/>
          </w:tcPr>
          <w:p w14:paraId="13CF99A5">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采购编号</w:t>
            </w:r>
          </w:p>
        </w:tc>
        <w:tc>
          <w:tcPr>
            <w:tcW w:w="698" w:type="pct"/>
            <w:gridSpan w:val="2"/>
            <w:noWrap w:val="0"/>
            <w:vAlign w:val="center"/>
          </w:tcPr>
          <w:p w14:paraId="5C451FEC">
            <w:pPr>
              <w:spacing w:line="260" w:lineRule="exact"/>
              <w:jc w:val="center"/>
              <w:rPr>
                <w:rFonts w:hint="eastAsia" w:ascii="仿宋" w:hAnsi="仿宋" w:eastAsia="仿宋"/>
                <w:color w:val="auto"/>
                <w:sz w:val="24"/>
                <w:szCs w:val="24"/>
                <w:highlight w:val="none"/>
              </w:rPr>
            </w:pPr>
          </w:p>
        </w:tc>
        <w:tc>
          <w:tcPr>
            <w:tcW w:w="429" w:type="pct"/>
            <w:gridSpan w:val="2"/>
            <w:noWrap w:val="0"/>
            <w:vAlign w:val="center"/>
          </w:tcPr>
          <w:p w14:paraId="1F6FD866">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364" w:type="pct"/>
            <w:gridSpan w:val="2"/>
            <w:noWrap w:val="0"/>
            <w:vAlign w:val="top"/>
          </w:tcPr>
          <w:p w14:paraId="729842F0">
            <w:pPr>
              <w:spacing w:line="260" w:lineRule="exact"/>
              <w:rPr>
                <w:rFonts w:hint="eastAsia" w:ascii="仿宋" w:hAnsi="仿宋" w:eastAsia="仿宋"/>
                <w:color w:val="auto"/>
                <w:sz w:val="24"/>
                <w:szCs w:val="24"/>
                <w:highlight w:val="none"/>
              </w:rPr>
            </w:pPr>
          </w:p>
        </w:tc>
      </w:tr>
      <w:tr w14:paraId="191C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04" w:type="pct"/>
            <w:vMerge w:val="restart"/>
            <w:noWrap w:val="0"/>
            <w:vAlign w:val="center"/>
          </w:tcPr>
          <w:p w14:paraId="6E4669A2">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供货</w:t>
            </w:r>
          </w:p>
          <w:p w14:paraId="1B496FED">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573" w:type="pct"/>
            <w:gridSpan w:val="2"/>
            <w:noWrap w:val="0"/>
            <w:vAlign w:val="center"/>
          </w:tcPr>
          <w:p w14:paraId="0EEDD107">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729" w:type="pct"/>
            <w:gridSpan w:val="3"/>
            <w:noWrap w:val="0"/>
            <w:vAlign w:val="center"/>
          </w:tcPr>
          <w:p w14:paraId="1E8F241A">
            <w:pPr>
              <w:spacing w:line="260" w:lineRule="exact"/>
              <w:jc w:val="center"/>
              <w:rPr>
                <w:rFonts w:hint="eastAsia" w:ascii="仿宋" w:hAnsi="仿宋" w:eastAsia="仿宋"/>
                <w:color w:val="auto"/>
                <w:sz w:val="24"/>
                <w:szCs w:val="24"/>
                <w:highlight w:val="none"/>
              </w:rPr>
            </w:pPr>
          </w:p>
        </w:tc>
        <w:tc>
          <w:tcPr>
            <w:tcW w:w="199" w:type="pct"/>
            <w:vMerge w:val="restart"/>
            <w:tcBorders>
              <w:right w:val="single" w:color="auto" w:sz="4" w:space="0"/>
            </w:tcBorders>
            <w:noWrap w:val="0"/>
            <w:vAlign w:val="center"/>
          </w:tcPr>
          <w:p w14:paraId="68FDE78E">
            <w:pPr>
              <w:spacing w:line="260" w:lineRule="exact"/>
              <w:jc w:val="center"/>
              <w:rPr>
                <w:rFonts w:hint="eastAsia" w:ascii="仿宋" w:hAnsi="仿宋" w:eastAsia="仿宋"/>
                <w:color w:val="auto"/>
                <w:sz w:val="24"/>
                <w:szCs w:val="24"/>
                <w:highlight w:val="none"/>
              </w:rPr>
            </w:pPr>
          </w:p>
          <w:p w14:paraId="3D7B8B5A">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w:t>
            </w:r>
          </w:p>
          <w:p w14:paraId="2D9288B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2FCB903A">
            <w:pPr>
              <w:spacing w:line="260" w:lineRule="exact"/>
              <w:jc w:val="center"/>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14:paraId="74C387A7">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688" w:type="pct"/>
            <w:gridSpan w:val="3"/>
            <w:tcBorders>
              <w:right w:val="single" w:color="auto" w:sz="4" w:space="0"/>
            </w:tcBorders>
            <w:noWrap w:val="0"/>
            <w:vAlign w:val="center"/>
          </w:tcPr>
          <w:p w14:paraId="6D480B9D">
            <w:pPr>
              <w:spacing w:line="260" w:lineRule="exact"/>
              <w:jc w:val="center"/>
              <w:rPr>
                <w:rFonts w:hint="eastAsia" w:ascii="仿宋" w:hAnsi="仿宋" w:eastAsia="仿宋"/>
                <w:color w:val="auto"/>
                <w:sz w:val="24"/>
                <w:szCs w:val="24"/>
                <w:highlight w:val="none"/>
              </w:rPr>
            </w:pPr>
          </w:p>
        </w:tc>
      </w:tr>
      <w:tr w14:paraId="5519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04" w:type="pct"/>
            <w:vMerge w:val="continue"/>
            <w:noWrap w:val="0"/>
            <w:vAlign w:val="center"/>
          </w:tcPr>
          <w:p w14:paraId="779EE138">
            <w:pPr>
              <w:spacing w:line="260" w:lineRule="exact"/>
              <w:jc w:val="center"/>
              <w:rPr>
                <w:rFonts w:hint="eastAsia" w:ascii="仿宋" w:hAnsi="仿宋" w:eastAsia="仿宋"/>
                <w:color w:val="auto"/>
                <w:sz w:val="24"/>
                <w:szCs w:val="24"/>
                <w:highlight w:val="none"/>
              </w:rPr>
            </w:pPr>
          </w:p>
        </w:tc>
        <w:tc>
          <w:tcPr>
            <w:tcW w:w="573" w:type="pct"/>
            <w:gridSpan w:val="2"/>
            <w:noWrap w:val="0"/>
            <w:vAlign w:val="center"/>
          </w:tcPr>
          <w:p w14:paraId="224A0DAD">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29" w:type="pct"/>
            <w:gridSpan w:val="3"/>
            <w:noWrap w:val="0"/>
            <w:vAlign w:val="center"/>
          </w:tcPr>
          <w:p w14:paraId="00E83C2F">
            <w:pPr>
              <w:spacing w:line="260" w:lineRule="exact"/>
              <w:jc w:val="center"/>
              <w:rPr>
                <w:rFonts w:hint="eastAsia" w:ascii="仿宋" w:hAnsi="仿宋" w:eastAsia="仿宋"/>
                <w:color w:val="auto"/>
                <w:sz w:val="24"/>
                <w:szCs w:val="24"/>
                <w:highlight w:val="none"/>
              </w:rPr>
            </w:pPr>
          </w:p>
        </w:tc>
        <w:tc>
          <w:tcPr>
            <w:tcW w:w="199" w:type="pct"/>
            <w:vMerge w:val="continue"/>
            <w:tcBorders>
              <w:right w:val="single" w:color="auto" w:sz="4" w:space="0"/>
            </w:tcBorders>
            <w:noWrap w:val="0"/>
            <w:vAlign w:val="center"/>
          </w:tcPr>
          <w:p w14:paraId="360CF5C2">
            <w:pPr>
              <w:spacing w:line="420" w:lineRule="exact"/>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14:paraId="7122DC19">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688" w:type="pct"/>
            <w:gridSpan w:val="3"/>
            <w:tcBorders>
              <w:right w:val="single" w:color="auto" w:sz="4" w:space="0"/>
            </w:tcBorders>
            <w:noWrap w:val="0"/>
            <w:vAlign w:val="center"/>
          </w:tcPr>
          <w:p w14:paraId="01199CEF">
            <w:pPr>
              <w:spacing w:line="260" w:lineRule="exact"/>
              <w:jc w:val="center"/>
              <w:rPr>
                <w:rFonts w:hint="eastAsia" w:ascii="仿宋" w:hAnsi="仿宋" w:eastAsia="仿宋"/>
                <w:color w:val="auto"/>
                <w:sz w:val="24"/>
                <w:szCs w:val="24"/>
                <w:highlight w:val="none"/>
              </w:rPr>
            </w:pPr>
          </w:p>
        </w:tc>
      </w:tr>
      <w:tr w14:paraId="2038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04" w:type="pct"/>
            <w:vMerge w:val="continue"/>
            <w:noWrap w:val="0"/>
            <w:vAlign w:val="center"/>
          </w:tcPr>
          <w:p w14:paraId="19EF4D39">
            <w:pPr>
              <w:spacing w:line="260" w:lineRule="exact"/>
              <w:jc w:val="center"/>
              <w:rPr>
                <w:rFonts w:hint="eastAsia" w:ascii="仿宋" w:hAnsi="仿宋" w:eastAsia="仿宋"/>
                <w:color w:val="auto"/>
                <w:sz w:val="24"/>
                <w:szCs w:val="24"/>
                <w:highlight w:val="none"/>
              </w:rPr>
            </w:pPr>
          </w:p>
        </w:tc>
        <w:tc>
          <w:tcPr>
            <w:tcW w:w="573" w:type="pct"/>
            <w:gridSpan w:val="2"/>
            <w:noWrap w:val="0"/>
            <w:vAlign w:val="center"/>
          </w:tcPr>
          <w:p w14:paraId="41876AF2">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29" w:type="pct"/>
            <w:gridSpan w:val="3"/>
            <w:noWrap w:val="0"/>
            <w:vAlign w:val="top"/>
          </w:tcPr>
          <w:p w14:paraId="120AFDD5">
            <w:pPr>
              <w:spacing w:line="260" w:lineRule="exact"/>
              <w:jc w:val="center"/>
              <w:rPr>
                <w:rFonts w:hint="eastAsia" w:ascii="仿宋" w:hAnsi="仿宋" w:eastAsia="仿宋"/>
                <w:color w:val="auto"/>
                <w:sz w:val="24"/>
                <w:szCs w:val="24"/>
                <w:highlight w:val="none"/>
              </w:rPr>
            </w:pPr>
          </w:p>
        </w:tc>
        <w:tc>
          <w:tcPr>
            <w:tcW w:w="199" w:type="pct"/>
            <w:vMerge w:val="continue"/>
            <w:tcBorders>
              <w:right w:val="single" w:color="auto" w:sz="4" w:space="0"/>
            </w:tcBorders>
            <w:noWrap w:val="0"/>
            <w:vAlign w:val="top"/>
          </w:tcPr>
          <w:p w14:paraId="225D7609">
            <w:pPr>
              <w:spacing w:line="260" w:lineRule="exact"/>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14:paraId="1C07F8FD">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688" w:type="pct"/>
            <w:gridSpan w:val="3"/>
            <w:tcBorders>
              <w:right w:val="single" w:color="auto" w:sz="4" w:space="0"/>
            </w:tcBorders>
            <w:noWrap w:val="0"/>
            <w:vAlign w:val="top"/>
          </w:tcPr>
          <w:p w14:paraId="262A7CA3">
            <w:pPr>
              <w:spacing w:line="260" w:lineRule="exact"/>
              <w:rPr>
                <w:rFonts w:hint="eastAsia" w:ascii="仿宋" w:hAnsi="仿宋" w:eastAsia="仿宋"/>
                <w:color w:val="auto"/>
                <w:sz w:val="24"/>
                <w:szCs w:val="24"/>
                <w:highlight w:val="none"/>
              </w:rPr>
            </w:pPr>
          </w:p>
        </w:tc>
      </w:tr>
      <w:tr w14:paraId="0469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center"/>
          </w:tcPr>
          <w:p w14:paraId="2176574C">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290" w:type="pct"/>
            <w:gridSpan w:val="4"/>
            <w:noWrap w:val="0"/>
            <w:vAlign w:val="center"/>
          </w:tcPr>
          <w:p w14:paraId="0F236CC1">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采购标的</w:t>
            </w:r>
          </w:p>
        </w:tc>
        <w:tc>
          <w:tcPr>
            <w:tcW w:w="1012" w:type="pct"/>
            <w:noWrap w:val="0"/>
            <w:vAlign w:val="center"/>
          </w:tcPr>
          <w:p w14:paraId="4B3B8046">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服务时间（起始）</w:t>
            </w:r>
          </w:p>
        </w:tc>
        <w:tc>
          <w:tcPr>
            <w:tcW w:w="804" w:type="pct"/>
            <w:gridSpan w:val="3"/>
            <w:noWrap w:val="0"/>
            <w:vAlign w:val="center"/>
          </w:tcPr>
          <w:p w14:paraId="26DEF483">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服务</w:t>
            </w:r>
            <w:r>
              <w:rPr>
                <w:rFonts w:hint="eastAsia" w:ascii="仿宋" w:hAnsi="仿宋" w:eastAsia="仿宋"/>
                <w:color w:val="auto"/>
                <w:sz w:val="24"/>
                <w:szCs w:val="24"/>
                <w:highlight w:val="none"/>
              </w:rPr>
              <w:t>地点</w:t>
            </w:r>
          </w:p>
        </w:tc>
        <w:tc>
          <w:tcPr>
            <w:tcW w:w="323" w:type="pct"/>
            <w:noWrap w:val="0"/>
            <w:vAlign w:val="center"/>
          </w:tcPr>
          <w:p w14:paraId="60F50BCA">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663" w:type="pct"/>
            <w:noWrap w:val="0"/>
            <w:vAlign w:val="center"/>
          </w:tcPr>
          <w:p w14:paraId="57948CBF">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701" w:type="pct"/>
            <w:noWrap w:val="0"/>
            <w:vAlign w:val="center"/>
          </w:tcPr>
          <w:p w14:paraId="167A5070">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6EE0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top"/>
          </w:tcPr>
          <w:p w14:paraId="68167E05">
            <w:pPr>
              <w:spacing w:line="260" w:lineRule="exact"/>
              <w:rPr>
                <w:rFonts w:hint="eastAsia" w:ascii="仿宋" w:hAnsi="仿宋" w:eastAsia="仿宋"/>
                <w:color w:val="auto"/>
                <w:sz w:val="24"/>
                <w:szCs w:val="24"/>
                <w:highlight w:val="none"/>
              </w:rPr>
            </w:pPr>
          </w:p>
        </w:tc>
        <w:tc>
          <w:tcPr>
            <w:tcW w:w="1290" w:type="pct"/>
            <w:gridSpan w:val="4"/>
            <w:noWrap w:val="0"/>
            <w:vAlign w:val="center"/>
          </w:tcPr>
          <w:p w14:paraId="3B774D5E">
            <w:pPr>
              <w:spacing w:line="260" w:lineRule="exact"/>
              <w:ind w:left="1151" w:leftChars="548"/>
              <w:rPr>
                <w:rFonts w:hint="eastAsia" w:ascii="仿宋" w:hAnsi="仿宋" w:eastAsia="仿宋"/>
                <w:color w:val="auto"/>
                <w:sz w:val="24"/>
                <w:szCs w:val="24"/>
                <w:highlight w:val="none"/>
              </w:rPr>
            </w:pPr>
          </w:p>
        </w:tc>
        <w:tc>
          <w:tcPr>
            <w:tcW w:w="1012" w:type="pct"/>
            <w:noWrap w:val="0"/>
            <w:vAlign w:val="center"/>
          </w:tcPr>
          <w:p w14:paraId="26E860EE">
            <w:pPr>
              <w:spacing w:line="260" w:lineRule="exact"/>
              <w:ind w:left="1151" w:leftChars="548"/>
              <w:rPr>
                <w:rFonts w:hint="eastAsia" w:ascii="仿宋" w:hAnsi="仿宋" w:eastAsia="仿宋"/>
                <w:color w:val="auto"/>
                <w:sz w:val="24"/>
                <w:szCs w:val="24"/>
                <w:highlight w:val="none"/>
              </w:rPr>
            </w:pPr>
          </w:p>
        </w:tc>
        <w:tc>
          <w:tcPr>
            <w:tcW w:w="804" w:type="pct"/>
            <w:gridSpan w:val="3"/>
            <w:noWrap w:val="0"/>
            <w:vAlign w:val="center"/>
          </w:tcPr>
          <w:p w14:paraId="7C524C73">
            <w:pPr>
              <w:spacing w:line="260" w:lineRule="exact"/>
              <w:ind w:left="1151" w:leftChars="548"/>
              <w:rPr>
                <w:rFonts w:hint="eastAsia" w:ascii="仿宋" w:hAnsi="仿宋" w:eastAsia="仿宋"/>
                <w:color w:val="auto"/>
                <w:sz w:val="24"/>
                <w:szCs w:val="24"/>
                <w:highlight w:val="none"/>
              </w:rPr>
            </w:pPr>
          </w:p>
        </w:tc>
        <w:tc>
          <w:tcPr>
            <w:tcW w:w="323" w:type="pct"/>
            <w:noWrap w:val="0"/>
            <w:vAlign w:val="top"/>
          </w:tcPr>
          <w:p w14:paraId="79F1A496">
            <w:pPr>
              <w:spacing w:line="260" w:lineRule="exact"/>
              <w:rPr>
                <w:rFonts w:hint="eastAsia" w:ascii="仿宋" w:hAnsi="仿宋" w:eastAsia="仿宋"/>
                <w:color w:val="auto"/>
                <w:sz w:val="24"/>
                <w:szCs w:val="24"/>
                <w:highlight w:val="none"/>
              </w:rPr>
            </w:pPr>
          </w:p>
        </w:tc>
        <w:tc>
          <w:tcPr>
            <w:tcW w:w="663" w:type="pct"/>
            <w:noWrap w:val="0"/>
            <w:vAlign w:val="top"/>
          </w:tcPr>
          <w:p w14:paraId="7EB82970">
            <w:pPr>
              <w:spacing w:line="260" w:lineRule="exact"/>
              <w:rPr>
                <w:rFonts w:hint="eastAsia" w:ascii="仿宋" w:hAnsi="仿宋" w:eastAsia="仿宋"/>
                <w:color w:val="auto"/>
                <w:sz w:val="24"/>
                <w:szCs w:val="24"/>
                <w:highlight w:val="none"/>
              </w:rPr>
            </w:pPr>
          </w:p>
        </w:tc>
        <w:tc>
          <w:tcPr>
            <w:tcW w:w="701" w:type="pct"/>
            <w:noWrap w:val="0"/>
            <w:vAlign w:val="top"/>
          </w:tcPr>
          <w:p w14:paraId="170D0573">
            <w:pPr>
              <w:spacing w:line="260" w:lineRule="exact"/>
              <w:rPr>
                <w:rFonts w:hint="eastAsia" w:ascii="仿宋" w:hAnsi="仿宋" w:eastAsia="仿宋"/>
                <w:color w:val="auto"/>
                <w:sz w:val="24"/>
                <w:szCs w:val="24"/>
                <w:highlight w:val="none"/>
              </w:rPr>
            </w:pPr>
          </w:p>
        </w:tc>
      </w:tr>
      <w:tr w14:paraId="67F5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top"/>
          </w:tcPr>
          <w:p w14:paraId="1D006327">
            <w:pPr>
              <w:spacing w:line="260" w:lineRule="exact"/>
              <w:rPr>
                <w:rFonts w:hint="eastAsia" w:ascii="仿宋" w:hAnsi="仿宋" w:eastAsia="仿宋"/>
                <w:color w:val="auto"/>
                <w:sz w:val="24"/>
                <w:szCs w:val="24"/>
                <w:highlight w:val="none"/>
              </w:rPr>
            </w:pPr>
          </w:p>
        </w:tc>
        <w:tc>
          <w:tcPr>
            <w:tcW w:w="1290" w:type="pct"/>
            <w:gridSpan w:val="4"/>
            <w:noWrap w:val="0"/>
            <w:vAlign w:val="center"/>
          </w:tcPr>
          <w:p w14:paraId="0BD90CC2">
            <w:pPr>
              <w:spacing w:line="260" w:lineRule="exact"/>
              <w:ind w:left="1151" w:leftChars="548"/>
              <w:rPr>
                <w:rFonts w:hint="eastAsia" w:ascii="仿宋" w:hAnsi="仿宋" w:eastAsia="仿宋"/>
                <w:color w:val="auto"/>
                <w:sz w:val="24"/>
                <w:szCs w:val="24"/>
                <w:highlight w:val="none"/>
              </w:rPr>
            </w:pPr>
          </w:p>
        </w:tc>
        <w:tc>
          <w:tcPr>
            <w:tcW w:w="1012" w:type="pct"/>
            <w:noWrap w:val="0"/>
            <w:vAlign w:val="center"/>
          </w:tcPr>
          <w:p w14:paraId="1ACCD54F">
            <w:pPr>
              <w:spacing w:line="260" w:lineRule="exact"/>
              <w:ind w:left="1151" w:leftChars="548"/>
              <w:rPr>
                <w:rFonts w:hint="eastAsia" w:ascii="仿宋" w:hAnsi="仿宋" w:eastAsia="仿宋"/>
                <w:color w:val="auto"/>
                <w:sz w:val="24"/>
                <w:szCs w:val="24"/>
                <w:highlight w:val="none"/>
              </w:rPr>
            </w:pPr>
          </w:p>
        </w:tc>
        <w:tc>
          <w:tcPr>
            <w:tcW w:w="804" w:type="pct"/>
            <w:gridSpan w:val="3"/>
            <w:noWrap w:val="0"/>
            <w:vAlign w:val="center"/>
          </w:tcPr>
          <w:p w14:paraId="22E35379">
            <w:pPr>
              <w:spacing w:line="260" w:lineRule="exact"/>
              <w:ind w:left="1151" w:leftChars="548"/>
              <w:rPr>
                <w:rFonts w:hint="eastAsia" w:ascii="仿宋" w:hAnsi="仿宋" w:eastAsia="仿宋"/>
                <w:color w:val="auto"/>
                <w:sz w:val="24"/>
                <w:szCs w:val="24"/>
                <w:highlight w:val="none"/>
              </w:rPr>
            </w:pPr>
          </w:p>
        </w:tc>
        <w:tc>
          <w:tcPr>
            <w:tcW w:w="323" w:type="pct"/>
            <w:noWrap w:val="0"/>
            <w:vAlign w:val="top"/>
          </w:tcPr>
          <w:p w14:paraId="77C96E2F">
            <w:pPr>
              <w:spacing w:line="260" w:lineRule="exact"/>
              <w:rPr>
                <w:rFonts w:hint="eastAsia" w:ascii="仿宋" w:hAnsi="仿宋" w:eastAsia="仿宋"/>
                <w:color w:val="auto"/>
                <w:sz w:val="24"/>
                <w:szCs w:val="24"/>
                <w:highlight w:val="none"/>
              </w:rPr>
            </w:pPr>
          </w:p>
        </w:tc>
        <w:tc>
          <w:tcPr>
            <w:tcW w:w="663" w:type="pct"/>
            <w:noWrap w:val="0"/>
            <w:vAlign w:val="top"/>
          </w:tcPr>
          <w:p w14:paraId="018FDFF3">
            <w:pPr>
              <w:spacing w:line="260" w:lineRule="exact"/>
              <w:rPr>
                <w:rFonts w:hint="eastAsia" w:ascii="仿宋" w:hAnsi="仿宋" w:eastAsia="仿宋"/>
                <w:color w:val="auto"/>
                <w:sz w:val="24"/>
                <w:szCs w:val="24"/>
                <w:highlight w:val="none"/>
              </w:rPr>
            </w:pPr>
          </w:p>
        </w:tc>
        <w:tc>
          <w:tcPr>
            <w:tcW w:w="701" w:type="pct"/>
            <w:noWrap w:val="0"/>
            <w:vAlign w:val="top"/>
          </w:tcPr>
          <w:p w14:paraId="5E86EF44">
            <w:pPr>
              <w:spacing w:line="260" w:lineRule="exact"/>
              <w:rPr>
                <w:rFonts w:hint="eastAsia" w:ascii="仿宋" w:hAnsi="仿宋" w:eastAsia="仿宋"/>
                <w:color w:val="auto"/>
                <w:sz w:val="24"/>
                <w:szCs w:val="24"/>
                <w:highlight w:val="none"/>
              </w:rPr>
            </w:pPr>
          </w:p>
        </w:tc>
      </w:tr>
      <w:tr w14:paraId="78D9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top"/>
          </w:tcPr>
          <w:p w14:paraId="543845E8">
            <w:pPr>
              <w:spacing w:line="260" w:lineRule="exact"/>
              <w:rPr>
                <w:rFonts w:hint="eastAsia" w:ascii="仿宋" w:hAnsi="仿宋" w:eastAsia="仿宋"/>
                <w:color w:val="auto"/>
                <w:sz w:val="24"/>
                <w:szCs w:val="24"/>
                <w:highlight w:val="none"/>
              </w:rPr>
            </w:pPr>
          </w:p>
        </w:tc>
        <w:tc>
          <w:tcPr>
            <w:tcW w:w="1290" w:type="pct"/>
            <w:gridSpan w:val="4"/>
            <w:noWrap w:val="0"/>
            <w:vAlign w:val="center"/>
          </w:tcPr>
          <w:p w14:paraId="67F85F7D">
            <w:pPr>
              <w:spacing w:line="260" w:lineRule="exact"/>
              <w:ind w:left="1151" w:leftChars="548"/>
              <w:rPr>
                <w:rFonts w:hint="eastAsia" w:ascii="仿宋" w:hAnsi="仿宋" w:eastAsia="仿宋"/>
                <w:color w:val="auto"/>
                <w:sz w:val="24"/>
                <w:szCs w:val="24"/>
                <w:highlight w:val="none"/>
              </w:rPr>
            </w:pPr>
          </w:p>
        </w:tc>
        <w:tc>
          <w:tcPr>
            <w:tcW w:w="1012" w:type="pct"/>
            <w:noWrap w:val="0"/>
            <w:vAlign w:val="center"/>
          </w:tcPr>
          <w:p w14:paraId="1D73F474">
            <w:pPr>
              <w:spacing w:line="260" w:lineRule="exact"/>
              <w:ind w:left="1151" w:leftChars="548"/>
              <w:rPr>
                <w:rFonts w:hint="eastAsia" w:ascii="仿宋" w:hAnsi="仿宋" w:eastAsia="仿宋"/>
                <w:color w:val="auto"/>
                <w:sz w:val="24"/>
                <w:szCs w:val="24"/>
                <w:highlight w:val="none"/>
              </w:rPr>
            </w:pPr>
          </w:p>
        </w:tc>
        <w:tc>
          <w:tcPr>
            <w:tcW w:w="804" w:type="pct"/>
            <w:gridSpan w:val="3"/>
            <w:noWrap w:val="0"/>
            <w:vAlign w:val="center"/>
          </w:tcPr>
          <w:p w14:paraId="5759DFE5">
            <w:pPr>
              <w:spacing w:line="260" w:lineRule="exact"/>
              <w:ind w:left="1151" w:leftChars="548"/>
              <w:rPr>
                <w:rFonts w:hint="eastAsia" w:ascii="仿宋" w:hAnsi="仿宋" w:eastAsia="仿宋"/>
                <w:color w:val="auto"/>
                <w:sz w:val="24"/>
                <w:szCs w:val="24"/>
                <w:highlight w:val="none"/>
              </w:rPr>
            </w:pPr>
          </w:p>
        </w:tc>
        <w:tc>
          <w:tcPr>
            <w:tcW w:w="323" w:type="pct"/>
            <w:noWrap w:val="0"/>
            <w:vAlign w:val="top"/>
          </w:tcPr>
          <w:p w14:paraId="4874AF73">
            <w:pPr>
              <w:spacing w:line="260" w:lineRule="exact"/>
              <w:rPr>
                <w:rFonts w:hint="eastAsia" w:ascii="仿宋" w:hAnsi="仿宋" w:eastAsia="仿宋"/>
                <w:color w:val="auto"/>
                <w:sz w:val="24"/>
                <w:szCs w:val="24"/>
                <w:highlight w:val="none"/>
              </w:rPr>
            </w:pPr>
          </w:p>
        </w:tc>
        <w:tc>
          <w:tcPr>
            <w:tcW w:w="663" w:type="pct"/>
            <w:noWrap w:val="0"/>
            <w:vAlign w:val="top"/>
          </w:tcPr>
          <w:p w14:paraId="583FA9CE">
            <w:pPr>
              <w:spacing w:line="260" w:lineRule="exact"/>
              <w:rPr>
                <w:rFonts w:hint="eastAsia" w:ascii="仿宋" w:hAnsi="仿宋" w:eastAsia="仿宋"/>
                <w:color w:val="auto"/>
                <w:sz w:val="24"/>
                <w:szCs w:val="24"/>
                <w:highlight w:val="none"/>
              </w:rPr>
            </w:pPr>
          </w:p>
        </w:tc>
        <w:tc>
          <w:tcPr>
            <w:tcW w:w="701" w:type="pct"/>
            <w:noWrap w:val="0"/>
            <w:vAlign w:val="top"/>
          </w:tcPr>
          <w:p w14:paraId="0AF5EBFF">
            <w:pPr>
              <w:spacing w:line="260" w:lineRule="exact"/>
              <w:rPr>
                <w:rFonts w:hint="eastAsia" w:ascii="仿宋" w:hAnsi="仿宋" w:eastAsia="仿宋"/>
                <w:color w:val="auto"/>
                <w:sz w:val="24"/>
                <w:szCs w:val="24"/>
                <w:highlight w:val="none"/>
              </w:rPr>
            </w:pPr>
          </w:p>
        </w:tc>
      </w:tr>
      <w:tr w14:paraId="31B7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11" w:type="pct"/>
            <w:gridSpan w:val="9"/>
            <w:noWrap w:val="0"/>
            <w:vAlign w:val="top"/>
          </w:tcPr>
          <w:p w14:paraId="75203A76">
            <w:pPr>
              <w:spacing w:line="260" w:lineRule="exact"/>
              <w:rPr>
                <w:rFonts w:hint="eastAsia" w:ascii="仿宋" w:hAnsi="仿宋" w:eastAsia="仿宋"/>
                <w:color w:val="auto"/>
                <w:sz w:val="24"/>
                <w:szCs w:val="24"/>
                <w:highlight w:val="none"/>
              </w:rPr>
            </w:pPr>
          </w:p>
        </w:tc>
        <w:tc>
          <w:tcPr>
            <w:tcW w:w="986" w:type="pct"/>
            <w:gridSpan w:val="2"/>
            <w:noWrap w:val="0"/>
            <w:vAlign w:val="center"/>
          </w:tcPr>
          <w:p w14:paraId="664C03F2">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金额总计</w:t>
            </w:r>
          </w:p>
        </w:tc>
        <w:tc>
          <w:tcPr>
            <w:tcW w:w="701" w:type="pct"/>
            <w:noWrap w:val="0"/>
            <w:vAlign w:val="top"/>
          </w:tcPr>
          <w:p w14:paraId="63EE0118">
            <w:pPr>
              <w:spacing w:line="260" w:lineRule="exact"/>
              <w:rPr>
                <w:rFonts w:hint="eastAsia" w:ascii="仿宋" w:hAnsi="仿宋" w:eastAsia="仿宋"/>
                <w:color w:val="auto"/>
                <w:sz w:val="24"/>
                <w:szCs w:val="24"/>
                <w:highlight w:val="none"/>
              </w:rPr>
            </w:pPr>
          </w:p>
        </w:tc>
      </w:tr>
      <w:tr w14:paraId="562E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exact"/>
        </w:trPr>
        <w:tc>
          <w:tcPr>
            <w:tcW w:w="328" w:type="pct"/>
            <w:gridSpan w:val="2"/>
            <w:vMerge w:val="restart"/>
            <w:noWrap w:val="0"/>
            <w:vAlign w:val="center"/>
          </w:tcPr>
          <w:p w14:paraId="03FD02E5">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75" w:type="pct"/>
            <w:gridSpan w:val="2"/>
            <w:vMerge w:val="restart"/>
            <w:noWrap w:val="0"/>
            <w:vAlign w:val="top"/>
          </w:tcPr>
          <w:p w14:paraId="619D5DF4">
            <w:pPr>
              <w:spacing w:line="36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单位负责人、经费负责人、项目</w:t>
            </w:r>
            <w:r>
              <w:rPr>
                <w:rFonts w:ascii="仿宋" w:hAnsi="仿宋" w:eastAsia="仿宋"/>
                <w:color w:val="auto"/>
                <w:sz w:val="24"/>
                <w:szCs w:val="24"/>
                <w:highlight w:val="none"/>
              </w:rPr>
              <w:t>负责人等</w:t>
            </w:r>
            <w:r>
              <w:rPr>
                <w:rFonts w:hint="eastAsia" w:ascii="仿宋" w:hAnsi="仿宋" w:eastAsia="仿宋"/>
                <w:color w:val="auto"/>
                <w:sz w:val="24"/>
                <w:szCs w:val="24"/>
                <w:highlight w:val="none"/>
              </w:rPr>
              <w:t>（</w:t>
            </w:r>
            <w:r>
              <w:rPr>
                <w:rFonts w:ascii="仿宋" w:hAnsi="仿宋" w:eastAsia="仿宋"/>
                <w:color w:val="auto"/>
                <w:sz w:val="24"/>
                <w:szCs w:val="24"/>
                <w:highlight w:val="none"/>
              </w:rPr>
              <w:t>至少</w:t>
            </w:r>
            <w:r>
              <w:rPr>
                <w:rFonts w:hint="eastAsia" w:ascii="仿宋" w:hAnsi="仿宋" w:eastAsia="仿宋"/>
                <w:color w:val="auto"/>
                <w:sz w:val="24"/>
                <w:szCs w:val="24"/>
                <w:highlight w:val="none"/>
              </w:rPr>
              <w:t>3人，</w:t>
            </w:r>
            <w:r>
              <w:rPr>
                <w:rFonts w:ascii="仿宋" w:hAnsi="仿宋" w:eastAsia="仿宋"/>
                <w:color w:val="auto"/>
                <w:sz w:val="24"/>
                <w:szCs w:val="24"/>
                <w:highlight w:val="none"/>
              </w:rPr>
              <w:t>且至少</w:t>
            </w:r>
            <w:r>
              <w:rPr>
                <w:rFonts w:hint="eastAsia" w:ascii="仿宋" w:hAnsi="仿宋" w:eastAsia="仿宋"/>
                <w:color w:val="auto"/>
                <w:sz w:val="24"/>
                <w:szCs w:val="24"/>
                <w:highlight w:val="none"/>
              </w:rPr>
              <w:t>1人</w:t>
            </w:r>
            <w:r>
              <w:rPr>
                <w:rFonts w:ascii="仿宋" w:hAnsi="仿宋" w:eastAsia="仿宋"/>
                <w:color w:val="auto"/>
                <w:sz w:val="24"/>
                <w:szCs w:val="24"/>
                <w:highlight w:val="none"/>
              </w:rPr>
              <w:t>为处级干部</w:t>
            </w:r>
            <w:r>
              <w:rPr>
                <w:rFonts w:hint="eastAsia" w:ascii="仿宋" w:hAnsi="仿宋" w:eastAsia="仿宋"/>
                <w:color w:val="auto"/>
                <w:sz w:val="24"/>
                <w:szCs w:val="24"/>
                <w:highlight w:val="none"/>
              </w:rPr>
              <w:t>）</w:t>
            </w:r>
          </w:p>
          <w:p w14:paraId="1D7AD636">
            <w:pPr>
              <w:spacing w:line="360" w:lineRule="exact"/>
              <w:rPr>
                <w:rFonts w:hint="eastAsia" w:ascii="仿宋" w:hAnsi="仿宋" w:eastAsia="仿宋"/>
                <w:color w:val="auto"/>
                <w:sz w:val="24"/>
                <w:szCs w:val="24"/>
                <w:highlight w:val="none"/>
              </w:rPr>
            </w:pPr>
          </w:p>
        </w:tc>
        <w:tc>
          <w:tcPr>
            <w:tcW w:w="1504" w:type="pct"/>
            <w:gridSpan w:val="2"/>
            <w:noWrap w:val="0"/>
            <w:vAlign w:val="center"/>
          </w:tcPr>
          <w:p w14:paraId="660B7356">
            <w:pPr>
              <w:spacing w:line="300" w:lineRule="exact"/>
              <w:jc w:val="center"/>
              <w:rPr>
                <w:rFonts w:hint="eastAsia" w:ascii="仿宋" w:hAnsi="仿宋" w:eastAsia="仿宋"/>
                <w:color w:val="auto"/>
                <w:sz w:val="24"/>
                <w:szCs w:val="24"/>
                <w:highlight w:val="none"/>
              </w:rPr>
            </w:pPr>
          </w:p>
        </w:tc>
        <w:tc>
          <w:tcPr>
            <w:tcW w:w="1127" w:type="pct"/>
            <w:gridSpan w:val="4"/>
            <w:vMerge w:val="restart"/>
            <w:noWrap w:val="0"/>
            <w:vAlign w:val="top"/>
          </w:tcPr>
          <w:p w14:paraId="0BC154CC">
            <w:pPr>
              <w:spacing w:line="240" w:lineRule="exact"/>
              <w:jc w:val="left"/>
              <w:rPr>
                <w:rFonts w:hint="eastAsia" w:ascii="仿宋" w:hAnsi="仿宋" w:eastAsia="仿宋"/>
                <w:color w:val="auto"/>
                <w:sz w:val="24"/>
                <w:szCs w:val="24"/>
                <w:highlight w:val="none"/>
              </w:rPr>
            </w:pPr>
          </w:p>
          <w:p w14:paraId="444DC828">
            <w:pPr>
              <w:spacing w:line="24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3CE60E71">
            <w:pPr>
              <w:spacing w:line="240" w:lineRule="exact"/>
              <w:jc w:val="left"/>
              <w:rPr>
                <w:rFonts w:hint="eastAsia" w:ascii="仿宋" w:hAnsi="仿宋" w:eastAsia="仿宋"/>
                <w:color w:val="auto"/>
                <w:sz w:val="24"/>
                <w:szCs w:val="24"/>
                <w:highlight w:val="none"/>
              </w:rPr>
            </w:pPr>
          </w:p>
          <w:p w14:paraId="7CF53822">
            <w:pPr>
              <w:spacing w:line="240" w:lineRule="exact"/>
              <w:jc w:val="left"/>
              <w:rPr>
                <w:rFonts w:hint="eastAsia" w:ascii="仿宋" w:hAnsi="仿宋" w:eastAsia="仿宋"/>
                <w:color w:val="auto"/>
                <w:sz w:val="24"/>
                <w:szCs w:val="24"/>
                <w:highlight w:val="none"/>
              </w:rPr>
            </w:pPr>
          </w:p>
          <w:p w14:paraId="20C22F20">
            <w:pPr>
              <w:spacing w:line="240" w:lineRule="exact"/>
              <w:jc w:val="left"/>
              <w:rPr>
                <w:rFonts w:hint="eastAsia" w:ascii="仿宋" w:hAnsi="仿宋" w:eastAsia="仿宋"/>
                <w:color w:val="auto"/>
                <w:sz w:val="24"/>
                <w:szCs w:val="24"/>
                <w:highlight w:val="none"/>
              </w:rPr>
            </w:pPr>
          </w:p>
          <w:p w14:paraId="19DA27A9">
            <w:pPr>
              <w:spacing w:line="240" w:lineRule="exact"/>
              <w:jc w:val="left"/>
              <w:rPr>
                <w:rFonts w:hint="eastAsia" w:ascii="仿宋" w:hAnsi="仿宋" w:eastAsia="仿宋"/>
                <w:color w:val="auto"/>
                <w:sz w:val="24"/>
                <w:szCs w:val="24"/>
                <w:highlight w:val="none"/>
              </w:rPr>
            </w:pPr>
          </w:p>
          <w:p w14:paraId="23B6CCBD">
            <w:pPr>
              <w:spacing w:line="240" w:lineRule="exact"/>
              <w:jc w:val="left"/>
              <w:rPr>
                <w:rFonts w:hint="eastAsia" w:ascii="仿宋" w:hAnsi="仿宋" w:eastAsia="仿宋"/>
                <w:color w:val="auto"/>
                <w:sz w:val="24"/>
                <w:szCs w:val="24"/>
                <w:highlight w:val="none"/>
              </w:rPr>
            </w:pPr>
          </w:p>
          <w:p w14:paraId="3989C683">
            <w:pPr>
              <w:spacing w:line="240" w:lineRule="exact"/>
              <w:rPr>
                <w:rFonts w:hint="eastAsia" w:ascii="仿宋" w:hAnsi="仿宋" w:eastAsia="仿宋"/>
                <w:color w:val="auto"/>
                <w:sz w:val="24"/>
                <w:szCs w:val="24"/>
                <w:highlight w:val="none"/>
              </w:rPr>
            </w:pPr>
          </w:p>
          <w:p w14:paraId="1DBDFD60">
            <w:pPr>
              <w:spacing w:line="240" w:lineRule="exact"/>
              <w:rPr>
                <w:rFonts w:hint="eastAsia" w:ascii="仿宋" w:hAnsi="仿宋" w:eastAsia="仿宋"/>
                <w:color w:val="auto"/>
                <w:sz w:val="24"/>
                <w:szCs w:val="24"/>
                <w:highlight w:val="none"/>
              </w:rPr>
            </w:pPr>
          </w:p>
          <w:p w14:paraId="7A5B3657">
            <w:pPr>
              <w:spacing w:line="240" w:lineRule="exact"/>
              <w:rPr>
                <w:rFonts w:hint="eastAsia" w:ascii="仿宋" w:hAnsi="仿宋" w:eastAsia="仿宋"/>
                <w:color w:val="auto"/>
                <w:sz w:val="24"/>
                <w:szCs w:val="24"/>
                <w:highlight w:val="none"/>
              </w:rPr>
            </w:pPr>
          </w:p>
          <w:p w14:paraId="1CEABCD1">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11F2C573">
            <w:pPr>
              <w:spacing w:line="240" w:lineRule="exact"/>
              <w:rPr>
                <w:rFonts w:hint="eastAsia" w:ascii="仿宋" w:hAnsi="仿宋" w:eastAsia="仿宋"/>
                <w:color w:val="auto"/>
                <w:sz w:val="24"/>
                <w:szCs w:val="24"/>
                <w:highlight w:val="none"/>
              </w:rPr>
            </w:pPr>
          </w:p>
          <w:p w14:paraId="4711D23E">
            <w:pPr>
              <w:spacing w:line="2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整改日期： 年  月 日</w:t>
            </w:r>
          </w:p>
        </w:tc>
        <w:tc>
          <w:tcPr>
            <w:tcW w:w="1364" w:type="pct"/>
            <w:gridSpan w:val="2"/>
            <w:vMerge w:val="restart"/>
            <w:noWrap w:val="0"/>
            <w:vAlign w:val="top"/>
          </w:tcPr>
          <w:p w14:paraId="42889A2A">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验收程序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（是，否）完整。</w:t>
            </w:r>
          </w:p>
          <w:p w14:paraId="53187D88">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pict>
                <v:rect id="_x0000_s1031" o:spid="_x0000_s1031" o:spt="1" style="position:absolute;left:0pt;margin-left:24.1pt;margin-top:9.1pt;height:8.3pt;width:9.75pt;z-index:251659264;mso-width-relative:page;mso-height-relative:page;" coordsize="21600,21600">
                  <v:path/>
                  <v:fill focussize="0,0"/>
                  <v:stroke/>
                  <v:imagedata o:title=""/>
                  <o:lock v:ext="edit" grouping="f" rotation="f" text="f" aspectratio="f"/>
                </v:rect>
              </w:pict>
            </w:r>
            <w:r>
              <w:rPr>
                <w:rFonts w:hint="eastAsia" w:ascii="仿宋" w:hAnsi="仿宋" w:eastAsia="仿宋"/>
                <w:color w:val="auto"/>
                <w:sz w:val="24"/>
                <w:szCs w:val="24"/>
                <w:highlight w:val="none"/>
              </w:rPr>
              <w:t xml:space="preserve">       验收合格</w:t>
            </w:r>
          </w:p>
          <w:p w14:paraId="0EF92CAF">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pict>
                <v:rect id="_x0000_s1032" o:spid="_x0000_s1032" o:spt="1" style="position:absolute;left:0pt;margin-left:24.1pt;margin-top:7.55pt;height:8.3pt;width:9.75pt;z-index:251660288;mso-width-relative:page;mso-height-relative:page;" coordsize="21600,21600">
                  <v:path/>
                  <v:fill focussize="0,0"/>
                  <v:stroke/>
                  <v:imagedata o:title=""/>
                  <o:lock v:ext="edit" grouping="f" rotation="f" text="f" aspectratio="f"/>
                </v:rect>
              </w:pict>
            </w:r>
            <w:r>
              <w:rPr>
                <w:rFonts w:hint="eastAsia" w:ascii="仿宋" w:hAnsi="仿宋" w:eastAsia="仿宋"/>
                <w:color w:val="auto"/>
                <w:sz w:val="24"/>
                <w:szCs w:val="24"/>
                <w:highlight w:val="none"/>
              </w:rPr>
              <w:t xml:space="preserve">       验收不合格</w:t>
            </w:r>
          </w:p>
          <w:p w14:paraId="230E7C6F">
            <w:pPr>
              <w:spacing w:line="520" w:lineRule="exact"/>
              <w:rPr>
                <w:rFonts w:hint="eastAsia" w:ascii="仿宋" w:hAnsi="仿宋" w:eastAsia="仿宋"/>
                <w:color w:val="auto"/>
                <w:sz w:val="24"/>
                <w:szCs w:val="24"/>
                <w:highlight w:val="none"/>
              </w:rPr>
            </w:pPr>
          </w:p>
          <w:p w14:paraId="5C81A9D3">
            <w:pPr>
              <w:spacing w:line="36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480A59DA">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p w14:paraId="3F223F81">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396F7993">
            <w:pPr>
              <w:spacing w:line="52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（公章）</w:t>
            </w:r>
          </w:p>
          <w:p w14:paraId="28CF2B5A">
            <w:pPr>
              <w:spacing w:line="52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4968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328" w:type="pct"/>
            <w:gridSpan w:val="2"/>
            <w:vMerge w:val="continue"/>
            <w:noWrap w:val="0"/>
            <w:vAlign w:val="center"/>
          </w:tcPr>
          <w:p w14:paraId="73F4CD2D">
            <w:pPr>
              <w:spacing w:line="260" w:lineRule="exact"/>
              <w:jc w:val="center"/>
              <w:rPr>
                <w:rFonts w:hint="eastAsia" w:ascii="仿宋" w:hAnsi="仿宋" w:eastAsia="仿宋"/>
                <w:color w:val="auto"/>
                <w:sz w:val="24"/>
                <w:szCs w:val="24"/>
                <w:highlight w:val="none"/>
              </w:rPr>
            </w:pPr>
          </w:p>
        </w:tc>
        <w:tc>
          <w:tcPr>
            <w:tcW w:w="675" w:type="pct"/>
            <w:gridSpan w:val="2"/>
            <w:vMerge w:val="continue"/>
            <w:noWrap w:val="0"/>
            <w:vAlign w:val="center"/>
          </w:tcPr>
          <w:p w14:paraId="60E9AC2E">
            <w:pPr>
              <w:spacing w:line="360" w:lineRule="exact"/>
              <w:jc w:val="center"/>
              <w:rPr>
                <w:rFonts w:hint="eastAsia" w:ascii="仿宋" w:hAnsi="仿宋" w:eastAsia="仿宋"/>
                <w:color w:val="auto"/>
                <w:sz w:val="24"/>
                <w:szCs w:val="24"/>
                <w:highlight w:val="none"/>
              </w:rPr>
            </w:pPr>
          </w:p>
        </w:tc>
        <w:tc>
          <w:tcPr>
            <w:tcW w:w="1504" w:type="pct"/>
            <w:gridSpan w:val="2"/>
            <w:noWrap w:val="0"/>
            <w:vAlign w:val="center"/>
          </w:tcPr>
          <w:p w14:paraId="230F7904">
            <w:pPr>
              <w:spacing w:line="300" w:lineRule="exact"/>
              <w:jc w:val="center"/>
              <w:rPr>
                <w:rFonts w:hint="eastAsia" w:ascii="仿宋" w:hAnsi="仿宋" w:eastAsia="仿宋"/>
                <w:color w:val="auto"/>
                <w:sz w:val="24"/>
                <w:szCs w:val="24"/>
                <w:highlight w:val="none"/>
              </w:rPr>
            </w:pPr>
          </w:p>
        </w:tc>
        <w:tc>
          <w:tcPr>
            <w:tcW w:w="1127" w:type="pct"/>
            <w:gridSpan w:val="4"/>
            <w:vMerge w:val="continue"/>
            <w:noWrap w:val="0"/>
            <w:vAlign w:val="top"/>
          </w:tcPr>
          <w:p w14:paraId="5E9D9A4E">
            <w:pPr>
              <w:spacing w:line="300" w:lineRule="exact"/>
              <w:rPr>
                <w:rFonts w:hint="eastAsia" w:ascii="仿宋" w:hAnsi="仿宋" w:eastAsia="仿宋"/>
                <w:color w:val="auto"/>
                <w:sz w:val="24"/>
                <w:szCs w:val="24"/>
                <w:highlight w:val="none"/>
              </w:rPr>
            </w:pPr>
          </w:p>
        </w:tc>
        <w:tc>
          <w:tcPr>
            <w:tcW w:w="1364" w:type="pct"/>
            <w:gridSpan w:val="2"/>
            <w:vMerge w:val="continue"/>
            <w:noWrap w:val="0"/>
            <w:vAlign w:val="top"/>
          </w:tcPr>
          <w:p w14:paraId="53A765AB">
            <w:pPr>
              <w:spacing w:line="300" w:lineRule="exact"/>
              <w:rPr>
                <w:rFonts w:hint="eastAsia" w:ascii="仿宋" w:hAnsi="仿宋" w:eastAsia="仿宋"/>
                <w:color w:val="auto"/>
                <w:sz w:val="24"/>
                <w:szCs w:val="24"/>
                <w:highlight w:val="none"/>
              </w:rPr>
            </w:pPr>
          </w:p>
        </w:tc>
      </w:tr>
      <w:tr w14:paraId="0A4E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exact"/>
        </w:trPr>
        <w:tc>
          <w:tcPr>
            <w:tcW w:w="328" w:type="pct"/>
            <w:gridSpan w:val="2"/>
            <w:vMerge w:val="continue"/>
            <w:noWrap w:val="0"/>
            <w:vAlign w:val="center"/>
          </w:tcPr>
          <w:p w14:paraId="7A135655">
            <w:pPr>
              <w:spacing w:line="260" w:lineRule="exact"/>
              <w:jc w:val="center"/>
              <w:rPr>
                <w:rFonts w:hint="eastAsia" w:ascii="仿宋" w:hAnsi="仿宋" w:eastAsia="仿宋"/>
                <w:color w:val="auto"/>
                <w:sz w:val="24"/>
                <w:szCs w:val="24"/>
                <w:highlight w:val="none"/>
              </w:rPr>
            </w:pPr>
          </w:p>
        </w:tc>
        <w:tc>
          <w:tcPr>
            <w:tcW w:w="675" w:type="pct"/>
            <w:gridSpan w:val="2"/>
            <w:vMerge w:val="continue"/>
            <w:noWrap w:val="0"/>
            <w:vAlign w:val="center"/>
          </w:tcPr>
          <w:p w14:paraId="60B398ED">
            <w:pPr>
              <w:spacing w:line="360" w:lineRule="exact"/>
              <w:jc w:val="center"/>
              <w:rPr>
                <w:rFonts w:hint="eastAsia" w:ascii="仿宋" w:hAnsi="仿宋" w:eastAsia="仿宋"/>
                <w:color w:val="auto"/>
                <w:sz w:val="24"/>
                <w:szCs w:val="24"/>
                <w:highlight w:val="none"/>
              </w:rPr>
            </w:pPr>
          </w:p>
        </w:tc>
        <w:tc>
          <w:tcPr>
            <w:tcW w:w="1504" w:type="pct"/>
            <w:gridSpan w:val="2"/>
            <w:noWrap w:val="0"/>
            <w:vAlign w:val="center"/>
          </w:tcPr>
          <w:p w14:paraId="4FE0E4FB">
            <w:pPr>
              <w:spacing w:line="300" w:lineRule="exact"/>
              <w:jc w:val="center"/>
              <w:rPr>
                <w:rFonts w:hint="eastAsia" w:ascii="仿宋" w:hAnsi="仿宋" w:eastAsia="仿宋"/>
                <w:color w:val="auto"/>
                <w:sz w:val="24"/>
                <w:szCs w:val="24"/>
                <w:highlight w:val="none"/>
              </w:rPr>
            </w:pPr>
          </w:p>
        </w:tc>
        <w:tc>
          <w:tcPr>
            <w:tcW w:w="1127" w:type="pct"/>
            <w:gridSpan w:val="4"/>
            <w:vMerge w:val="continue"/>
            <w:noWrap w:val="0"/>
            <w:vAlign w:val="top"/>
          </w:tcPr>
          <w:p w14:paraId="3B3769A0">
            <w:pPr>
              <w:spacing w:line="300" w:lineRule="exact"/>
              <w:rPr>
                <w:rFonts w:hint="eastAsia" w:ascii="仿宋" w:hAnsi="仿宋" w:eastAsia="仿宋"/>
                <w:color w:val="auto"/>
                <w:sz w:val="24"/>
                <w:szCs w:val="24"/>
                <w:highlight w:val="none"/>
              </w:rPr>
            </w:pPr>
          </w:p>
        </w:tc>
        <w:tc>
          <w:tcPr>
            <w:tcW w:w="1364" w:type="pct"/>
            <w:gridSpan w:val="2"/>
            <w:vMerge w:val="continue"/>
            <w:noWrap w:val="0"/>
            <w:vAlign w:val="top"/>
          </w:tcPr>
          <w:p w14:paraId="75D0A6C4">
            <w:pPr>
              <w:spacing w:line="300" w:lineRule="exact"/>
              <w:rPr>
                <w:rFonts w:hint="eastAsia" w:ascii="仿宋" w:hAnsi="仿宋" w:eastAsia="仿宋"/>
                <w:color w:val="auto"/>
                <w:sz w:val="24"/>
                <w:szCs w:val="24"/>
                <w:highlight w:val="none"/>
              </w:rPr>
            </w:pPr>
          </w:p>
        </w:tc>
      </w:tr>
    </w:tbl>
    <w:p w14:paraId="782F6C4B">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4FAB4B">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14:paraId="780E5028">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3A912EDF">
      <w:pPr>
        <w:numPr>
          <w:ilvl w:val="0"/>
          <w:numId w:val="3"/>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0AB6D4D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1D26A7C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3A65C8F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7EA676E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16C0FEC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135FD60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039F188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12C8053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47BC11A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197CD14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2B124AE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727DA4A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2B7BFE6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2C2D863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0806D4C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45F4A48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519C4A20">
      <w:pPr>
        <w:spacing w:line="380" w:lineRule="exact"/>
        <w:ind w:left="420"/>
        <w:rPr>
          <w:rFonts w:hint="eastAsia" w:ascii="宋体" w:hAnsi="宋体"/>
          <w:color w:val="auto"/>
          <w:sz w:val="24"/>
          <w:szCs w:val="24"/>
          <w:highlight w:val="none"/>
        </w:rPr>
      </w:pPr>
      <w:r>
        <w:rPr>
          <w:rFonts w:hint="eastAsia" w:ascii="宋体" w:hAnsi="宋体"/>
          <w:color w:val="auto"/>
          <w:sz w:val="24"/>
          <w:szCs w:val="24"/>
          <w:highlight w:val="none"/>
        </w:rPr>
        <w:t>18、代理服务费承诺书</w:t>
      </w:r>
    </w:p>
    <w:p w14:paraId="33B8D1BD">
      <w:pPr>
        <w:spacing w:line="380" w:lineRule="exact"/>
        <w:ind w:left="42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19、中小企业声明函（若有）</w:t>
      </w:r>
    </w:p>
    <w:p w14:paraId="0AA05D1F">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128539B1">
      <w:pPr>
        <w:spacing w:line="500" w:lineRule="atLeast"/>
        <w:rPr>
          <w:rFonts w:ascii="宋体" w:hAnsi="宋体"/>
          <w:b/>
          <w:color w:val="auto"/>
          <w:sz w:val="52"/>
          <w:szCs w:val="52"/>
          <w:highlight w:val="none"/>
        </w:rPr>
      </w:pPr>
    </w:p>
    <w:p w14:paraId="7F670AB0">
      <w:pPr>
        <w:spacing w:line="500" w:lineRule="atLeast"/>
        <w:rPr>
          <w:rFonts w:ascii="宋体" w:hAnsi="宋体"/>
          <w:b/>
          <w:color w:val="auto"/>
          <w:sz w:val="52"/>
          <w:szCs w:val="52"/>
          <w:highlight w:val="none"/>
        </w:rPr>
      </w:pPr>
    </w:p>
    <w:p w14:paraId="0A13BE1E">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257424E8">
      <w:pPr>
        <w:spacing w:line="500" w:lineRule="atLeast"/>
        <w:rPr>
          <w:rFonts w:ascii="宋体" w:hAnsi="宋体"/>
          <w:b/>
          <w:bCs/>
          <w:color w:val="auto"/>
          <w:sz w:val="24"/>
          <w:highlight w:val="none"/>
        </w:rPr>
      </w:pPr>
    </w:p>
    <w:p w14:paraId="57C85309">
      <w:pPr>
        <w:spacing w:line="500" w:lineRule="atLeast"/>
        <w:rPr>
          <w:rFonts w:ascii="宋体" w:hAnsi="宋体"/>
          <w:b/>
          <w:bCs/>
          <w:color w:val="auto"/>
          <w:sz w:val="24"/>
          <w:highlight w:val="none"/>
        </w:rPr>
      </w:pPr>
    </w:p>
    <w:p w14:paraId="12B746AB">
      <w:pPr>
        <w:spacing w:line="500" w:lineRule="atLeast"/>
        <w:rPr>
          <w:rFonts w:ascii="宋体" w:hAnsi="宋体"/>
          <w:b/>
          <w:bCs/>
          <w:color w:val="auto"/>
          <w:sz w:val="24"/>
          <w:highlight w:val="none"/>
        </w:rPr>
      </w:pPr>
    </w:p>
    <w:p w14:paraId="212DF43C">
      <w:pPr>
        <w:spacing w:line="500" w:lineRule="atLeast"/>
        <w:rPr>
          <w:rFonts w:ascii="宋体" w:hAnsi="宋体"/>
          <w:b/>
          <w:bCs/>
          <w:color w:val="auto"/>
          <w:sz w:val="24"/>
          <w:highlight w:val="none"/>
        </w:rPr>
      </w:pPr>
    </w:p>
    <w:p w14:paraId="5158D78E">
      <w:pPr>
        <w:spacing w:line="500" w:lineRule="atLeast"/>
        <w:rPr>
          <w:rFonts w:ascii="宋体" w:hAnsi="宋体"/>
          <w:b/>
          <w:bCs/>
          <w:color w:val="auto"/>
          <w:sz w:val="24"/>
          <w:highlight w:val="none"/>
        </w:rPr>
      </w:pPr>
    </w:p>
    <w:p w14:paraId="43868C29">
      <w:pPr>
        <w:spacing w:line="500" w:lineRule="atLeast"/>
        <w:rPr>
          <w:rFonts w:ascii="宋体" w:hAnsi="宋体"/>
          <w:b/>
          <w:bCs/>
          <w:color w:val="auto"/>
          <w:sz w:val="24"/>
          <w:highlight w:val="none"/>
        </w:rPr>
      </w:pPr>
    </w:p>
    <w:p w14:paraId="25C832EF">
      <w:pPr>
        <w:spacing w:line="500" w:lineRule="atLeast"/>
        <w:rPr>
          <w:rFonts w:ascii="宋体" w:hAnsi="宋体"/>
          <w:b/>
          <w:bCs/>
          <w:color w:val="auto"/>
          <w:sz w:val="24"/>
          <w:highlight w:val="none"/>
        </w:rPr>
      </w:pPr>
    </w:p>
    <w:p w14:paraId="0FF11C25">
      <w:pPr>
        <w:spacing w:line="500" w:lineRule="atLeast"/>
        <w:rPr>
          <w:rFonts w:ascii="宋体" w:hAnsi="宋体"/>
          <w:b/>
          <w:bCs/>
          <w:color w:val="auto"/>
          <w:sz w:val="24"/>
          <w:highlight w:val="none"/>
        </w:rPr>
      </w:pPr>
    </w:p>
    <w:p w14:paraId="2F58EB1E">
      <w:pPr>
        <w:spacing w:line="500" w:lineRule="atLeast"/>
        <w:rPr>
          <w:rFonts w:ascii="宋体" w:hAnsi="宋体"/>
          <w:b/>
          <w:bCs/>
          <w:color w:val="auto"/>
          <w:sz w:val="24"/>
          <w:highlight w:val="none"/>
        </w:rPr>
      </w:pPr>
    </w:p>
    <w:p w14:paraId="10B6F9F4">
      <w:pPr>
        <w:spacing w:line="500" w:lineRule="atLeast"/>
        <w:rPr>
          <w:rFonts w:ascii="宋体" w:hAnsi="宋体"/>
          <w:b/>
          <w:bCs/>
          <w:color w:val="auto"/>
          <w:sz w:val="24"/>
          <w:highlight w:val="none"/>
        </w:rPr>
      </w:pPr>
    </w:p>
    <w:p w14:paraId="51B51DA6">
      <w:pPr>
        <w:spacing w:line="500" w:lineRule="atLeast"/>
        <w:rPr>
          <w:rFonts w:ascii="宋体" w:hAnsi="宋体"/>
          <w:color w:val="auto"/>
          <w:sz w:val="24"/>
          <w:highlight w:val="none"/>
        </w:rPr>
      </w:pPr>
    </w:p>
    <w:p w14:paraId="65E8831B">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5F65B5D8">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18115459">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7FEF84A6">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2C59268C">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476E4296">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29480CD8">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4AEB32EF">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AE9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55087E77">
            <w:pPr>
              <w:jc w:val="left"/>
              <w:rPr>
                <w:rFonts w:ascii="宋体" w:hAnsi="宋体" w:cs="宋体"/>
                <w:b/>
                <w:color w:val="auto"/>
                <w:kern w:val="0"/>
                <w:sz w:val="24"/>
                <w:highlight w:val="none"/>
              </w:rPr>
            </w:pPr>
          </w:p>
        </w:tc>
      </w:tr>
    </w:tbl>
    <w:p w14:paraId="0EDB5C19">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0A8BB182">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2EFA6175">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297A24F0">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14D4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2738265E">
            <w:pPr>
              <w:jc w:val="left"/>
              <w:rPr>
                <w:rFonts w:ascii="宋体" w:hAnsi="宋体" w:cs="宋体"/>
                <w:b/>
                <w:color w:val="auto"/>
                <w:kern w:val="0"/>
                <w:sz w:val="24"/>
                <w:highlight w:val="none"/>
              </w:rPr>
            </w:pPr>
          </w:p>
        </w:tc>
      </w:tr>
    </w:tbl>
    <w:p w14:paraId="692F8D72">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3BCC7F29">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0172CD1E">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08FF41F5">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79EA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0DB6517">
            <w:pPr>
              <w:jc w:val="left"/>
              <w:rPr>
                <w:rFonts w:ascii="宋体" w:hAnsi="宋体" w:cs="宋体"/>
                <w:b/>
                <w:color w:val="auto"/>
                <w:kern w:val="0"/>
                <w:sz w:val="24"/>
                <w:highlight w:val="none"/>
              </w:rPr>
            </w:pPr>
          </w:p>
        </w:tc>
      </w:tr>
    </w:tbl>
    <w:p w14:paraId="7B861CA2">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1C7CE0FB">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029B4630">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3217D23D">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1CF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18D7D320">
            <w:pPr>
              <w:jc w:val="left"/>
              <w:rPr>
                <w:rFonts w:ascii="宋体" w:hAnsi="宋体" w:cs="宋体"/>
                <w:b/>
                <w:color w:val="auto"/>
                <w:kern w:val="0"/>
                <w:sz w:val="24"/>
                <w:highlight w:val="none"/>
              </w:rPr>
            </w:pPr>
          </w:p>
        </w:tc>
      </w:tr>
    </w:tbl>
    <w:p w14:paraId="518821A0">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57DD70C4">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60433C3A">
      <w:pPr>
        <w:jc w:val="center"/>
        <w:rPr>
          <w:rFonts w:ascii="宋体" w:hAnsi="宋体"/>
          <w:b/>
          <w:bCs/>
          <w:color w:val="auto"/>
          <w:sz w:val="28"/>
          <w:szCs w:val="28"/>
          <w:highlight w:val="none"/>
        </w:rPr>
      </w:pPr>
    </w:p>
    <w:p w14:paraId="244C7E37">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7671323D">
      <w:pPr>
        <w:spacing w:line="440" w:lineRule="exact"/>
        <w:rPr>
          <w:rFonts w:ascii="宋体" w:hAnsi="宋体"/>
          <w:color w:val="auto"/>
          <w:sz w:val="24"/>
          <w:szCs w:val="24"/>
          <w:highlight w:val="none"/>
        </w:rPr>
      </w:pPr>
    </w:p>
    <w:p w14:paraId="0C9EB938">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4390BF5E">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6EE018F7">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347F6193">
      <w:pPr>
        <w:spacing w:line="460" w:lineRule="exact"/>
        <w:rPr>
          <w:rFonts w:ascii="宋体" w:hAnsi="宋体" w:cs="宋体"/>
          <w:color w:val="auto"/>
          <w:kern w:val="0"/>
          <w:sz w:val="24"/>
          <w:szCs w:val="24"/>
          <w:highlight w:val="none"/>
        </w:rPr>
      </w:pPr>
    </w:p>
    <w:p w14:paraId="42ED5AF6">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388B7F73">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3106B4C4">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5C1E89CC">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22B15EF5">
      <w:pPr>
        <w:spacing w:line="440" w:lineRule="exact"/>
        <w:rPr>
          <w:rFonts w:ascii="宋体" w:hAnsi="宋体" w:cs="宋体"/>
          <w:b/>
          <w:color w:val="auto"/>
          <w:kern w:val="0"/>
          <w:sz w:val="24"/>
          <w:highlight w:val="none"/>
        </w:rPr>
      </w:pPr>
    </w:p>
    <w:p w14:paraId="25238F5E">
      <w:pPr>
        <w:spacing w:line="440" w:lineRule="exact"/>
        <w:rPr>
          <w:rFonts w:ascii="宋体" w:hAnsi="宋体" w:cs="宋体"/>
          <w:b/>
          <w:color w:val="auto"/>
          <w:kern w:val="0"/>
          <w:sz w:val="24"/>
          <w:highlight w:val="none"/>
        </w:rPr>
      </w:pPr>
    </w:p>
    <w:p w14:paraId="22BAFD38">
      <w:pPr>
        <w:spacing w:line="440" w:lineRule="exact"/>
        <w:rPr>
          <w:rFonts w:ascii="宋体" w:hAnsi="宋体" w:cs="宋体"/>
          <w:b/>
          <w:color w:val="auto"/>
          <w:kern w:val="0"/>
          <w:sz w:val="24"/>
          <w:highlight w:val="none"/>
        </w:rPr>
      </w:pPr>
    </w:p>
    <w:p w14:paraId="7BB437D6">
      <w:pPr>
        <w:spacing w:line="440" w:lineRule="exact"/>
        <w:rPr>
          <w:rFonts w:ascii="宋体" w:hAnsi="宋体" w:cs="宋体"/>
          <w:b/>
          <w:color w:val="auto"/>
          <w:kern w:val="0"/>
          <w:sz w:val="24"/>
          <w:highlight w:val="none"/>
        </w:rPr>
      </w:pPr>
    </w:p>
    <w:p w14:paraId="072179A5">
      <w:pPr>
        <w:spacing w:line="440" w:lineRule="exact"/>
        <w:rPr>
          <w:rFonts w:ascii="宋体" w:hAnsi="宋体" w:cs="宋体"/>
          <w:b/>
          <w:color w:val="auto"/>
          <w:kern w:val="0"/>
          <w:sz w:val="24"/>
          <w:highlight w:val="none"/>
        </w:rPr>
      </w:pPr>
    </w:p>
    <w:p w14:paraId="29656D08">
      <w:pPr>
        <w:spacing w:line="440" w:lineRule="exact"/>
        <w:rPr>
          <w:rFonts w:ascii="宋体" w:hAnsi="宋体" w:cs="宋体"/>
          <w:b/>
          <w:color w:val="auto"/>
          <w:kern w:val="0"/>
          <w:sz w:val="24"/>
          <w:highlight w:val="none"/>
        </w:rPr>
      </w:pPr>
    </w:p>
    <w:p w14:paraId="63EE8DBA">
      <w:pPr>
        <w:spacing w:line="440" w:lineRule="exact"/>
        <w:rPr>
          <w:rFonts w:ascii="宋体" w:hAnsi="宋体" w:cs="宋体"/>
          <w:b/>
          <w:color w:val="auto"/>
          <w:kern w:val="0"/>
          <w:sz w:val="24"/>
          <w:highlight w:val="none"/>
        </w:rPr>
      </w:pPr>
    </w:p>
    <w:p w14:paraId="39236E04">
      <w:pPr>
        <w:spacing w:line="440" w:lineRule="exact"/>
        <w:rPr>
          <w:rFonts w:ascii="宋体" w:hAnsi="宋体" w:cs="宋体"/>
          <w:b/>
          <w:color w:val="auto"/>
          <w:kern w:val="0"/>
          <w:sz w:val="24"/>
          <w:highlight w:val="none"/>
        </w:rPr>
      </w:pPr>
    </w:p>
    <w:p w14:paraId="04F6D65E">
      <w:pPr>
        <w:spacing w:line="440" w:lineRule="exact"/>
        <w:rPr>
          <w:rFonts w:ascii="宋体" w:hAnsi="宋体" w:cs="宋体"/>
          <w:b/>
          <w:color w:val="auto"/>
          <w:kern w:val="0"/>
          <w:sz w:val="24"/>
          <w:highlight w:val="none"/>
        </w:rPr>
      </w:pPr>
    </w:p>
    <w:p w14:paraId="3386BC4A">
      <w:pPr>
        <w:spacing w:line="440" w:lineRule="exact"/>
        <w:rPr>
          <w:rFonts w:ascii="宋体" w:hAnsi="宋体" w:cs="宋体"/>
          <w:b/>
          <w:color w:val="auto"/>
          <w:kern w:val="0"/>
          <w:sz w:val="24"/>
          <w:highlight w:val="none"/>
        </w:rPr>
      </w:pPr>
    </w:p>
    <w:p w14:paraId="7963ECC4">
      <w:pPr>
        <w:spacing w:line="440" w:lineRule="exact"/>
        <w:rPr>
          <w:rFonts w:ascii="宋体" w:hAnsi="宋体" w:cs="宋体"/>
          <w:b/>
          <w:color w:val="auto"/>
          <w:kern w:val="0"/>
          <w:sz w:val="24"/>
          <w:highlight w:val="none"/>
        </w:rPr>
      </w:pPr>
    </w:p>
    <w:p w14:paraId="5FDD924A">
      <w:pPr>
        <w:spacing w:line="440" w:lineRule="exact"/>
        <w:rPr>
          <w:rFonts w:ascii="宋体" w:hAnsi="宋体" w:cs="宋体"/>
          <w:b/>
          <w:color w:val="auto"/>
          <w:kern w:val="0"/>
          <w:sz w:val="24"/>
          <w:highlight w:val="none"/>
        </w:rPr>
      </w:pPr>
    </w:p>
    <w:p w14:paraId="63720125">
      <w:pPr>
        <w:spacing w:line="440" w:lineRule="exact"/>
        <w:rPr>
          <w:rFonts w:ascii="宋体" w:hAnsi="宋体" w:cs="宋体"/>
          <w:b/>
          <w:color w:val="auto"/>
          <w:kern w:val="0"/>
          <w:sz w:val="24"/>
          <w:highlight w:val="none"/>
        </w:rPr>
      </w:pPr>
    </w:p>
    <w:p w14:paraId="1F41C028">
      <w:pPr>
        <w:spacing w:line="440" w:lineRule="exact"/>
        <w:rPr>
          <w:rFonts w:ascii="宋体" w:hAnsi="宋体" w:cs="宋体"/>
          <w:b/>
          <w:color w:val="auto"/>
          <w:kern w:val="0"/>
          <w:sz w:val="24"/>
          <w:highlight w:val="none"/>
        </w:rPr>
      </w:pPr>
    </w:p>
    <w:p w14:paraId="4FA59D85">
      <w:pPr>
        <w:spacing w:line="440" w:lineRule="exact"/>
        <w:rPr>
          <w:rFonts w:ascii="宋体" w:hAnsi="宋体" w:cs="宋体"/>
          <w:b/>
          <w:color w:val="auto"/>
          <w:kern w:val="0"/>
          <w:sz w:val="24"/>
          <w:highlight w:val="none"/>
        </w:rPr>
      </w:pPr>
    </w:p>
    <w:p w14:paraId="6D9BB564">
      <w:pPr>
        <w:spacing w:line="440" w:lineRule="exact"/>
        <w:rPr>
          <w:rFonts w:ascii="宋体" w:hAnsi="宋体" w:cs="宋体"/>
          <w:b/>
          <w:color w:val="auto"/>
          <w:kern w:val="0"/>
          <w:sz w:val="24"/>
          <w:highlight w:val="none"/>
        </w:rPr>
      </w:pPr>
    </w:p>
    <w:p w14:paraId="5AE7256D">
      <w:pPr>
        <w:spacing w:line="440" w:lineRule="exact"/>
        <w:rPr>
          <w:rFonts w:ascii="宋体" w:hAnsi="宋体" w:cs="宋体"/>
          <w:b/>
          <w:color w:val="auto"/>
          <w:kern w:val="0"/>
          <w:sz w:val="24"/>
          <w:highlight w:val="none"/>
        </w:rPr>
      </w:pPr>
    </w:p>
    <w:p w14:paraId="73674770">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33D46679">
      <w:pPr>
        <w:jc w:val="center"/>
        <w:rPr>
          <w:rFonts w:ascii="宋体" w:hAnsi="宋体"/>
          <w:b/>
          <w:bCs/>
          <w:color w:val="auto"/>
          <w:sz w:val="28"/>
          <w:szCs w:val="28"/>
          <w:highlight w:val="none"/>
        </w:rPr>
      </w:pPr>
    </w:p>
    <w:p w14:paraId="4D7DBE0F">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7BBA5318">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E559FAB">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64040597">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14FCD713">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4CC60514">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11C3B394">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42B74B70">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22CA346D">
      <w:pPr>
        <w:spacing w:line="440" w:lineRule="exact"/>
        <w:rPr>
          <w:rFonts w:ascii="宋体" w:hAnsi="宋体" w:cs="宋体"/>
          <w:b/>
          <w:color w:val="auto"/>
          <w:kern w:val="0"/>
          <w:sz w:val="24"/>
          <w:highlight w:val="none"/>
        </w:rPr>
      </w:pPr>
    </w:p>
    <w:p w14:paraId="75C2BC63">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5086003C">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48F004B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682D80C3">
      <w:pPr>
        <w:ind w:firstLine="480" w:firstLineChars="200"/>
        <w:jc w:val="left"/>
        <w:rPr>
          <w:rFonts w:ascii="宋体" w:hAnsi="宋体"/>
          <w:color w:val="auto"/>
          <w:sz w:val="24"/>
          <w:szCs w:val="24"/>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7370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0FE234C1">
            <w:pPr>
              <w:jc w:val="left"/>
              <w:rPr>
                <w:rFonts w:ascii="宋体" w:hAnsi="宋体" w:cs="宋体"/>
                <w:b/>
                <w:color w:val="auto"/>
                <w:kern w:val="0"/>
                <w:sz w:val="24"/>
                <w:highlight w:val="none"/>
              </w:rPr>
            </w:pPr>
          </w:p>
        </w:tc>
      </w:tr>
    </w:tbl>
    <w:p w14:paraId="30162E89">
      <w:pPr>
        <w:rPr>
          <w:color w:val="auto"/>
          <w:highlight w:val="none"/>
        </w:rPr>
      </w:pPr>
    </w:p>
    <w:p w14:paraId="4E059E05">
      <w:pPr>
        <w:pStyle w:val="4"/>
        <w:rPr>
          <w:color w:val="auto"/>
          <w:highlight w:val="none"/>
        </w:rPr>
      </w:pPr>
    </w:p>
    <w:p w14:paraId="69DB8CE5">
      <w:pPr>
        <w:pStyle w:val="43"/>
        <w:spacing w:line="500" w:lineRule="exact"/>
        <w:jc w:val="left"/>
        <w:rPr>
          <w:rFonts w:hAnsi="宋体" w:cs="宋体"/>
          <w:b/>
          <w:color w:val="auto"/>
          <w:kern w:val="0"/>
          <w:sz w:val="24"/>
          <w:highlight w:val="none"/>
        </w:rPr>
      </w:pPr>
    </w:p>
    <w:p w14:paraId="04CB7BFC">
      <w:pPr>
        <w:pStyle w:val="43"/>
        <w:spacing w:line="500" w:lineRule="exact"/>
        <w:jc w:val="left"/>
        <w:rPr>
          <w:rFonts w:hAnsi="宋体" w:cs="宋体"/>
          <w:b/>
          <w:color w:val="auto"/>
          <w:kern w:val="0"/>
          <w:sz w:val="24"/>
          <w:highlight w:val="none"/>
        </w:rPr>
      </w:pPr>
    </w:p>
    <w:p w14:paraId="433C64E7">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4B5F74E1">
      <w:pPr>
        <w:pStyle w:val="43"/>
        <w:spacing w:line="500" w:lineRule="exact"/>
        <w:jc w:val="left"/>
        <w:rPr>
          <w:rFonts w:hAnsi="宋体" w:cs="宋体"/>
          <w:b/>
          <w:color w:val="auto"/>
          <w:kern w:val="0"/>
          <w:sz w:val="24"/>
          <w:highlight w:val="none"/>
        </w:rPr>
      </w:pPr>
    </w:p>
    <w:p w14:paraId="1198B53A">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致：    （采购人、采购代理机构）    </w:t>
      </w:r>
    </w:p>
    <w:p w14:paraId="7E984A84">
      <w:pPr>
        <w:pStyle w:val="43"/>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我单位参与  （项目编号：  ）  （项目名称：    ）项目的采购活动，现承诺如下：</w:t>
      </w:r>
    </w:p>
    <w:p w14:paraId="17954516">
      <w:pPr>
        <w:pStyle w:val="43"/>
        <w:spacing w:line="500" w:lineRule="exact"/>
        <w:jc w:val="left"/>
        <w:rPr>
          <w:rFonts w:hAnsi="宋体"/>
          <w:color w:val="auto"/>
          <w:sz w:val="24"/>
          <w:szCs w:val="24"/>
          <w:highlight w:val="none"/>
        </w:rPr>
      </w:pPr>
      <w:r>
        <w:rPr>
          <w:rFonts w:hint="eastAsia" w:hAnsi="宋体"/>
          <w:color w:val="auto"/>
          <w:sz w:val="24"/>
          <w:szCs w:val="24"/>
          <w:highlight w:val="none"/>
        </w:rPr>
        <w:t>1.我单位具有符合竞价文件资格要求的财务状况报告。</w:t>
      </w:r>
    </w:p>
    <w:p w14:paraId="1F5FB025">
      <w:pPr>
        <w:pStyle w:val="43"/>
        <w:spacing w:line="500" w:lineRule="exact"/>
        <w:jc w:val="left"/>
        <w:rPr>
          <w:rFonts w:hAnsi="宋体"/>
          <w:color w:val="auto"/>
          <w:sz w:val="24"/>
          <w:szCs w:val="24"/>
          <w:highlight w:val="none"/>
        </w:rPr>
      </w:pPr>
      <w:r>
        <w:rPr>
          <w:rFonts w:hint="eastAsia" w:hAnsi="宋体"/>
          <w:color w:val="auto"/>
          <w:sz w:val="24"/>
          <w:szCs w:val="24"/>
          <w:highlight w:val="none"/>
        </w:rPr>
        <w:t>2.我单位具有符合竞价文件资格要求的依法缴纳税收的相关证明材料。</w:t>
      </w:r>
    </w:p>
    <w:p w14:paraId="2851036F">
      <w:pPr>
        <w:pStyle w:val="43"/>
        <w:spacing w:line="500" w:lineRule="exact"/>
        <w:jc w:val="left"/>
        <w:rPr>
          <w:rFonts w:hAnsi="宋体"/>
          <w:color w:val="auto"/>
          <w:sz w:val="24"/>
          <w:szCs w:val="24"/>
          <w:highlight w:val="none"/>
        </w:rPr>
      </w:pPr>
      <w:r>
        <w:rPr>
          <w:rFonts w:hint="eastAsia" w:hAnsi="宋体"/>
          <w:color w:val="auto"/>
          <w:sz w:val="24"/>
          <w:szCs w:val="24"/>
          <w:highlight w:val="none"/>
        </w:rPr>
        <w:t>3.我单位具有符合竞价文件资格要求的依法缴纳社会保障资金的相关证明材料。</w:t>
      </w:r>
    </w:p>
    <w:p w14:paraId="4559CEA7">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 xml:space="preserve">   若我单位承诺不实，自愿承担提供虚假材料谋取中标、成交的法律责任。</w:t>
      </w:r>
    </w:p>
    <w:p w14:paraId="3FF723C0">
      <w:pPr>
        <w:pStyle w:val="43"/>
        <w:spacing w:line="500" w:lineRule="exact"/>
        <w:jc w:val="left"/>
        <w:rPr>
          <w:rFonts w:hAnsi="宋体"/>
          <w:color w:val="auto"/>
          <w:sz w:val="24"/>
          <w:szCs w:val="24"/>
          <w:highlight w:val="none"/>
        </w:rPr>
      </w:pPr>
    </w:p>
    <w:p w14:paraId="1F0F17B7">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承诺供应商（全称并加盖公章）：              </w:t>
      </w:r>
    </w:p>
    <w:p w14:paraId="3D5B5B6E">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单位负责人或授权代表（签字）：              </w:t>
      </w:r>
    </w:p>
    <w:p w14:paraId="6890083D">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日期：              </w:t>
      </w:r>
    </w:p>
    <w:p w14:paraId="153473D7">
      <w:pPr>
        <w:pStyle w:val="43"/>
        <w:spacing w:line="500" w:lineRule="exact"/>
        <w:jc w:val="left"/>
        <w:rPr>
          <w:rFonts w:hAnsi="宋体"/>
          <w:color w:val="auto"/>
          <w:sz w:val="24"/>
          <w:szCs w:val="24"/>
          <w:highlight w:val="none"/>
        </w:rPr>
      </w:pPr>
      <w:r>
        <w:rPr>
          <w:rFonts w:hint="eastAsia" w:hAnsi="宋体"/>
          <w:color w:val="auto"/>
          <w:sz w:val="24"/>
          <w:szCs w:val="24"/>
          <w:highlight w:val="none"/>
        </w:rPr>
        <w:t xml:space="preserve">﹍﹍﹍﹍﹍﹍﹍﹍﹍﹍﹍﹍﹍﹍﹍﹍﹍﹍﹍﹍﹍﹍﹍﹍﹍﹍﹍    </w:t>
      </w:r>
    </w:p>
    <w:p w14:paraId="6BB23266">
      <w:pPr>
        <w:pStyle w:val="43"/>
        <w:spacing w:line="500" w:lineRule="exact"/>
        <w:jc w:val="left"/>
        <w:rPr>
          <w:rFonts w:hAnsi="宋体"/>
          <w:color w:val="auto"/>
          <w:sz w:val="24"/>
          <w:szCs w:val="24"/>
          <w:highlight w:val="none"/>
        </w:rPr>
      </w:pPr>
      <w:r>
        <w:rPr>
          <w:rFonts w:hint="eastAsia" w:hAnsi="宋体"/>
          <w:color w:val="auto"/>
          <w:sz w:val="24"/>
          <w:szCs w:val="24"/>
          <w:highlight w:val="none"/>
        </w:rPr>
        <w:t>说明：供应商可自行选择是否提供本承诺函，若不提供本承诺函的，应按竞价文件要求提供相应的证明材料。</w:t>
      </w:r>
    </w:p>
    <w:p w14:paraId="6F9D58B5">
      <w:pPr>
        <w:pStyle w:val="43"/>
        <w:spacing w:line="500" w:lineRule="exact"/>
        <w:jc w:val="left"/>
        <w:rPr>
          <w:rFonts w:hAnsi="宋体" w:cs="宋体"/>
          <w:b/>
          <w:color w:val="auto"/>
          <w:kern w:val="0"/>
          <w:sz w:val="24"/>
          <w:highlight w:val="none"/>
        </w:rPr>
      </w:pPr>
    </w:p>
    <w:p w14:paraId="4633CB47">
      <w:pPr>
        <w:pStyle w:val="43"/>
        <w:spacing w:line="500" w:lineRule="exact"/>
        <w:jc w:val="left"/>
        <w:rPr>
          <w:rFonts w:hAnsi="宋体" w:cs="宋体"/>
          <w:b/>
          <w:color w:val="auto"/>
          <w:kern w:val="0"/>
          <w:sz w:val="24"/>
          <w:highlight w:val="none"/>
        </w:rPr>
      </w:pPr>
    </w:p>
    <w:p w14:paraId="2F41DA16">
      <w:pPr>
        <w:pStyle w:val="43"/>
        <w:spacing w:line="500" w:lineRule="exact"/>
        <w:jc w:val="left"/>
        <w:rPr>
          <w:rFonts w:hAnsi="宋体" w:cs="宋体"/>
          <w:b/>
          <w:color w:val="auto"/>
          <w:kern w:val="0"/>
          <w:sz w:val="24"/>
          <w:highlight w:val="none"/>
        </w:rPr>
      </w:pPr>
    </w:p>
    <w:p w14:paraId="5DAFCE00">
      <w:pPr>
        <w:pStyle w:val="43"/>
        <w:spacing w:line="500" w:lineRule="exact"/>
        <w:jc w:val="left"/>
        <w:rPr>
          <w:rFonts w:hAnsi="宋体" w:cs="宋体"/>
          <w:b/>
          <w:color w:val="auto"/>
          <w:kern w:val="0"/>
          <w:sz w:val="24"/>
          <w:highlight w:val="none"/>
        </w:rPr>
      </w:pPr>
    </w:p>
    <w:p w14:paraId="4B67F318">
      <w:pPr>
        <w:pStyle w:val="43"/>
        <w:spacing w:line="500" w:lineRule="exact"/>
        <w:jc w:val="left"/>
        <w:rPr>
          <w:rFonts w:hAnsi="宋体" w:cs="宋体"/>
          <w:b/>
          <w:color w:val="auto"/>
          <w:kern w:val="0"/>
          <w:sz w:val="24"/>
          <w:highlight w:val="none"/>
        </w:rPr>
      </w:pPr>
    </w:p>
    <w:p w14:paraId="03057599">
      <w:pPr>
        <w:pStyle w:val="43"/>
        <w:spacing w:line="500" w:lineRule="exact"/>
        <w:jc w:val="left"/>
        <w:rPr>
          <w:rFonts w:hAnsi="宋体" w:cs="宋体"/>
          <w:b/>
          <w:color w:val="auto"/>
          <w:kern w:val="0"/>
          <w:sz w:val="24"/>
          <w:highlight w:val="none"/>
        </w:rPr>
      </w:pPr>
    </w:p>
    <w:p w14:paraId="507039BC">
      <w:pPr>
        <w:pStyle w:val="43"/>
        <w:spacing w:line="500" w:lineRule="exact"/>
        <w:jc w:val="left"/>
        <w:rPr>
          <w:rFonts w:hAnsi="宋体" w:cs="宋体"/>
          <w:b/>
          <w:color w:val="auto"/>
          <w:kern w:val="0"/>
          <w:sz w:val="24"/>
          <w:highlight w:val="none"/>
        </w:rPr>
      </w:pPr>
    </w:p>
    <w:p w14:paraId="45D94494">
      <w:pPr>
        <w:pStyle w:val="43"/>
        <w:spacing w:line="500" w:lineRule="exact"/>
        <w:jc w:val="left"/>
        <w:rPr>
          <w:rFonts w:hAnsi="宋体" w:cs="宋体"/>
          <w:b/>
          <w:color w:val="auto"/>
          <w:kern w:val="0"/>
          <w:sz w:val="24"/>
          <w:highlight w:val="none"/>
        </w:rPr>
      </w:pPr>
    </w:p>
    <w:p w14:paraId="01F38A86">
      <w:pPr>
        <w:pStyle w:val="43"/>
        <w:spacing w:line="500" w:lineRule="exact"/>
        <w:jc w:val="left"/>
        <w:rPr>
          <w:rFonts w:hAnsi="宋体" w:cs="宋体"/>
          <w:b/>
          <w:color w:val="auto"/>
          <w:kern w:val="0"/>
          <w:sz w:val="24"/>
          <w:highlight w:val="none"/>
        </w:rPr>
      </w:pPr>
    </w:p>
    <w:p w14:paraId="69CC6069">
      <w:pPr>
        <w:pStyle w:val="43"/>
        <w:spacing w:line="500" w:lineRule="exact"/>
        <w:jc w:val="left"/>
        <w:rPr>
          <w:rFonts w:hAnsi="宋体" w:cs="宋体"/>
          <w:b/>
          <w:color w:val="auto"/>
          <w:kern w:val="0"/>
          <w:sz w:val="24"/>
          <w:highlight w:val="none"/>
        </w:rPr>
      </w:pPr>
    </w:p>
    <w:p w14:paraId="302EF86E">
      <w:pPr>
        <w:pStyle w:val="43"/>
        <w:spacing w:line="500" w:lineRule="exact"/>
        <w:jc w:val="left"/>
        <w:rPr>
          <w:rFonts w:hAnsi="宋体" w:cs="宋体"/>
          <w:b/>
          <w:color w:val="auto"/>
          <w:kern w:val="0"/>
          <w:sz w:val="24"/>
          <w:highlight w:val="none"/>
        </w:rPr>
      </w:pPr>
    </w:p>
    <w:p w14:paraId="6714F53E">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542D80D9">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2C4D7EC1">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2ACE71DA">
      <w:pPr>
        <w:pStyle w:val="9"/>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4CD391FE">
      <w:pPr>
        <w:pStyle w:val="9"/>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2CB2D46B">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31513A46">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0A0A135F">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3D0D03A7">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22DC0E5A">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5C7A9DA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2C2BF1B8">
      <w:pPr>
        <w:spacing w:line="500" w:lineRule="exact"/>
        <w:rPr>
          <w:rFonts w:ascii="宋体" w:hAnsi="宋体"/>
          <w:color w:val="auto"/>
          <w:sz w:val="24"/>
          <w:highlight w:val="none"/>
        </w:rPr>
      </w:pPr>
    </w:p>
    <w:p w14:paraId="18608644">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57D9326F">
      <w:pPr>
        <w:spacing w:line="500" w:lineRule="exact"/>
        <w:rPr>
          <w:rFonts w:ascii="宋体" w:hAnsi="宋体"/>
          <w:color w:val="auto"/>
          <w:sz w:val="24"/>
          <w:highlight w:val="none"/>
        </w:rPr>
      </w:pPr>
    </w:p>
    <w:p w14:paraId="5BC7840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5148D0A7">
      <w:pPr>
        <w:spacing w:line="500" w:lineRule="exact"/>
        <w:rPr>
          <w:rFonts w:ascii="宋体" w:hAnsi="宋体"/>
          <w:color w:val="auto"/>
          <w:sz w:val="24"/>
          <w:highlight w:val="none"/>
        </w:rPr>
      </w:pPr>
    </w:p>
    <w:p w14:paraId="4830071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0E8791D2">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116848CC">
      <w:pPr>
        <w:spacing w:line="500" w:lineRule="exact"/>
        <w:rPr>
          <w:rFonts w:ascii="宋体" w:hAnsi="宋体"/>
          <w:color w:val="auto"/>
          <w:sz w:val="24"/>
          <w:highlight w:val="none"/>
        </w:rPr>
      </w:pPr>
    </w:p>
    <w:p w14:paraId="3BBD4E84">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1772B45B">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768341AE">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6E741864">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4CCE88BD">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242D4ECA">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62C2358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1F0000D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4FE5533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3DAD397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1B6282D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78F1201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5E976E5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61FCA96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2A04440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3E60BA5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063AADE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41F9A67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0454166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68B296A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4D55EF90">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2C641F2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22CC366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418842C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5D80B6C3">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79083E71">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28B7E73C">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2000104F">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6DAD4972">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51D595CD">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7A11353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29AA60E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181C2E3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1D9EA01C">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70C75888">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10E9C71B">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7A7C2315">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3B0EEF6B">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3441C76F">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618A0729">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33D827FD">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15541C93">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16CEF185">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1EB5A9B2">
      <w:pPr>
        <w:rPr>
          <w:rFonts w:ascii="宋体" w:hAnsi="宋体"/>
          <w:b/>
          <w:color w:val="auto"/>
          <w:sz w:val="24"/>
          <w:szCs w:val="24"/>
          <w:highlight w:val="none"/>
        </w:rPr>
      </w:pPr>
    </w:p>
    <w:p w14:paraId="534A964D">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1133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77ACBBE6">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1F29A5B2">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136652A5">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08291E62">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70E549E3">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43EBAC10">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5DA7FDAA">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2DCE8E37">
            <w:pPr>
              <w:jc w:val="center"/>
              <w:rPr>
                <w:rFonts w:ascii="宋体" w:hAnsi="宋体"/>
                <w:color w:val="auto"/>
                <w:sz w:val="24"/>
                <w:highlight w:val="none"/>
              </w:rPr>
            </w:pPr>
            <w:r>
              <w:rPr>
                <w:rFonts w:hint="eastAsia" w:ascii="宋体" w:hAnsi="宋体"/>
                <w:color w:val="auto"/>
                <w:sz w:val="24"/>
                <w:highlight w:val="none"/>
              </w:rPr>
              <w:t>总价(元)</w:t>
            </w:r>
          </w:p>
        </w:tc>
      </w:tr>
      <w:tr w14:paraId="43AF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49DD9540">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7527FA65">
            <w:pPr>
              <w:spacing w:line="400" w:lineRule="exact"/>
              <w:jc w:val="center"/>
              <w:rPr>
                <w:rFonts w:ascii="宋体" w:hAnsi="宋体"/>
                <w:color w:val="auto"/>
                <w:sz w:val="24"/>
                <w:highlight w:val="none"/>
              </w:rPr>
            </w:pPr>
          </w:p>
        </w:tc>
        <w:tc>
          <w:tcPr>
            <w:tcW w:w="1703" w:type="dxa"/>
            <w:vAlign w:val="center"/>
          </w:tcPr>
          <w:p w14:paraId="001B83A9">
            <w:pPr>
              <w:widowControl/>
              <w:jc w:val="center"/>
              <w:textAlignment w:val="center"/>
              <w:rPr>
                <w:rFonts w:ascii="宋体" w:hAnsi="宋体"/>
                <w:color w:val="auto"/>
                <w:sz w:val="24"/>
                <w:highlight w:val="none"/>
              </w:rPr>
            </w:pPr>
          </w:p>
        </w:tc>
        <w:tc>
          <w:tcPr>
            <w:tcW w:w="1391" w:type="dxa"/>
            <w:vAlign w:val="center"/>
          </w:tcPr>
          <w:p w14:paraId="45A1E014">
            <w:pPr>
              <w:jc w:val="center"/>
              <w:rPr>
                <w:rFonts w:ascii="宋体" w:hAnsi="宋体"/>
                <w:color w:val="auto"/>
                <w:sz w:val="24"/>
                <w:highlight w:val="none"/>
              </w:rPr>
            </w:pPr>
          </w:p>
        </w:tc>
        <w:tc>
          <w:tcPr>
            <w:tcW w:w="994" w:type="dxa"/>
            <w:vAlign w:val="center"/>
          </w:tcPr>
          <w:p w14:paraId="71CEFEB6">
            <w:pPr>
              <w:widowControl/>
              <w:jc w:val="center"/>
              <w:textAlignment w:val="center"/>
              <w:rPr>
                <w:rFonts w:ascii="宋体" w:hAnsi="宋体"/>
                <w:color w:val="auto"/>
                <w:sz w:val="24"/>
                <w:highlight w:val="none"/>
              </w:rPr>
            </w:pPr>
          </w:p>
        </w:tc>
        <w:tc>
          <w:tcPr>
            <w:tcW w:w="1386" w:type="dxa"/>
            <w:vAlign w:val="center"/>
          </w:tcPr>
          <w:p w14:paraId="767C47D5">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538E3FBE">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05D00171">
            <w:pPr>
              <w:spacing w:line="500" w:lineRule="exact"/>
              <w:rPr>
                <w:rFonts w:ascii="宋体" w:hAnsi="宋体"/>
                <w:color w:val="auto"/>
                <w:sz w:val="24"/>
                <w:highlight w:val="none"/>
              </w:rPr>
            </w:pPr>
          </w:p>
        </w:tc>
      </w:tr>
      <w:tr w14:paraId="0729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A188275">
            <w:pPr>
              <w:spacing w:line="500" w:lineRule="exact"/>
              <w:rPr>
                <w:rFonts w:ascii="宋体" w:hAnsi="宋体"/>
                <w:color w:val="auto"/>
                <w:sz w:val="24"/>
                <w:highlight w:val="none"/>
              </w:rPr>
            </w:pPr>
          </w:p>
        </w:tc>
        <w:tc>
          <w:tcPr>
            <w:tcW w:w="763" w:type="dxa"/>
            <w:vAlign w:val="center"/>
          </w:tcPr>
          <w:p w14:paraId="04114C49">
            <w:pPr>
              <w:spacing w:line="400" w:lineRule="exact"/>
              <w:jc w:val="center"/>
              <w:rPr>
                <w:rFonts w:ascii="宋体" w:hAnsi="宋体"/>
                <w:color w:val="auto"/>
                <w:sz w:val="24"/>
                <w:highlight w:val="none"/>
              </w:rPr>
            </w:pPr>
          </w:p>
        </w:tc>
        <w:tc>
          <w:tcPr>
            <w:tcW w:w="1703" w:type="dxa"/>
            <w:vAlign w:val="center"/>
          </w:tcPr>
          <w:p w14:paraId="59E4FD05">
            <w:pPr>
              <w:widowControl/>
              <w:jc w:val="center"/>
              <w:textAlignment w:val="center"/>
              <w:rPr>
                <w:rFonts w:ascii="宋体" w:hAnsi="宋体"/>
                <w:color w:val="auto"/>
                <w:sz w:val="24"/>
                <w:highlight w:val="none"/>
              </w:rPr>
            </w:pPr>
          </w:p>
        </w:tc>
        <w:tc>
          <w:tcPr>
            <w:tcW w:w="1391" w:type="dxa"/>
            <w:vAlign w:val="center"/>
          </w:tcPr>
          <w:p w14:paraId="58744A07">
            <w:pPr>
              <w:jc w:val="center"/>
              <w:rPr>
                <w:rFonts w:ascii="宋体" w:hAnsi="宋体"/>
                <w:color w:val="auto"/>
                <w:sz w:val="24"/>
                <w:highlight w:val="none"/>
              </w:rPr>
            </w:pPr>
          </w:p>
        </w:tc>
        <w:tc>
          <w:tcPr>
            <w:tcW w:w="994" w:type="dxa"/>
            <w:vAlign w:val="center"/>
          </w:tcPr>
          <w:p w14:paraId="3849E93D">
            <w:pPr>
              <w:widowControl/>
              <w:jc w:val="center"/>
              <w:textAlignment w:val="center"/>
              <w:rPr>
                <w:rFonts w:ascii="宋体" w:hAnsi="宋体"/>
                <w:color w:val="auto"/>
                <w:sz w:val="24"/>
                <w:highlight w:val="none"/>
              </w:rPr>
            </w:pPr>
          </w:p>
        </w:tc>
        <w:tc>
          <w:tcPr>
            <w:tcW w:w="1386" w:type="dxa"/>
            <w:vAlign w:val="center"/>
          </w:tcPr>
          <w:p w14:paraId="0156EA09">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68A7437">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6B09FAFB">
            <w:pPr>
              <w:spacing w:line="500" w:lineRule="exact"/>
              <w:rPr>
                <w:rFonts w:ascii="宋体" w:hAnsi="宋体"/>
                <w:color w:val="auto"/>
                <w:sz w:val="24"/>
                <w:highlight w:val="none"/>
              </w:rPr>
            </w:pPr>
          </w:p>
        </w:tc>
      </w:tr>
      <w:tr w14:paraId="3261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FC052F5">
            <w:pPr>
              <w:spacing w:line="500" w:lineRule="exact"/>
              <w:rPr>
                <w:rFonts w:ascii="宋体" w:hAnsi="宋体"/>
                <w:color w:val="auto"/>
                <w:sz w:val="24"/>
                <w:highlight w:val="none"/>
              </w:rPr>
            </w:pPr>
          </w:p>
        </w:tc>
        <w:tc>
          <w:tcPr>
            <w:tcW w:w="763" w:type="dxa"/>
            <w:vAlign w:val="center"/>
          </w:tcPr>
          <w:p w14:paraId="03A72766">
            <w:pPr>
              <w:spacing w:line="400" w:lineRule="exact"/>
              <w:jc w:val="center"/>
              <w:rPr>
                <w:rFonts w:ascii="宋体" w:hAnsi="宋体"/>
                <w:color w:val="auto"/>
                <w:sz w:val="24"/>
                <w:highlight w:val="none"/>
              </w:rPr>
            </w:pPr>
          </w:p>
        </w:tc>
        <w:tc>
          <w:tcPr>
            <w:tcW w:w="1703" w:type="dxa"/>
            <w:vAlign w:val="center"/>
          </w:tcPr>
          <w:p w14:paraId="45A1282E">
            <w:pPr>
              <w:widowControl/>
              <w:jc w:val="center"/>
              <w:textAlignment w:val="center"/>
              <w:rPr>
                <w:rFonts w:ascii="宋体" w:hAnsi="宋体"/>
                <w:color w:val="auto"/>
                <w:sz w:val="24"/>
                <w:highlight w:val="none"/>
              </w:rPr>
            </w:pPr>
          </w:p>
        </w:tc>
        <w:tc>
          <w:tcPr>
            <w:tcW w:w="1391" w:type="dxa"/>
            <w:vAlign w:val="center"/>
          </w:tcPr>
          <w:p w14:paraId="48369173">
            <w:pPr>
              <w:jc w:val="center"/>
              <w:rPr>
                <w:rFonts w:ascii="宋体" w:hAnsi="宋体"/>
                <w:color w:val="auto"/>
                <w:sz w:val="24"/>
                <w:highlight w:val="none"/>
              </w:rPr>
            </w:pPr>
          </w:p>
        </w:tc>
        <w:tc>
          <w:tcPr>
            <w:tcW w:w="994" w:type="dxa"/>
            <w:vAlign w:val="center"/>
          </w:tcPr>
          <w:p w14:paraId="45F3C17B">
            <w:pPr>
              <w:widowControl/>
              <w:jc w:val="center"/>
              <w:textAlignment w:val="center"/>
              <w:rPr>
                <w:rFonts w:ascii="宋体" w:hAnsi="宋体"/>
                <w:color w:val="auto"/>
                <w:sz w:val="24"/>
                <w:highlight w:val="none"/>
              </w:rPr>
            </w:pPr>
          </w:p>
        </w:tc>
        <w:tc>
          <w:tcPr>
            <w:tcW w:w="1386" w:type="dxa"/>
            <w:vAlign w:val="center"/>
          </w:tcPr>
          <w:p w14:paraId="2F277825">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E49989B">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0D15724C">
            <w:pPr>
              <w:spacing w:line="500" w:lineRule="exact"/>
              <w:rPr>
                <w:rFonts w:ascii="宋体" w:hAnsi="宋体"/>
                <w:color w:val="auto"/>
                <w:sz w:val="24"/>
                <w:highlight w:val="none"/>
              </w:rPr>
            </w:pPr>
          </w:p>
        </w:tc>
      </w:tr>
      <w:tr w14:paraId="3D06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D0AF905">
            <w:pPr>
              <w:spacing w:line="500" w:lineRule="exact"/>
              <w:rPr>
                <w:rFonts w:ascii="宋体" w:hAnsi="宋体"/>
                <w:color w:val="auto"/>
                <w:sz w:val="24"/>
                <w:highlight w:val="none"/>
              </w:rPr>
            </w:pPr>
          </w:p>
        </w:tc>
        <w:tc>
          <w:tcPr>
            <w:tcW w:w="763" w:type="dxa"/>
            <w:vAlign w:val="center"/>
          </w:tcPr>
          <w:p w14:paraId="33E20776">
            <w:pPr>
              <w:spacing w:line="400" w:lineRule="exact"/>
              <w:jc w:val="center"/>
              <w:rPr>
                <w:rFonts w:ascii="宋体" w:hAnsi="宋体"/>
                <w:color w:val="auto"/>
                <w:sz w:val="24"/>
                <w:highlight w:val="none"/>
              </w:rPr>
            </w:pPr>
          </w:p>
        </w:tc>
        <w:tc>
          <w:tcPr>
            <w:tcW w:w="1703" w:type="dxa"/>
            <w:vAlign w:val="center"/>
          </w:tcPr>
          <w:p w14:paraId="174F93EF">
            <w:pPr>
              <w:widowControl/>
              <w:jc w:val="center"/>
              <w:textAlignment w:val="center"/>
              <w:rPr>
                <w:rFonts w:ascii="宋体" w:hAnsi="宋体"/>
                <w:color w:val="auto"/>
                <w:sz w:val="24"/>
                <w:highlight w:val="none"/>
              </w:rPr>
            </w:pPr>
          </w:p>
        </w:tc>
        <w:tc>
          <w:tcPr>
            <w:tcW w:w="1391" w:type="dxa"/>
            <w:vAlign w:val="center"/>
          </w:tcPr>
          <w:p w14:paraId="49D5A497">
            <w:pPr>
              <w:jc w:val="center"/>
              <w:rPr>
                <w:rFonts w:ascii="宋体" w:hAnsi="宋体"/>
                <w:color w:val="auto"/>
                <w:sz w:val="24"/>
                <w:highlight w:val="none"/>
              </w:rPr>
            </w:pPr>
          </w:p>
        </w:tc>
        <w:tc>
          <w:tcPr>
            <w:tcW w:w="994" w:type="dxa"/>
            <w:vAlign w:val="center"/>
          </w:tcPr>
          <w:p w14:paraId="2445503D">
            <w:pPr>
              <w:widowControl/>
              <w:jc w:val="center"/>
              <w:textAlignment w:val="center"/>
              <w:rPr>
                <w:rFonts w:ascii="宋体" w:hAnsi="宋体"/>
                <w:color w:val="auto"/>
                <w:sz w:val="24"/>
                <w:highlight w:val="none"/>
              </w:rPr>
            </w:pPr>
          </w:p>
        </w:tc>
        <w:tc>
          <w:tcPr>
            <w:tcW w:w="1386" w:type="dxa"/>
            <w:vAlign w:val="center"/>
          </w:tcPr>
          <w:p w14:paraId="76C44990">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4692F60C">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68C7D85C">
            <w:pPr>
              <w:spacing w:line="500" w:lineRule="exact"/>
              <w:rPr>
                <w:rFonts w:ascii="宋体" w:hAnsi="宋体"/>
                <w:color w:val="auto"/>
                <w:sz w:val="24"/>
                <w:highlight w:val="none"/>
              </w:rPr>
            </w:pPr>
          </w:p>
        </w:tc>
      </w:tr>
      <w:tr w14:paraId="1A21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FC34038">
            <w:pPr>
              <w:spacing w:line="500" w:lineRule="exact"/>
              <w:rPr>
                <w:rFonts w:ascii="宋体" w:hAnsi="宋体"/>
                <w:color w:val="auto"/>
                <w:sz w:val="24"/>
                <w:highlight w:val="none"/>
              </w:rPr>
            </w:pPr>
          </w:p>
        </w:tc>
        <w:tc>
          <w:tcPr>
            <w:tcW w:w="763" w:type="dxa"/>
            <w:vAlign w:val="center"/>
          </w:tcPr>
          <w:p w14:paraId="6761C074">
            <w:pPr>
              <w:spacing w:line="400" w:lineRule="exact"/>
              <w:jc w:val="center"/>
              <w:rPr>
                <w:rFonts w:ascii="宋体" w:hAnsi="宋体"/>
                <w:color w:val="auto"/>
                <w:sz w:val="24"/>
                <w:highlight w:val="none"/>
              </w:rPr>
            </w:pPr>
          </w:p>
        </w:tc>
        <w:tc>
          <w:tcPr>
            <w:tcW w:w="1703" w:type="dxa"/>
            <w:vAlign w:val="center"/>
          </w:tcPr>
          <w:p w14:paraId="167AB081">
            <w:pPr>
              <w:widowControl/>
              <w:jc w:val="center"/>
              <w:textAlignment w:val="center"/>
              <w:rPr>
                <w:rFonts w:ascii="宋体" w:hAnsi="宋体"/>
                <w:color w:val="auto"/>
                <w:sz w:val="24"/>
                <w:highlight w:val="none"/>
              </w:rPr>
            </w:pPr>
          </w:p>
        </w:tc>
        <w:tc>
          <w:tcPr>
            <w:tcW w:w="1391" w:type="dxa"/>
            <w:vAlign w:val="center"/>
          </w:tcPr>
          <w:p w14:paraId="21A25F24">
            <w:pPr>
              <w:jc w:val="center"/>
              <w:rPr>
                <w:rFonts w:ascii="宋体" w:hAnsi="宋体"/>
                <w:color w:val="auto"/>
                <w:sz w:val="24"/>
                <w:highlight w:val="none"/>
              </w:rPr>
            </w:pPr>
          </w:p>
        </w:tc>
        <w:tc>
          <w:tcPr>
            <w:tcW w:w="994" w:type="dxa"/>
            <w:vAlign w:val="center"/>
          </w:tcPr>
          <w:p w14:paraId="2316D0B0">
            <w:pPr>
              <w:widowControl/>
              <w:jc w:val="center"/>
              <w:textAlignment w:val="center"/>
              <w:rPr>
                <w:rFonts w:ascii="宋体" w:hAnsi="宋体"/>
                <w:color w:val="auto"/>
                <w:sz w:val="24"/>
                <w:highlight w:val="none"/>
              </w:rPr>
            </w:pPr>
          </w:p>
        </w:tc>
        <w:tc>
          <w:tcPr>
            <w:tcW w:w="1386" w:type="dxa"/>
            <w:vAlign w:val="center"/>
          </w:tcPr>
          <w:p w14:paraId="7EF4ED60">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64030B7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2CDE8406">
            <w:pPr>
              <w:spacing w:line="500" w:lineRule="exact"/>
              <w:rPr>
                <w:rFonts w:ascii="宋体" w:hAnsi="宋体"/>
                <w:color w:val="auto"/>
                <w:sz w:val="24"/>
                <w:highlight w:val="none"/>
              </w:rPr>
            </w:pPr>
          </w:p>
        </w:tc>
      </w:tr>
      <w:tr w14:paraId="537E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6BE8FA62">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5A76ECFC">
            <w:pPr>
              <w:spacing w:line="500" w:lineRule="exact"/>
              <w:rPr>
                <w:rFonts w:ascii="宋体" w:hAnsi="宋体"/>
                <w:color w:val="auto"/>
                <w:sz w:val="24"/>
                <w:highlight w:val="none"/>
              </w:rPr>
            </w:pPr>
          </w:p>
        </w:tc>
        <w:tc>
          <w:tcPr>
            <w:tcW w:w="2397" w:type="dxa"/>
            <w:gridSpan w:val="2"/>
            <w:vAlign w:val="center"/>
          </w:tcPr>
          <w:p w14:paraId="0D8DC3A7">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74F30BD8">
      <w:pPr>
        <w:rPr>
          <w:rFonts w:ascii="宋体" w:hAnsi="宋体"/>
          <w:b/>
          <w:color w:val="auto"/>
          <w:sz w:val="24"/>
          <w:szCs w:val="24"/>
          <w:highlight w:val="none"/>
          <w:u w:val="single"/>
        </w:rPr>
      </w:pPr>
    </w:p>
    <w:p w14:paraId="0C1BB776">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color w:val="auto"/>
          <w:sz w:val="24"/>
          <w:szCs w:val="24"/>
          <w:highlight w:val="none"/>
          <w:u w:val="single"/>
        </w:rPr>
        <w:t>。</w:t>
      </w:r>
    </w:p>
    <w:p w14:paraId="7420A8A6">
      <w:pPr>
        <w:pStyle w:val="19"/>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b/>
          <w:color w:val="auto"/>
          <w:sz w:val="24"/>
          <w:highlight w:val="none"/>
          <w:u w:val="single"/>
          <w:lang w:val="en-US" w:eastAsia="zh-CN"/>
        </w:rPr>
        <w:t>本项目履约相关的一切费用</w:t>
      </w:r>
      <w:r>
        <w:rPr>
          <w:rFonts w:hint="eastAsia" w:ascii="宋体" w:hAnsi="宋体"/>
          <w:b/>
          <w:color w:val="auto"/>
          <w:sz w:val="24"/>
          <w:highlight w:val="none"/>
          <w:u w:val="single"/>
        </w:rPr>
        <w:t>。</w:t>
      </w:r>
    </w:p>
    <w:p w14:paraId="07129E26">
      <w:pPr>
        <w:rPr>
          <w:rFonts w:ascii="宋体" w:hAnsi="宋体"/>
          <w:b/>
          <w:color w:val="auto"/>
          <w:sz w:val="24"/>
          <w:szCs w:val="24"/>
          <w:highlight w:val="none"/>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442F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5D0F4B12">
            <w:pPr>
              <w:ind w:left="4410" w:leftChars="2100"/>
              <w:jc w:val="center"/>
              <w:rPr>
                <w:rFonts w:ascii="宋体" w:hAnsi="宋体"/>
                <w:b/>
                <w:color w:val="auto"/>
                <w:sz w:val="36"/>
                <w:szCs w:val="36"/>
                <w:highlight w:val="none"/>
              </w:rPr>
            </w:pPr>
          </w:p>
          <w:p w14:paraId="4830FDDE">
            <w:pPr>
              <w:ind w:left="4410" w:leftChars="2100"/>
              <w:jc w:val="center"/>
              <w:rPr>
                <w:rFonts w:ascii="宋体" w:hAnsi="宋体"/>
                <w:b/>
                <w:color w:val="auto"/>
                <w:sz w:val="36"/>
                <w:szCs w:val="36"/>
                <w:highlight w:val="none"/>
              </w:rPr>
            </w:pPr>
          </w:p>
          <w:p w14:paraId="5F4CE6F6">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0AA18195">
            <w:pPr>
              <w:ind w:left="4410" w:leftChars="2100"/>
              <w:jc w:val="center"/>
              <w:rPr>
                <w:rFonts w:ascii="宋体" w:hAnsi="宋体"/>
                <w:b/>
                <w:color w:val="auto"/>
                <w:sz w:val="36"/>
                <w:szCs w:val="36"/>
                <w:highlight w:val="none"/>
              </w:rPr>
            </w:pPr>
          </w:p>
        </w:tc>
      </w:tr>
    </w:tbl>
    <w:p w14:paraId="750315B9">
      <w:pPr>
        <w:spacing w:line="360" w:lineRule="auto"/>
        <w:ind w:left="-718" w:leftChars="-342" w:right="-874" w:rightChars="-416" w:firstLine="357" w:firstLineChars="170"/>
        <w:rPr>
          <w:rFonts w:ascii="宋体" w:hAnsi="宋体" w:cs="Arial"/>
          <w:color w:val="auto"/>
          <w:szCs w:val="21"/>
          <w:highlight w:val="none"/>
        </w:rPr>
      </w:pPr>
    </w:p>
    <w:p w14:paraId="0803A60C">
      <w:pPr>
        <w:rPr>
          <w:rFonts w:ascii="宋体" w:hAnsi="宋体"/>
          <w:b/>
          <w:color w:val="auto"/>
          <w:sz w:val="24"/>
          <w:szCs w:val="24"/>
          <w:highlight w:val="none"/>
        </w:rPr>
      </w:pPr>
    </w:p>
    <w:p w14:paraId="417ED67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6EEA90D7">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6269391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01D5FB95">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2A173A34">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31A6EBD2">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4F794117">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350EE8B8">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7FF6A5F5">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F09E0EB">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7B36A7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1695429">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F8E3ECD">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4B951EC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A5030E2">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485D265">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1B4B768">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C329A47">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8F3E6E7">
            <w:pPr>
              <w:widowControl/>
              <w:jc w:val="left"/>
              <w:rPr>
                <w:rFonts w:ascii="宋体" w:hAnsi="宋体" w:cs="宋体"/>
                <w:color w:val="auto"/>
                <w:kern w:val="0"/>
                <w:sz w:val="24"/>
                <w:szCs w:val="24"/>
                <w:highlight w:val="none"/>
              </w:rPr>
            </w:pPr>
          </w:p>
        </w:tc>
      </w:tr>
      <w:tr w14:paraId="0D1AEA4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79133357">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E7ADA47">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BD95C0C">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7832EA2">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5531BB7">
            <w:pPr>
              <w:widowControl/>
              <w:jc w:val="left"/>
              <w:rPr>
                <w:rFonts w:ascii="宋体" w:hAnsi="宋体" w:cs="宋体"/>
                <w:color w:val="auto"/>
                <w:kern w:val="0"/>
                <w:sz w:val="24"/>
                <w:szCs w:val="24"/>
                <w:highlight w:val="none"/>
              </w:rPr>
            </w:pPr>
          </w:p>
        </w:tc>
      </w:tr>
      <w:tr w14:paraId="00217E8A">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582FA871">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759ED35">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0385EB3">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D8ACDD5">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CA4175D">
            <w:pPr>
              <w:widowControl/>
              <w:jc w:val="left"/>
              <w:rPr>
                <w:rFonts w:ascii="宋体" w:hAnsi="宋体" w:cs="宋体"/>
                <w:color w:val="auto"/>
                <w:kern w:val="0"/>
                <w:sz w:val="24"/>
                <w:szCs w:val="24"/>
                <w:highlight w:val="none"/>
              </w:rPr>
            </w:pPr>
          </w:p>
        </w:tc>
      </w:tr>
    </w:tbl>
    <w:p w14:paraId="51B03BB0">
      <w:pPr>
        <w:rPr>
          <w:rFonts w:ascii="宋体" w:hAnsi="宋体" w:cs="宋体"/>
          <w:b/>
          <w:color w:val="auto"/>
          <w:kern w:val="0"/>
          <w:sz w:val="24"/>
          <w:szCs w:val="24"/>
          <w:highlight w:val="none"/>
        </w:rPr>
      </w:pPr>
    </w:p>
    <w:p w14:paraId="22DB4889">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67198C05">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72794F9B">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7708472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2E4FAC94">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33CFCB37">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336A7FEC">
      <w:pPr>
        <w:widowControl/>
        <w:shd w:val="clear" w:color="auto" w:fill="FFFFFF"/>
        <w:spacing w:line="440" w:lineRule="exact"/>
        <w:rPr>
          <w:rFonts w:ascii="宋体" w:hAnsi="宋体"/>
          <w:color w:val="auto"/>
          <w:sz w:val="24"/>
          <w:szCs w:val="24"/>
          <w:highlight w:val="none"/>
        </w:rPr>
      </w:pPr>
    </w:p>
    <w:p w14:paraId="19D6502B">
      <w:pPr>
        <w:widowControl/>
        <w:shd w:val="clear" w:color="auto" w:fill="FFFFFF"/>
        <w:spacing w:line="440" w:lineRule="exact"/>
        <w:rPr>
          <w:rFonts w:ascii="宋体" w:hAnsi="宋体"/>
          <w:color w:val="auto"/>
          <w:sz w:val="24"/>
          <w:szCs w:val="24"/>
          <w:highlight w:val="none"/>
        </w:rPr>
      </w:pPr>
    </w:p>
    <w:p w14:paraId="0DF26654">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59A4A461">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2B651E7B">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7A296ED6">
      <w:pPr>
        <w:rPr>
          <w:rFonts w:ascii="宋体" w:hAnsi="宋体" w:cs="宋体"/>
          <w:b/>
          <w:color w:val="auto"/>
          <w:kern w:val="0"/>
          <w:sz w:val="24"/>
          <w:highlight w:val="none"/>
        </w:rPr>
      </w:pPr>
    </w:p>
    <w:p w14:paraId="75A312BD">
      <w:pPr>
        <w:rPr>
          <w:rFonts w:ascii="宋体" w:hAnsi="宋体" w:cs="宋体"/>
          <w:b/>
          <w:color w:val="auto"/>
          <w:kern w:val="0"/>
          <w:sz w:val="24"/>
          <w:highlight w:val="none"/>
        </w:rPr>
      </w:pPr>
    </w:p>
    <w:p w14:paraId="08E06966">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5D63B1F9">
      <w:pPr>
        <w:jc w:val="center"/>
        <w:rPr>
          <w:rFonts w:ascii="宋体" w:hAnsi="宋体"/>
          <w:b/>
          <w:color w:val="auto"/>
          <w:sz w:val="28"/>
          <w:szCs w:val="28"/>
          <w:highlight w:val="none"/>
        </w:rPr>
      </w:pPr>
    </w:p>
    <w:p w14:paraId="368D6502">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2E218680">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4172C1E9">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0376E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3E7EBEEB">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543561EB">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625429C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45CF500F">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1BAEA0AF">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1A5441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4FB4E06F">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146A5526">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2624ABF2">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297E13D7">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3F7C3648">
            <w:pPr>
              <w:widowControl/>
              <w:jc w:val="left"/>
              <w:rPr>
                <w:rFonts w:ascii="宋体" w:hAnsi="宋体"/>
                <w:color w:val="auto"/>
                <w:sz w:val="24"/>
                <w:szCs w:val="24"/>
                <w:highlight w:val="none"/>
              </w:rPr>
            </w:pPr>
          </w:p>
        </w:tc>
      </w:tr>
      <w:tr w14:paraId="27F367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0D73D93A">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5A02D89C">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4F3E82B1">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0E515696">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613636A7">
            <w:pPr>
              <w:widowControl/>
              <w:jc w:val="left"/>
              <w:rPr>
                <w:rFonts w:ascii="宋体" w:hAnsi="宋体"/>
                <w:color w:val="auto"/>
                <w:sz w:val="24"/>
                <w:szCs w:val="24"/>
                <w:highlight w:val="none"/>
              </w:rPr>
            </w:pPr>
          </w:p>
        </w:tc>
      </w:tr>
      <w:tr w14:paraId="177F73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0D1D6646">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5672AE4A">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6EEB4189">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7C2FE72C">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482BBE9D">
            <w:pPr>
              <w:widowControl/>
              <w:jc w:val="left"/>
              <w:rPr>
                <w:rFonts w:ascii="宋体" w:hAnsi="宋体"/>
                <w:color w:val="auto"/>
                <w:sz w:val="24"/>
                <w:szCs w:val="24"/>
                <w:highlight w:val="none"/>
              </w:rPr>
            </w:pPr>
          </w:p>
        </w:tc>
      </w:tr>
    </w:tbl>
    <w:p w14:paraId="7CF34AF1">
      <w:pPr>
        <w:jc w:val="center"/>
        <w:rPr>
          <w:rFonts w:ascii="宋体" w:hAnsi="宋体"/>
          <w:b/>
          <w:color w:val="auto"/>
          <w:sz w:val="24"/>
          <w:szCs w:val="24"/>
          <w:highlight w:val="none"/>
        </w:rPr>
      </w:pPr>
    </w:p>
    <w:p w14:paraId="23F9EB0C">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6C8635A0">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1544F86E">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49FBFED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2FA220E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675A81B1">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14972636">
      <w:pPr>
        <w:jc w:val="center"/>
        <w:rPr>
          <w:rFonts w:ascii="宋体" w:hAnsi="宋体"/>
          <w:b/>
          <w:color w:val="auto"/>
          <w:sz w:val="28"/>
          <w:szCs w:val="28"/>
          <w:highlight w:val="none"/>
        </w:rPr>
      </w:pPr>
    </w:p>
    <w:p w14:paraId="438CD6C9">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0903E54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1CD6F4D0">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7A671801">
      <w:pPr>
        <w:rPr>
          <w:rFonts w:ascii="宋体" w:hAnsi="宋体" w:cs="宋体"/>
          <w:b/>
          <w:color w:val="auto"/>
          <w:kern w:val="0"/>
          <w:sz w:val="24"/>
          <w:highlight w:val="none"/>
        </w:rPr>
      </w:pPr>
      <w:r>
        <w:rPr>
          <w:rFonts w:ascii="宋体" w:hAnsi="宋体"/>
          <w:b/>
          <w:color w:val="auto"/>
          <w:sz w:val="28"/>
          <w:szCs w:val="28"/>
          <w:highlight w:val="none"/>
        </w:rPr>
        <w:br w:type="page"/>
      </w:r>
    </w:p>
    <w:p w14:paraId="720CC5FC">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0B64812F">
      <w:pPr>
        <w:rPr>
          <w:rFonts w:ascii="宋体" w:hAnsi="宋体" w:cs="宋体"/>
          <w:color w:val="auto"/>
          <w:kern w:val="0"/>
          <w:sz w:val="24"/>
          <w:highlight w:val="none"/>
        </w:rPr>
      </w:pPr>
    </w:p>
    <w:p w14:paraId="08DB04E5">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244D40D7">
      <w:pPr>
        <w:jc w:val="center"/>
        <w:rPr>
          <w:rFonts w:ascii="宋体" w:hAnsi="宋体"/>
          <w:b/>
          <w:color w:val="auto"/>
          <w:sz w:val="28"/>
          <w:szCs w:val="28"/>
          <w:highlight w:val="none"/>
        </w:rPr>
      </w:pPr>
    </w:p>
    <w:p w14:paraId="2173862D">
      <w:pPr>
        <w:rPr>
          <w:rFonts w:ascii="宋体" w:hAnsi="宋体"/>
          <w:color w:val="auto"/>
          <w:sz w:val="24"/>
          <w:szCs w:val="24"/>
          <w:highlight w:val="none"/>
        </w:rPr>
      </w:pPr>
      <w:r>
        <w:rPr>
          <w:rFonts w:hint="eastAsia" w:ascii="宋体" w:hAnsi="宋体"/>
          <w:color w:val="auto"/>
          <w:sz w:val="24"/>
          <w:szCs w:val="24"/>
          <w:highlight w:val="none"/>
        </w:rPr>
        <w:t>说明：</w:t>
      </w:r>
    </w:p>
    <w:p w14:paraId="6D5F050A">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03916385">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01B77E9B">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1FCEC842">
      <w:pPr>
        <w:rPr>
          <w:rFonts w:ascii="宋体" w:hAnsi="宋体" w:cs="宋体"/>
          <w:color w:val="auto"/>
          <w:kern w:val="0"/>
          <w:sz w:val="24"/>
          <w:highlight w:val="none"/>
        </w:rPr>
      </w:pPr>
    </w:p>
    <w:p w14:paraId="3F98576E">
      <w:pPr>
        <w:rPr>
          <w:rFonts w:ascii="宋体" w:hAnsi="宋体" w:cs="宋体"/>
          <w:color w:val="auto"/>
          <w:kern w:val="0"/>
          <w:sz w:val="24"/>
          <w:highlight w:val="none"/>
        </w:rPr>
      </w:pPr>
    </w:p>
    <w:p w14:paraId="11685996">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1AFFE771">
      <w:pPr>
        <w:rPr>
          <w:rFonts w:ascii="宋体" w:hAnsi="宋体" w:cs="宋体"/>
          <w:color w:val="auto"/>
          <w:kern w:val="0"/>
          <w:sz w:val="24"/>
          <w:highlight w:val="none"/>
        </w:rPr>
      </w:pPr>
    </w:p>
    <w:p w14:paraId="660AE1B7">
      <w:pPr>
        <w:rPr>
          <w:rFonts w:ascii="宋体" w:hAnsi="宋体" w:cs="宋体"/>
          <w:color w:val="auto"/>
          <w:kern w:val="0"/>
          <w:sz w:val="24"/>
          <w:highlight w:val="none"/>
        </w:rPr>
      </w:pPr>
    </w:p>
    <w:p w14:paraId="30A030C7">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623EFB33">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5F74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3F178965">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6A2AC746">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73D7E514">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6D3CA30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5411FE3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4DEC10E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34204D64">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727C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85F0E9E">
            <w:pPr>
              <w:spacing w:line="500" w:lineRule="exact"/>
              <w:rPr>
                <w:rFonts w:ascii="宋体" w:hAnsi="宋体" w:cs="宋体"/>
                <w:color w:val="auto"/>
                <w:kern w:val="0"/>
                <w:sz w:val="24"/>
                <w:szCs w:val="24"/>
                <w:highlight w:val="none"/>
              </w:rPr>
            </w:pPr>
          </w:p>
        </w:tc>
        <w:tc>
          <w:tcPr>
            <w:tcW w:w="2131" w:type="dxa"/>
          </w:tcPr>
          <w:p w14:paraId="1FF91021">
            <w:pPr>
              <w:spacing w:line="500" w:lineRule="exact"/>
              <w:rPr>
                <w:rFonts w:ascii="宋体" w:hAnsi="宋体" w:cs="宋体"/>
                <w:color w:val="auto"/>
                <w:kern w:val="0"/>
                <w:sz w:val="24"/>
                <w:szCs w:val="24"/>
                <w:highlight w:val="none"/>
              </w:rPr>
            </w:pPr>
          </w:p>
        </w:tc>
        <w:tc>
          <w:tcPr>
            <w:tcW w:w="1065" w:type="dxa"/>
          </w:tcPr>
          <w:p w14:paraId="25FA15C5">
            <w:pPr>
              <w:spacing w:line="500" w:lineRule="exact"/>
              <w:rPr>
                <w:rFonts w:ascii="宋体" w:hAnsi="宋体" w:cs="宋体"/>
                <w:color w:val="auto"/>
                <w:kern w:val="0"/>
                <w:sz w:val="24"/>
                <w:szCs w:val="24"/>
                <w:highlight w:val="none"/>
              </w:rPr>
            </w:pPr>
          </w:p>
        </w:tc>
        <w:tc>
          <w:tcPr>
            <w:tcW w:w="1065" w:type="dxa"/>
          </w:tcPr>
          <w:p w14:paraId="20745E46">
            <w:pPr>
              <w:spacing w:line="500" w:lineRule="exact"/>
              <w:rPr>
                <w:rFonts w:ascii="宋体" w:hAnsi="宋体" w:cs="宋体"/>
                <w:color w:val="auto"/>
                <w:kern w:val="0"/>
                <w:sz w:val="24"/>
                <w:szCs w:val="24"/>
                <w:highlight w:val="none"/>
              </w:rPr>
            </w:pPr>
          </w:p>
        </w:tc>
        <w:tc>
          <w:tcPr>
            <w:tcW w:w="1065" w:type="dxa"/>
          </w:tcPr>
          <w:p w14:paraId="521891AF">
            <w:pPr>
              <w:spacing w:line="500" w:lineRule="exact"/>
              <w:rPr>
                <w:rFonts w:ascii="宋体" w:hAnsi="宋体" w:cs="宋体"/>
                <w:color w:val="auto"/>
                <w:kern w:val="0"/>
                <w:sz w:val="24"/>
                <w:szCs w:val="24"/>
                <w:highlight w:val="none"/>
              </w:rPr>
            </w:pPr>
          </w:p>
        </w:tc>
        <w:tc>
          <w:tcPr>
            <w:tcW w:w="1761" w:type="dxa"/>
          </w:tcPr>
          <w:p w14:paraId="3E30B0C0">
            <w:pPr>
              <w:spacing w:line="500" w:lineRule="exact"/>
              <w:rPr>
                <w:rFonts w:ascii="宋体" w:hAnsi="宋体" w:cs="宋体"/>
                <w:color w:val="auto"/>
                <w:kern w:val="0"/>
                <w:sz w:val="24"/>
                <w:szCs w:val="24"/>
                <w:highlight w:val="none"/>
              </w:rPr>
            </w:pPr>
          </w:p>
        </w:tc>
        <w:tc>
          <w:tcPr>
            <w:tcW w:w="1732" w:type="dxa"/>
          </w:tcPr>
          <w:p w14:paraId="4B9B8FED">
            <w:pPr>
              <w:spacing w:line="500" w:lineRule="exact"/>
              <w:rPr>
                <w:rFonts w:ascii="宋体" w:hAnsi="宋体" w:cs="宋体"/>
                <w:color w:val="auto"/>
                <w:kern w:val="0"/>
                <w:sz w:val="24"/>
                <w:szCs w:val="24"/>
                <w:highlight w:val="none"/>
              </w:rPr>
            </w:pPr>
          </w:p>
        </w:tc>
      </w:tr>
      <w:tr w14:paraId="56E4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8426377">
            <w:pPr>
              <w:spacing w:line="500" w:lineRule="exact"/>
              <w:rPr>
                <w:rFonts w:ascii="宋体" w:hAnsi="宋体" w:cs="宋体"/>
                <w:color w:val="auto"/>
                <w:kern w:val="0"/>
                <w:sz w:val="24"/>
                <w:szCs w:val="24"/>
                <w:highlight w:val="none"/>
              </w:rPr>
            </w:pPr>
          </w:p>
        </w:tc>
        <w:tc>
          <w:tcPr>
            <w:tcW w:w="2131" w:type="dxa"/>
          </w:tcPr>
          <w:p w14:paraId="41405B80">
            <w:pPr>
              <w:spacing w:line="500" w:lineRule="exact"/>
              <w:rPr>
                <w:rFonts w:ascii="宋体" w:hAnsi="宋体" w:cs="宋体"/>
                <w:color w:val="auto"/>
                <w:kern w:val="0"/>
                <w:sz w:val="24"/>
                <w:szCs w:val="24"/>
                <w:highlight w:val="none"/>
              </w:rPr>
            </w:pPr>
          </w:p>
        </w:tc>
        <w:tc>
          <w:tcPr>
            <w:tcW w:w="1065" w:type="dxa"/>
          </w:tcPr>
          <w:p w14:paraId="643E9513">
            <w:pPr>
              <w:spacing w:line="500" w:lineRule="exact"/>
              <w:rPr>
                <w:rFonts w:ascii="宋体" w:hAnsi="宋体" w:cs="宋体"/>
                <w:color w:val="auto"/>
                <w:kern w:val="0"/>
                <w:sz w:val="24"/>
                <w:szCs w:val="24"/>
                <w:highlight w:val="none"/>
              </w:rPr>
            </w:pPr>
          </w:p>
        </w:tc>
        <w:tc>
          <w:tcPr>
            <w:tcW w:w="1065" w:type="dxa"/>
          </w:tcPr>
          <w:p w14:paraId="6DE1A761">
            <w:pPr>
              <w:spacing w:line="500" w:lineRule="exact"/>
              <w:rPr>
                <w:rFonts w:ascii="宋体" w:hAnsi="宋体" w:cs="宋体"/>
                <w:color w:val="auto"/>
                <w:kern w:val="0"/>
                <w:sz w:val="24"/>
                <w:szCs w:val="24"/>
                <w:highlight w:val="none"/>
              </w:rPr>
            </w:pPr>
          </w:p>
        </w:tc>
        <w:tc>
          <w:tcPr>
            <w:tcW w:w="1065" w:type="dxa"/>
          </w:tcPr>
          <w:p w14:paraId="4295DBEB">
            <w:pPr>
              <w:spacing w:line="500" w:lineRule="exact"/>
              <w:rPr>
                <w:rFonts w:ascii="宋体" w:hAnsi="宋体" w:cs="宋体"/>
                <w:color w:val="auto"/>
                <w:kern w:val="0"/>
                <w:sz w:val="24"/>
                <w:szCs w:val="24"/>
                <w:highlight w:val="none"/>
              </w:rPr>
            </w:pPr>
          </w:p>
        </w:tc>
        <w:tc>
          <w:tcPr>
            <w:tcW w:w="1761" w:type="dxa"/>
          </w:tcPr>
          <w:p w14:paraId="4BDC94FE">
            <w:pPr>
              <w:spacing w:line="500" w:lineRule="exact"/>
              <w:rPr>
                <w:rFonts w:ascii="宋体" w:hAnsi="宋体" w:cs="宋体"/>
                <w:color w:val="auto"/>
                <w:kern w:val="0"/>
                <w:sz w:val="24"/>
                <w:szCs w:val="24"/>
                <w:highlight w:val="none"/>
              </w:rPr>
            </w:pPr>
          </w:p>
        </w:tc>
        <w:tc>
          <w:tcPr>
            <w:tcW w:w="1732" w:type="dxa"/>
          </w:tcPr>
          <w:p w14:paraId="5C4291BF">
            <w:pPr>
              <w:spacing w:line="500" w:lineRule="exact"/>
              <w:rPr>
                <w:rFonts w:ascii="宋体" w:hAnsi="宋体" w:cs="宋体"/>
                <w:color w:val="auto"/>
                <w:kern w:val="0"/>
                <w:sz w:val="24"/>
                <w:szCs w:val="24"/>
                <w:highlight w:val="none"/>
              </w:rPr>
            </w:pPr>
          </w:p>
        </w:tc>
      </w:tr>
      <w:tr w14:paraId="4443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A3DFB64">
            <w:pPr>
              <w:spacing w:line="500" w:lineRule="exact"/>
              <w:rPr>
                <w:rFonts w:ascii="宋体" w:hAnsi="宋体" w:cs="宋体"/>
                <w:color w:val="auto"/>
                <w:kern w:val="0"/>
                <w:sz w:val="24"/>
                <w:szCs w:val="24"/>
                <w:highlight w:val="none"/>
              </w:rPr>
            </w:pPr>
          </w:p>
        </w:tc>
        <w:tc>
          <w:tcPr>
            <w:tcW w:w="2131" w:type="dxa"/>
          </w:tcPr>
          <w:p w14:paraId="0693E66F">
            <w:pPr>
              <w:spacing w:line="500" w:lineRule="exact"/>
              <w:rPr>
                <w:rFonts w:ascii="宋体" w:hAnsi="宋体" w:cs="宋体"/>
                <w:color w:val="auto"/>
                <w:kern w:val="0"/>
                <w:sz w:val="24"/>
                <w:szCs w:val="24"/>
                <w:highlight w:val="none"/>
              </w:rPr>
            </w:pPr>
          </w:p>
        </w:tc>
        <w:tc>
          <w:tcPr>
            <w:tcW w:w="1065" w:type="dxa"/>
          </w:tcPr>
          <w:p w14:paraId="4FF0D6D0">
            <w:pPr>
              <w:spacing w:line="500" w:lineRule="exact"/>
              <w:rPr>
                <w:rFonts w:ascii="宋体" w:hAnsi="宋体" w:cs="宋体"/>
                <w:color w:val="auto"/>
                <w:kern w:val="0"/>
                <w:sz w:val="24"/>
                <w:szCs w:val="24"/>
                <w:highlight w:val="none"/>
              </w:rPr>
            </w:pPr>
          </w:p>
        </w:tc>
        <w:tc>
          <w:tcPr>
            <w:tcW w:w="1065" w:type="dxa"/>
          </w:tcPr>
          <w:p w14:paraId="4153F344">
            <w:pPr>
              <w:spacing w:line="500" w:lineRule="exact"/>
              <w:rPr>
                <w:rFonts w:ascii="宋体" w:hAnsi="宋体" w:cs="宋体"/>
                <w:color w:val="auto"/>
                <w:kern w:val="0"/>
                <w:sz w:val="24"/>
                <w:szCs w:val="24"/>
                <w:highlight w:val="none"/>
              </w:rPr>
            </w:pPr>
          </w:p>
        </w:tc>
        <w:tc>
          <w:tcPr>
            <w:tcW w:w="1065" w:type="dxa"/>
          </w:tcPr>
          <w:p w14:paraId="259D2E18">
            <w:pPr>
              <w:spacing w:line="500" w:lineRule="exact"/>
              <w:rPr>
                <w:rFonts w:ascii="宋体" w:hAnsi="宋体" w:cs="宋体"/>
                <w:color w:val="auto"/>
                <w:kern w:val="0"/>
                <w:sz w:val="24"/>
                <w:szCs w:val="24"/>
                <w:highlight w:val="none"/>
              </w:rPr>
            </w:pPr>
          </w:p>
        </w:tc>
        <w:tc>
          <w:tcPr>
            <w:tcW w:w="1761" w:type="dxa"/>
          </w:tcPr>
          <w:p w14:paraId="199A4A4D">
            <w:pPr>
              <w:spacing w:line="500" w:lineRule="exact"/>
              <w:rPr>
                <w:rFonts w:ascii="宋体" w:hAnsi="宋体" w:cs="宋体"/>
                <w:color w:val="auto"/>
                <w:kern w:val="0"/>
                <w:sz w:val="24"/>
                <w:szCs w:val="24"/>
                <w:highlight w:val="none"/>
              </w:rPr>
            </w:pPr>
          </w:p>
        </w:tc>
        <w:tc>
          <w:tcPr>
            <w:tcW w:w="1732" w:type="dxa"/>
          </w:tcPr>
          <w:p w14:paraId="2A527DAD">
            <w:pPr>
              <w:spacing w:line="500" w:lineRule="exact"/>
              <w:rPr>
                <w:rFonts w:ascii="宋体" w:hAnsi="宋体" w:cs="宋体"/>
                <w:color w:val="auto"/>
                <w:kern w:val="0"/>
                <w:sz w:val="24"/>
                <w:szCs w:val="24"/>
                <w:highlight w:val="none"/>
              </w:rPr>
            </w:pPr>
          </w:p>
        </w:tc>
      </w:tr>
      <w:tr w14:paraId="6558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C9C1B72">
            <w:pPr>
              <w:spacing w:line="500" w:lineRule="exact"/>
              <w:rPr>
                <w:rFonts w:ascii="宋体" w:hAnsi="宋体" w:cs="宋体"/>
                <w:color w:val="auto"/>
                <w:kern w:val="0"/>
                <w:sz w:val="24"/>
                <w:szCs w:val="24"/>
                <w:highlight w:val="none"/>
              </w:rPr>
            </w:pPr>
          </w:p>
        </w:tc>
        <w:tc>
          <w:tcPr>
            <w:tcW w:w="2131" w:type="dxa"/>
          </w:tcPr>
          <w:p w14:paraId="1837AF9F">
            <w:pPr>
              <w:spacing w:line="500" w:lineRule="exact"/>
              <w:rPr>
                <w:rFonts w:ascii="宋体" w:hAnsi="宋体" w:cs="宋体"/>
                <w:color w:val="auto"/>
                <w:kern w:val="0"/>
                <w:sz w:val="24"/>
                <w:szCs w:val="24"/>
                <w:highlight w:val="none"/>
              </w:rPr>
            </w:pPr>
          </w:p>
        </w:tc>
        <w:tc>
          <w:tcPr>
            <w:tcW w:w="1065" w:type="dxa"/>
          </w:tcPr>
          <w:p w14:paraId="250E8115">
            <w:pPr>
              <w:spacing w:line="500" w:lineRule="exact"/>
              <w:rPr>
                <w:rFonts w:ascii="宋体" w:hAnsi="宋体" w:cs="宋体"/>
                <w:color w:val="auto"/>
                <w:kern w:val="0"/>
                <w:sz w:val="24"/>
                <w:szCs w:val="24"/>
                <w:highlight w:val="none"/>
              </w:rPr>
            </w:pPr>
          </w:p>
        </w:tc>
        <w:tc>
          <w:tcPr>
            <w:tcW w:w="1065" w:type="dxa"/>
          </w:tcPr>
          <w:p w14:paraId="198DA66D">
            <w:pPr>
              <w:spacing w:line="500" w:lineRule="exact"/>
              <w:rPr>
                <w:rFonts w:ascii="宋体" w:hAnsi="宋体" w:cs="宋体"/>
                <w:color w:val="auto"/>
                <w:kern w:val="0"/>
                <w:sz w:val="24"/>
                <w:szCs w:val="24"/>
                <w:highlight w:val="none"/>
              </w:rPr>
            </w:pPr>
          </w:p>
        </w:tc>
        <w:tc>
          <w:tcPr>
            <w:tcW w:w="1065" w:type="dxa"/>
          </w:tcPr>
          <w:p w14:paraId="6F0DAD97">
            <w:pPr>
              <w:spacing w:line="500" w:lineRule="exact"/>
              <w:rPr>
                <w:rFonts w:ascii="宋体" w:hAnsi="宋体" w:cs="宋体"/>
                <w:color w:val="auto"/>
                <w:kern w:val="0"/>
                <w:sz w:val="24"/>
                <w:szCs w:val="24"/>
                <w:highlight w:val="none"/>
              </w:rPr>
            </w:pPr>
          </w:p>
        </w:tc>
        <w:tc>
          <w:tcPr>
            <w:tcW w:w="1761" w:type="dxa"/>
          </w:tcPr>
          <w:p w14:paraId="2E5E0B51">
            <w:pPr>
              <w:spacing w:line="500" w:lineRule="exact"/>
              <w:rPr>
                <w:rFonts w:ascii="宋体" w:hAnsi="宋体" w:cs="宋体"/>
                <w:color w:val="auto"/>
                <w:kern w:val="0"/>
                <w:sz w:val="24"/>
                <w:szCs w:val="24"/>
                <w:highlight w:val="none"/>
              </w:rPr>
            </w:pPr>
          </w:p>
        </w:tc>
        <w:tc>
          <w:tcPr>
            <w:tcW w:w="1732" w:type="dxa"/>
          </w:tcPr>
          <w:p w14:paraId="22114F5D">
            <w:pPr>
              <w:spacing w:line="500" w:lineRule="exact"/>
              <w:rPr>
                <w:rFonts w:ascii="宋体" w:hAnsi="宋体" w:cs="宋体"/>
                <w:color w:val="auto"/>
                <w:kern w:val="0"/>
                <w:sz w:val="24"/>
                <w:szCs w:val="24"/>
                <w:highlight w:val="none"/>
              </w:rPr>
            </w:pPr>
          </w:p>
        </w:tc>
      </w:tr>
      <w:tr w14:paraId="5AC0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2664834">
            <w:pPr>
              <w:spacing w:line="500" w:lineRule="exact"/>
              <w:rPr>
                <w:rFonts w:ascii="宋体" w:hAnsi="宋体" w:cs="宋体"/>
                <w:color w:val="auto"/>
                <w:kern w:val="0"/>
                <w:sz w:val="24"/>
                <w:szCs w:val="24"/>
                <w:highlight w:val="none"/>
              </w:rPr>
            </w:pPr>
          </w:p>
        </w:tc>
        <w:tc>
          <w:tcPr>
            <w:tcW w:w="2131" w:type="dxa"/>
          </w:tcPr>
          <w:p w14:paraId="28366705">
            <w:pPr>
              <w:spacing w:line="500" w:lineRule="exact"/>
              <w:rPr>
                <w:rFonts w:ascii="宋体" w:hAnsi="宋体" w:cs="宋体"/>
                <w:color w:val="auto"/>
                <w:kern w:val="0"/>
                <w:sz w:val="24"/>
                <w:szCs w:val="24"/>
                <w:highlight w:val="none"/>
              </w:rPr>
            </w:pPr>
          </w:p>
        </w:tc>
        <w:tc>
          <w:tcPr>
            <w:tcW w:w="1065" w:type="dxa"/>
          </w:tcPr>
          <w:p w14:paraId="026CDE92">
            <w:pPr>
              <w:spacing w:line="500" w:lineRule="exact"/>
              <w:rPr>
                <w:rFonts w:ascii="宋体" w:hAnsi="宋体" w:cs="宋体"/>
                <w:color w:val="auto"/>
                <w:kern w:val="0"/>
                <w:sz w:val="24"/>
                <w:szCs w:val="24"/>
                <w:highlight w:val="none"/>
              </w:rPr>
            </w:pPr>
          </w:p>
        </w:tc>
        <w:tc>
          <w:tcPr>
            <w:tcW w:w="1065" w:type="dxa"/>
          </w:tcPr>
          <w:p w14:paraId="60F18175">
            <w:pPr>
              <w:spacing w:line="500" w:lineRule="exact"/>
              <w:rPr>
                <w:rFonts w:ascii="宋体" w:hAnsi="宋体" w:cs="宋体"/>
                <w:color w:val="auto"/>
                <w:kern w:val="0"/>
                <w:sz w:val="24"/>
                <w:szCs w:val="24"/>
                <w:highlight w:val="none"/>
              </w:rPr>
            </w:pPr>
          </w:p>
        </w:tc>
        <w:tc>
          <w:tcPr>
            <w:tcW w:w="1065" w:type="dxa"/>
          </w:tcPr>
          <w:p w14:paraId="44CEDC9C">
            <w:pPr>
              <w:spacing w:line="500" w:lineRule="exact"/>
              <w:rPr>
                <w:rFonts w:ascii="宋体" w:hAnsi="宋体" w:cs="宋体"/>
                <w:color w:val="auto"/>
                <w:kern w:val="0"/>
                <w:sz w:val="24"/>
                <w:szCs w:val="24"/>
                <w:highlight w:val="none"/>
              </w:rPr>
            </w:pPr>
          </w:p>
        </w:tc>
        <w:tc>
          <w:tcPr>
            <w:tcW w:w="1761" w:type="dxa"/>
          </w:tcPr>
          <w:p w14:paraId="2093C81E">
            <w:pPr>
              <w:spacing w:line="500" w:lineRule="exact"/>
              <w:rPr>
                <w:rFonts w:ascii="宋体" w:hAnsi="宋体" w:cs="宋体"/>
                <w:color w:val="auto"/>
                <w:kern w:val="0"/>
                <w:sz w:val="24"/>
                <w:szCs w:val="24"/>
                <w:highlight w:val="none"/>
              </w:rPr>
            </w:pPr>
          </w:p>
        </w:tc>
        <w:tc>
          <w:tcPr>
            <w:tcW w:w="1732" w:type="dxa"/>
          </w:tcPr>
          <w:p w14:paraId="6C320005">
            <w:pPr>
              <w:spacing w:line="500" w:lineRule="exact"/>
              <w:rPr>
                <w:rFonts w:ascii="宋体" w:hAnsi="宋体" w:cs="宋体"/>
                <w:color w:val="auto"/>
                <w:kern w:val="0"/>
                <w:sz w:val="24"/>
                <w:szCs w:val="24"/>
                <w:highlight w:val="none"/>
              </w:rPr>
            </w:pPr>
          </w:p>
        </w:tc>
      </w:tr>
      <w:tr w14:paraId="40F9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23AF2C0">
            <w:pPr>
              <w:spacing w:line="500" w:lineRule="exact"/>
              <w:rPr>
                <w:rFonts w:ascii="宋体" w:hAnsi="宋体" w:cs="宋体"/>
                <w:color w:val="auto"/>
                <w:kern w:val="0"/>
                <w:sz w:val="24"/>
                <w:szCs w:val="24"/>
                <w:highlight w:val="none"/>
              </w:rPr>
            </w:pPr>
          </w:p>
        </w:tc>
        <w:tc>
          <w:tcPr>
            <w:tcW w:w="2131" w:type="dxa"/>
          </w:tcPr>
          <w:p w14:paraId="38CF3510">
            <w:pPr>
              <w:spacing w:line="500" w:lineRule="exact"/>
              <w:rPr>
                <w:rFonts w:ascii="宋体" w:hAnsi="宋体" w:cs="宋体"/>
                <w:color w:val="auto"/>
                <w:kern w:val="0"/>
                <w:sz w:val="24"/>
                <w:szCs w:val="24"/>
                <w:highlight w:val="none"/>
              </w:rPr>
            </w:pPr>
          </w:p>
        </w:tc>
        <w:tc>
          <w:tcPr>
            <w:tcW w:w="1065" w:type="dxa"/>
          </w:tcPr>
          <w:p w14:paraId="1F8596B3">
            <w:pPr>
              <w:spacing w:line="500" w:lineRule="exact"/>
              <w:rPr>
                <w:rFonts w:ascii="宋体" w:hAnsi="宋体" w:cs="宋体"/>
                <w:color w:val="auto"/>
                <w:kern w:val="0"/>
                <w:sz w:val="24"/>
                <w:szCs w:val="24"/>
                <w:highlight w:val="none"/>
              </w:rPr>
            </w:pPr>
          </w:p>
        </w:tc>
        <w:tc>
          <w:tcPr>
            <w:tcW w:w="1065" w:type="dxa"/>
          </w:tcPr>
          <w:p w14:paraId="07388442">
            <w:pPr>
              <w:spacing w:line="500" w:lineRule="exact"/>
              <w:rPr>
                <w:rFonts w:ascii="宋体" w:hAnsi="宋体" w:cs="宋体"/>
                <w:color w:val="auto"/>
                <w:kern w:val="0"/>
                <w:sz w:val="24"/>
                <w:szCs w:val="24"/>
                <w:highlight w:val="none"/>
              </w:rPr>
            </w:pPr>
          </w:p>
        </w:tc>
        <w:tc>
          <w:tcPr>
            <w:tcW w:w="1065" w:type="dxa"/>
          </w:tcPr>
          <w:p w14:paraId="7E1D29B4">
            <w:pPr>
              <w:spacing w:line="500" w:lineRule="exact"/>
              <w:rPr>
                <w:rFonts w:ascii="宋体" w:hAnsi="宋体" w:cs="宋体"/>
                <w:color w:val="auto"/>
                <w:kern w:val="0"/>
                <w:sz w:val="24"/>
                <w:szCs w:val="24"/>
                <w:highlight w:val="none"/>
              </w:rPr>
            </w:pPr>
          </w:p>
        </w:tc>
        <w:tc>
          <w:tcPr>
            <w:tcW w:w="1761" w:type="dxa"/>
          </w:tcPr>
          <w:p w14:paraId="2450F8DF">
            <w:pPr>
              <w:spacing w:line="500" w:lineRule="exact"/>
              <w:rPr>
                <w:rFonts w:ascii="宋体" w:hAnsi="宋体" w:cs="宋体"/>
                <w:color w:val="auto"/>
                <w:kern w:val="0"/>
                <w:sz w:val="24"/>
                <w:szCs w:val="24"/>
                <w:highlight w:val="none"/>
              </w:rPr>
            </w:pPr>
          </w:p>
        </w:tc>
        <w:tc>
          <w:tcPr>
            <w:tcW w:w="1732" w:type="dxa"/>
          </w:tcPr>
          <w:p w14:paraId="7CE8EB0A">
            <w:pPr>
              <w:spacing w:line="500" w:lineRule="exact"/>
              <w:rPr>
                <w:rFonts w:ascii="宋体" w:hAnsi="宋体" w:cs="宋体"/>
                <w:color w:val="auto"/>
                <w:kern w:val="0"/>
                <w:sz w:val="24"/>
                <w:szCs w:val="24"/>
                <w:highlight w:val="none"/>
              </w:rPr>
            </w:pPr>
          </w:p>
        </w:tc>
      </w:tr>
    </w:tbl>
    <w:p w14:paraId="73CCA8A0">
      <w:pPr>
        <w:rPr>
          <w:rFonts w:ascii="宋体" w:hAnsi="宋体" w:cs="宋体"/>
          <w:color w:val="auto"/>
          <w:kern w:val="0"/>
          <w:sz w:val="24"/>
          <w:highlight w:val="none"/>
        </w:rPr>
      </w:pPr>
    </w:p>
    <w:p w14:paraId="2E4F172D">
      <w:pPr>
        <w:rPr>
          <w:rFonts w:ascii="宋体" w:hAnsi="宋体" w:cs="宋体"/>
          <w:color w:val="auto"/>
          <w:kern w:val="0"/>
          <w:sz w:val="24"/>
          <w:highlight w:val="none"/>
        </w:rPr>
      </w:pPr>
    </w:p>
    <w:p w14:paraId="31F34D4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1213440">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055A42AE">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16E2386F">
      <w:pPr>
        <w:spacing w:line="360" w:lineRule="exact"/>
        <w:rPr>
          <w:rFonts w:ascii="宋体" w:hAnsi="宋体"/>
          <w:b/>
          <w:color w:val="auto"/>
          <w:sz w:val="24"/>
          <w:szCs w:val="24"/>
          <w:highlight w:val="none"/>
        </w:rPr>
      </w:pPr>
    </w:p>
    <w:p w14:paraId="52C0069A">
      <w:pPr>
        <w:rPr>
          <w:rFonts w:ascii="宋体" w:hAnsi="宋体"/>
          <w:b/>
          <w:color w:val="auto"/>
          <w:sz w:val="24"/>
          <w:szCs w:val="24"/>
          <w:highlight w:val="none"/>
        </w:rPr>
      </w:pPr>
      <w:r>
        <w:rPr>
          <w:rFonts w:ascii="宋体" w:hAnsi="宋体"/>
          <w:b/>
          <w:color w:val="auto"/>
          <w:sz w:val="24"/>
          <w:szCs w:val="24"/>
          <w:highlight w:val="none"/>
        </w:rPr>
        <w:br w:type="page"/>
      </w:r>
    </w:p>
    <w:p w14:paraId="6A712E86">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10089E3D">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762778D8">
      <w:pPr>
        <w:jc w:val="center"/>
        <w:rPr>
          <w:rFonts w:ascii="宋体" w:hAnsi="宋体"/>
          <w:b/>
          <w:color w:val="auto"/>
          <w:sz w:val="28"/>
          <w:szCs w:val="28"/>
          <w:highlight w:val="none"/>
        </w:rPr>
      </w:pPr>
    </w:p>
    <w:p w14:paraId="796171E7">
      <w:pPr>
        <w:jc w:val="center"/>
        <w:rPr>
          <w:rFonts w:ascii="宋体" w:hAnsi="宋体"/>
          <w:b/>
          <w:color w:val="auto"/>
          <w:sz w:val="28"/>
          <w:szCs w:val="28"/>
          <w:highlight w:val="none"/>
        </w:rPr>
      </w:pPr>
    </w:p>
    <w:p w14:paraId="59252992">
      <w:pPr>
        <w:jc w:val="center"/>
        <w:rPr>
          <w:rFonts w:ascii="宋体" w:hAnsi="宋体"/>
          <w:b/>
          <w:color w:val="auto"/>
          <w:sz w:val="28"/>
          <w:szCs w:val="28"/>
          <w:highlight w:val="none"/>
        </w:rPr>
      </w:pPr>
    </w:p>
    <w:p w14:paraId="70AED150">
      <w:pPr>
        <w:jc w:val="center"/>
        <w:rPr>
          <w:rFonts w:ascii="宋体" w:hAnsi="宋体"/>
          <w:b/>
          <w:color w:val="auto"/>
          <w:sz w:val="28"/>
          <w:szCs w:val="28"/>
          <w:highlight w:val="none"/>
        </w:rPr>
      </w:pPr>
    </w:p>
    <w:p w14:paraId="4F2207F3">
      <w:pPr>
        <w:jc w:val="center"/>
        <w:rPr>
          <w:rFonts w:ascii="宋体" w:hAnsi="宋体"/>
          <w:b/>
          <w:color w:val="auto"/>
          <w:sz w:val="28"/>
          <w:szCs w:val="28"/>
          <w:highlight w:val="none"/>
        </w:rPr>
      </w:pPr>
    </w:p>
    <w:p w14:paraId="18DC6FBB">
      <w:pPr>
        <w:jc w:val="center"/>
        <w:rPr>
          <w:rFonts w:ascii="宋体" w:hAnsi="宋体"/>
          <w:b/>
          <w:color w:val="auto"/>
          <w:sz w:val="28"/>
          <w:szCs w:val="28"/>
          <w:highlight w:val="none"/>
        </w:rPr>
      </w:pPr>
    </w:p>
    <w:p w14:paraId="2FA8C014">
      <w:pPr>
        <w:pStyle w:val="19"/>
        <w:rPr>
          <w:rFonts w:ascii="宋体" w:hAnsi="宋体"/>
          <w:color w:val="auto"/>
          <w:highlight w:val="none"/>
        </w:rPr>
      </w:pPr>
    </w:p>
    <w:p w14:paraId="2F54D388">
      <w:pPr>
        <w:jc w:val="center"/>
        <w:rPr>
          <w:rFonts w:ascii="宋体" w:hAnsi="宋体"/>
          <w:b/>
          <w:color w:val="auto"/>
          <w:sz w:val="28"/>
          <w:szCs w:val="28"/>
          <w:highlight w:val="none"/>
        </w:rPr>
      </w:pPr>
    </w:p>
    <w:p w14:paraId="6C6C7FA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1B8C37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426EBF17">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3CD5A7A1">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34E31235">
      <w:pPr>
        <w:rPr>
          <w:rFonts w:ascii="宋体" w:hAnsi="宋体"/>
          <w:b/>
          <w:color w:val="auto"/>
          <w:sz w:val="28"/>
          <w:szCs w:val="28"/>
          <w:highlight w:val="none"/>
        </w:rPr>
      </w:pPr>
    </w:p>
    <w:p w14:paraId="2402BE08">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134EC15E">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32577ECF">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1A076363">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375B82A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4F827B7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309C4C5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390E4E46">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04AFC91A">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1F32DF6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05C860B3">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0256482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4F2BC9E7">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7D8CDE72">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23E3754F">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23B587F0">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2F631378">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328689D9">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3A747A20">
      <w:pPr>
        <w:spacing w:line="500" w:lineRule="exact"/>
        <w:rPr>
          <w:rFonts w:ascii="宋体" w:hAnsi="宋体"/>
          <w:color w:val="auto"/>
          <w:sz w:val="24"/>
          <w:highlight w:val="none"/>
        </w:rPr>
      </w:pPr>
    </w:p>
    <w:p w14:paraId="6B81EF3C">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616E818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26D5978A">
      <w:pPr>
        <w:spacing w:line="500" w:lineRule="exact"/>
        <w:rPr>
          <w:rFonts w:ascii="宋体" w:hAnsi="宋体"/>
          <w:color w:val="auto"/>
          <w:sz w:val="24"/>
          <w:highlight w:val="none"/>
        </w:rPr>
      </w:pPr>
    </w:p>
    <w:p w14:paraId="5BD2E49F">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6C954020">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711DF4B3">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799A43B7">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3A513DB0">
      <w:pPr>
        <w:ind w:firstLine="241" w:firstLineChars="100"/>
        <w:rPr>
          <w:rFonts w:ascii="宋体" w:hAnsi="宋体" w:cs="宋体"/>
          <w:b/>
          <w:color w:val="auto"/>
          <w:kern w:val="0"/>
          <w:sz w:val="24"/>
          <w:highlight w:val="none"/>
        </w:rPr>
      </w:pPr>
    </w:p>
    <w:p w14:paraId="2997919C">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6A9DB196">
      <w:pPr>
        <w:rPr>
          <w:rFonts w:ascii="宋体" w:hAnsi="宋体"/>
          <w:b/>
          <w:color w:val="auto"/>
          <w:sz w:val="24"/>
          <w:szCs w:val="24"/>
          <w:highlight w:val="none"/>
        </w:rPr>
      </w:pPr>
    </w:p>
    <w:p w14:paraId="4DFA66F6">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1A2900C1">
      <w:pPr>
        <w:spacing w:line="380" w:lineRule="exact"/>
        <w:rPr>
          <w:rFonts w:ascii="宋体" w:hAnsi="宋体"/>
          <w:color w:val="auto"/>
          <w:sz w:val="24"/>
          <w:szCs w:val="24"/>
          <w:highlight w:val="none"/>
        </w:rPr>
      </w:pPr>
    </w:p>
    <w:p w14:paraId="0E7D882C">
      <w:pPr>
        <w:spacing w:line="360" w:lineRule="exact"/>
        <w:rPr>
          <w:rFonts w:ascii="宋体" w:hAnsi="宋体"/>
          <w:color w:val="auto"/>
          <w:sz w:val="24"/>
          <w:szCs w:val="24"/>
          <w:highlight w:val="none"/>
        </w:rPr>
      </w:pPr>
    </w:p>
    <w:p w14:paraId="49A7709F">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73BA134C">
      <w:pPr>
        <w:spacing w:line="360" w:lineRule="exact"/>
        <w:rPr>
          <w:rFonts w:ascii="宋体" w:hAnsi="宋体"/>
          <w:color w:val="auto"/>
          <w:sz w:val="24"/>
          <w:szCs w:val="24"/>
          <w:highlight w:val="none"/>
        </w:rPr>
      </w:pPr>
    </w:p>
    <w:p w14:paraId="1A00AC50">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55A968E7">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28AB19B0">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3BC32A94">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20EFCF6A">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5C07D41D">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76BF4D4E">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2244F209">
      <w:pPr>
        <w:spacing w:line="360" w:lineRule="exact"/>
        <w:ind w:firstLine="472" w:firstLineChars="196"/>
        <w:rPr>
          <w:rFonts w:ascii="宋体" w:hAnsi="宋体"/>
          <w:b/>
          <w:color w:val="auto"/>
          <w:sz w:val="24"/>
          <w:szCs w:val="24"/>
          <w:highlight w:val="none"/>
        </w:rPr>
      </w:pPr>
    </w:p>
    <w:p w14:paraId="109D426E">
      <w:pPr>
        <w:spacing w:line="360" w:lineRule="exact"/>
        <w:ind w:firstLine="472" w:firstLineChars="196"/>
        <w:rPr>
          <w:rFonts w:ascii="宋体" w:hAnsi="宋体"/>
          <w:b/>
          <w:color w:val="auto"/>
          <w:sz w:val="24"/>
          <w:szCs w:val="24"/>
          <w:highlight w:val="none"/>
        </w:rPr>
      </w:pPr>
    </w:p>
    <w:p w14:paraId="032E7007">
      <w:pPr>
        <w:spacing w:line="360" w:lineRule="exact"/>
        <w:ind w:firstLine="472" w:firstLineChars="196"/>
        <w:rPr>
          <w:rFonts w:ascii="宋体" w:hAnsi="宋体"/>
          <w:b/>
          <w:color w:val="auto"/>
          <w:sz w:val="24"/>
          <w:szCs w:val="24"/>
          <w:highlight w:val="none"/>
        </w:rPr>
      </w:pPr>
    </w:p>
    <w:p w14:paraId="0E45CC39">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1105FB56">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6D947A22">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08528C53">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2C08A263">
      <w:pPr>
        <w:spacing w:line="360" w:lineRule="exact"/>
        <w:ind w:firstLine="470" w:firstLineChars="196"/>
        <w:rPr>
          <w:rFonts w:ascii="宋体" w:hAnsi="宋体"/>
          <w:color w:val="auto"/>
          <w:kern w:val="0"/>
          <w:sz w:val="24"/>
          <w:szCs w:val="24"/>
          <w:highlight w:val="none"/>
        </w:rPr>
      </w:pPr>
    </w:p>
    <w:p w14:paraId="30B87AAC">
      <w:pPr>
        <w:rPr>
          <w:rFonts w:ascii="宋体" w:hAnsi="宋体"/>
          <w:b/>
          <w:color w:val="auto"/>
          <w:sz w:val="24"/>
          <w:szCs w:val="24"/>
          <w:highlight w:val="none"/>
        </w:rPr>
      </w:pPr>
    </w:p>
    <w:p w14:paraId="6386EA9B">
      <w:pPr>
        <w:rPr>
          <w:rFonts w:ascii="宋体" w:hAnsi="宋体"/>
          <w:b/>
          <w:color w:val="auto"/>
          <w:sz w:val="24"/>
          <w:szCs w:val="24"/>
          <w:highlight w:val="none"/>
        </w:rPr>
      </w:pPr>
    </w:p>
    <w:p w14:paraId="59C3637C">
      <w:pPr>
        <w:rPr>
          <w:color w:val="auto"/>
          <w:highlight w:val="none"/>
        </w:rPr>
      </w:pPr>
    </w:p>
    <w:p w14:paraId="493AAA0B">
      <w:pPr>
        <w:rPr>
          <w:color w:val="auto"/>
          <w:highlight w:val="none"/>
        </w:rPr>
      </w:pPr>
    </w:p>
    <w:p w14:paraId="57306A07">
      <w:pPr>
        <w:rPr>
          <w:color w:val="auto"/>
          <w:highlight w:val="none"/>
        </w:rPr>
      </w:pPr>
    </w:p>
    <w:p w14:paraId="57BCF5B7">
      <w:pPr>
        <w:rPr>
          <w:color w:val="auto"/>
          <w:highlight w:val="none"/>
        </w:rPr>
      </w:pPr>
    </w:p>
    <w:p w14:paraId="3FE4D9AE">
      <w:pPr>
        <w:rPr>
          <w:color w:val="auto"/>
          <w:highlight w:val="none"/>
        </w:rPr>
      </w:pPr>
    </w:p>
    <w:p w14:paraId="7799D3A0">
      <w:pPr>
        <w:rPr>
          <w:color w:val="auto"/>
          <w:highlight w:val="none"/>
        </w:rPr>
      </w:pPr>
    </w:p>
    <w:p w14:paraId="3637D0A3">
      <w:pPr>
        <w:rPr>
          <w:color w:val="auto"/>
          <w:highlight w:val="none"/>
        </w:rPr>
      </w:pPr>
    </w:p>
    <w:p w14:paraId="6D6A452C">
      <w:pPr>
        <w:rPr>
          <w:color w:val="auto"/>
          <w:highlight w:val="none"/>
        </w:rPr>
      </w:pPr>
    </w:p>
    <w:p w14:paraId="7C8ABAEE">
      <w:pPr>
        <w:rPr>
          <w:color w:val="auto"/>
          <w:highlight w:val="none"/>
        </w:rPr>
      </w:pPr>
    </w:p>
    <w:p w14:paraId="6B7F0375">
      <w:pPr>
        <w:rPr>
          <w:color w:val="auto"/>
          <w:highlight w:val="none"/>
        </w:rPr>
      </w:pPr>
    </w:p>
    <w:p w14:paraId="734AA6AE">
      <w:pPr>
        <w:rPr>
          <w:color w:val="auto"/>
          <w:highlight w:val="none"/>
        </w:rPr>
      </w:pPr>
    </w:p>
    <w:p w14:paraId="29ABE0BB">
      <w:pPr>
        <w:rPr>
          <w:color w:val="auto"/>
          <w:highlight w:val="none"/>
        </w:rPr>
      </w:pPr>
    </w:p>
    <w:p w14:paraId="1B2F20D4">
      <w:pPr>
        <w:rPr>
          <w:color w:val="auto"/>
          <w:highlight w:val="none"/>
        </w:rPr>
      </w:pPr>
    </w:p>
    <w:p w14:paraId="531F6850">
      <w:pPr>
        <w:rPr>
          <w:color w:val="auto"/>
          <w:highlight w:val="none"/>
        </w:rPr>
      </w:pPr>
    </w:p>
    <w:p w14:paraId="7B8B337A">
      <w:pPr>
        <w:rPr>
          <w:color w:val="auto"/>
          <w:highlight w:val="none"/>
        </w:rPr>
      </w:pPr>
    </w:p>
    <w:p w14:paraId="64786DA3">
      <w:pPr>
        <w:rPr>
          <w:color w:val="auto"/>
          <w:highlight w:val="none"/>
        </w:rPr>
      </w:pPr>
    </w:p>
    <w:p w14:paraId="4ACB653F">
      <w:pPr>
        <w:rPr>
          <w:color w:val="auto"/>
          <w:highlight w:val="none"/>
        </w:rPr>
      </w:pPr>
    </w:p>
    <w:p w14:paraId="3760C591">
      <w:pPr>
        <w:rPr>
          <w:rFonts w:hint="eastAsia" w:ascii="宋体" w:hAnsi="宋体"/>
          <w:b/>
          <w:color w:val="auto"/>
          <w:sz w:val="24"/>
          <w:szCs w:val="24"/>
          <w:highlight w:val="none"/>
        </w:rPr>
      </w:pPr>
      <w:r>
        <w:rPr>
          <w:rFonts w:hint="eastAsia" w:ascii="宋体" w:hAnsi="宋体"/>
          <w:b/>
          <w:color w:val="auto"/>
          <w:sz w:val="24"/>
          <w:szCs w:val="24"/>
          <w:highlight w:val="none"/>
        </w:rPr>
        <w:t>附件1</w:t>
      </w:r>
      <w:r>
        <w:rPr>
          <w:rFonts w:hint="eastAsia" w:ascii="宋体" w:hAnsi="宋体"/>
          <w:b/>
          <w:color w:val="auto"/>
          <w:sz w:val="24"/>
          <w:szCs w:val="24"/>
          <w:highlight w:val="none"/>
          <w:lang w:val="en-US" w:eastAsia="zh-CN"/>
        </w:rPr>
        <w:t>9</w:t>
      </w:r>
      <w:r>
        <w:rPr>
          <w:rFonts w:hint="eastAsia" w:ascii="宋体" w:hAnsi="宋体"/>
          <w:b/>
          <w:color w:val="auto"/>
          <w:sz w:val="24"/>
          <w:szCs w:val="24"/>
          <w:highlight w:val="none"/>
        </w:rPr>
        <w:t>：</w:t>
      </w:r>
    </w:p>
    <w:p w14:paraId="0049613B">
      <w:pPr>
        <w:pStyle w:val="50"/>
        <w:jc w:val="center"/>
        <w:outlineLvl w:val="2"/>
        <w:rPr>
          <w:rFonts w:hint="default" w:ascii="宋体" w:hAnsi="宋体" w:eastAsia="宋体" w:cs="宋体"/>
          <w:color w:val="auto"/>
          <w:sz w:val="24"/>
          <w:szCs w:val="24"/>
          <w:highlight w:val="none"/>
        </w:rPr>
      </w:pPr>
      <w:r>
        <w:rPr>
          <w:rFonts w:hint="default" w:ascii="宋体" w:hAnsi="宋体" w:eastAsia="宋体" w:cs="宋体"/>
          <w:b/>
          <w:bCs/>
          <w:color w:val="auto"/>
          <w:sz w:val="24"/>
          <w:szCs w:val="24"/>
          <w:highlight w:val="none"/>
        </w:rPr>
        <w:t>中小企业声明函（</w:t>
      </w:r>
      <w:r>
        <w:rPr>
          <w:rFonts w:hint="eastAsia" w:ascii="宋体" w:hAnsi="宋体" w:eastAsia="宋体" w:cs="宋体"/>
          <w:b/>
          <w:bCs/>
          <w:color w:val="auto"/>
          <w:sz w:val="24"/>
          <w:szCs w:val="24"/>
          <w:highlight w:val="none"/>
          <w:lang w:val="en-US" w:eastAsia="zh-CN"/>
        </w:rPr>
        <w:t>若有</w:t>
      </w:r>
      <w:r>
        <w:rPr>
          <w:rFonts w:hint="default" w:ascii="宋体" w:hAnsi="宋体" w:eastAsia="宋体" w:cs="宋体"/>
          <w:b/>
          <w:bCs/>
          <w:color w:val="auto"/>
          <w:sz w:val="24"/>
          <w:szCs w:val="24"/>
          <w:highlight w:val="none"/>
        </w:rPr>
        <w:t>）</w:t>
      </w:r>
    </w:p>
    <w:p w14:paraId="756781A5">
      <w:pPr>
        <w:pStyle w:val="50"/>
        <w:ind w:firstLine="480"/>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中小企业声明函（工程、服务）</w:t>
      </w:r>
    </w:p>
    <w:p w14:paraId="436D5503">
      <w:pPr>
        <w:pStyle w:val="50"/>
        <w:ind w:firstLine="48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本公司</w:t>
      </w:r>
      <w:r>
        <w:rPr>
          <w:rFonts w:hint="default" w:ascii="宋体" w:hAnsi="宋体" w:eastAsia="宋体" w:cs="宋体"/>
          <w:color w:val="auto"/>
          <w:sz w:val="24"/>
          <w:szCs w:val="24"/>
          <w:highlight w:val="none"/>
          <w:u w:val="single"/>
        </w:rPr>
        <w:t>（联合体）</w:t>
      </w:r>
      <w:r>
        <w:rPr>
          <w:rFonts w:hint="default" w:ascii="宋体" w:hAnsi="宋体" w:eastAsia="宋体" w:cs="宋体"/>
          <w:color w:val="auto"/>
          <w:sz w:val="24"/>
          <w:szCs w:val="24"/>
          <w:highlight w:val="none"/>
        </w:rPr>
        <w:t>郑重声明，根据《政府采购促进中小企业发展管理办法》（财库﹝2020﹞46号）的规定，本公司</w:t>
      </w:r>
      <w:r>
        <w:rPr>
          <w:rFonts w:hint="default" w:ascii="宋体" w:hAnsi="宋体" w:eastAsia="宋体" w:cs="宋体"/>
          <w:color w:val="auto"/>
          <w:sz w:val="24"/>
          <w:szCs w:val="24"/>
          <w:highlight w:val="none"/>
          <w:u w:val="single"/>
        </w:rPr>
        <w:t>（联合体）</w:t>
      </w:r>
      <w:r>
        <w:rPr>
          <w:rFonts w:hint="default" w:ascii="宋体" w:hAnsi="宋体" w:eastAsia="宋体" w:cs="宋体"/>
          <w:color w:val="auto"/>
          <w:sz w:val="24"/>
          <w:szCs w:val="24"/>
          <w:highlight w:val="none"/>
        </w:rPr>
        <w:t>参加</w:t>
      </w:r>
      <w:r>
        <w:rPr>
          <w:rFonts w:hint="default" w:ascii="宋体" w:hAnsi="宋体" w:eastAsia="宋体" w:cs="宋体"/>
          <w:color w:val="auto"/>
          <w:sz w:val="24"/>
          <w:szCs w:val="24"/>
          <w:highlight w:val="none"/>
          <w:u w:val="single"/>
        </w:rPr>
        <w:t>（单位名称）</w:t>
      </w:r>
      <w:r>
        <w:rPr>
          <w:rFonts w:hint="default" w:ascii="宋体" w:hAnsi="宋体" w:eastAsia="宋体" w:cs="宋体"/>
          <w:color w:val="auto"/>
          <w:sz w:val="24"/>
          <w:szCs w:val="24"/>
          <w:highlight w:val="none"/>
        </w:rPr>
        <w:t>的</w:t>
      </w:r>
      <w:r>
        <w:rPr>
          <w:rFonts w:hint="default" w:ascii="宋体" w:hAnsi="宋体" w:eastAsia="宋体" w:cs="宋体"/>
          <w:color w:val="auto"/>
          <w:sz w:val="24"/>
          <w:szCs w:val="24"/>
          <w:highlight w:val="none"/>
          <w:u w:val="single"/>
        </w:rPr>
        <w:t>（项目名称）</w:t>
      </w:r>
      <w:r>
        <w:rPr>
          <w:rFonts w:hint="default"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52B213A">
      <w:pPr>
        <w:pStyle w:val="50"/>
        <w:ind w:firstLine="48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w:t>
      </w:r>
      <w:r>
        <w:rPr>
          <w:rFonts w:hint="default" w:ascii="宋体" w:hAnsi="宋体" w:eastAsia="宋体" w:cs="宋体"/>
          <w:color w:val="auto"/>
          <w:sz w:val="24"/>
          <w:szCs w:val="24"/>
          <w:highlight w:val="none"/>
          <w:u w:val="single"/>
        </w:rPr>
        <w:t>（标的名称）</w:t>
      </w:r>
      <w:r>
        <w:rPr>
          <w:rFonts w:hint="default" w:ascii="宋体" w:hAnsi="宋体" w:eastAsia="宋体" w:cs="宋体"/>
          <w:color w:val="auto"/>
          <w:sz w:val="24"/>
          <w:szCs w:val="24"/>
          <w:highlight w:val="none"/>
        </w:rPr>
        <w:t>，属于</w:t>
      </w:r>
      <w:r>
        <w:rPr>
          <w:rFonts w:hint="default" w:ascii="宋体" w:hAnsi="宋体" w:eastAsia="宋体" w:cs="宋体"/>
          <w:color w:val="auto"/>
          <w:sz w:val="24"/>
          <w:szCs w:val="24"/>
          <w:highlight w:val="none"/>
          <w:u w:val="single"/>
        </w:rPr>
        <w:t>（采购文件中明确的所属行业）</w:t>
      </w:r>
      <w:r>
        <w:rPr>
          <w:rFonts w:hint="default" w:ascii="宋体" w:hAnsi="宋体" w:eastAsia="宋体" w:cs="宋体"/>
          <w:color w:val="auto"/>
          <w:sz w:val="24"/>
          <w:szCs w:val="24"/>
          <w:highlight w:val="none"/>
        </w:rPr>
        <w:t>行业；承建（承接）企业为</w:t>
      </w:r>
      <w:r>
        <w:rPr>
          <w:rFonts w:hint="default" w:ascii="宋体" w:hAnsi="宋体" w:eastAsia="宋体" w:cs="宋体"/>
          <w:color w:val="auto"/>
          <w:sz w:val="24"/>
          <w:szCs w:val="24"/>
          <w:highlight w:val="none"/>
          <w:u w:val="single"/>
        </w:rPr>
        <w:t>（企业名称）</w:t>
      </w:r>
      <w:r>
        <w:rPr>
          <w:rFonts w:hint="default" w:ascii="宋体" w:hAnsi="宋体" w:eastAsia="宋体" w:cs="宋体"/>
          <w:color w:val="auto"/>
          <w:sz w:val="24"/>
          <w:szCs w:val="24"/>
          <w:highlight w:val="none"/>
        </w:rPr>
        <w:t>，从业人员人，营业收入为</w:t>
      </w:r>
      <w:r>
        <w:rPr>
          <w:rFonts w:ascii="宋体" w:hAnsi="宋体" w:eastAsia="宋体" w:cs="宋体"/>
          <w:color w:val="auto"/>
          <w:sz w:val="24"/>
          <w:szCs w:val="24"/>
          <w:highlight w:val="none"/>
          <w:u w:val="single"/>
        </w:rPr>
        <w:t xml:space="preserve"> </w:t>
      </w:r>
      <w:r>
        <w:rPr>
          <w:rFonts w:hint="default"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xml:space="preserve"> </w:t>
      </w:r>
      <w:r>
        <w:rPr>
          <w:rFonts w:hint="default" w:ascii="宋体" w:hAnsi="宋体" w:eastAsia="宋体" w:cs="宋体"/>
          <w:color w:val="auto"/>
          <w:sz w:val="24"/>
          <w:szCs w:val="24"/>
          <w:highlight w:val="none"/>
        </w:rPr>
        <w:t>万元1，属于</w:t>
      </w:r>
      <w:r>
        <w:rPr>
          <w:rFonts w:hint="default" w:ascii="宋体" w:hAnsi="宋体" w:eastAsia="宋体" w:cs="宋体"/>
          <w:color w:val="auto"/>
          <w:sz w:val="24"/>
          <w:szCs w:val="24"/>
          <w:highlight w:val="none"/>
          <w:u w:val="single"/>
        </w:rPr>
        <w:t>（中型企业、小型企业、微型企业）</w:t>
      </w:r>
      <w:r>
        <w:rPr>
          <w:rFonts w:hint="default" w:ascii="宋体" w:hAnsi="宋体" w:eastAsia="宋体" w:cs="宋体"/>
          <w:color w:val="auto"/>
          <w:sz w:val="24"/>
          <w:szCs w:val="24"/>
          <w:highlight w:val="none"/>
        </w:rPr>
        <w:t>；</w:t>
      </w:r>
    </w:p>
    <w:p w14:paraId="1B445426">
      <w:pPr>
        <w:pStyle w:val="50"/>
        <w:ind w:firstLine="48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default" w:ascii="宋体" w:hAnsi="宋体" w:eastAsia="宋体" w:cs="宋体"/>
          <w:color w:val="auto"/>
          <w:sz w:val="24"/>
          <w:szCs w:val="24"/>
          <w:highlight w:val="none"/>
        </w:rPr>
        <w:t>.</w:t>
      </w:r>
      <w:r>
        <w:rPr>
          <w:rFonts w:hint="default" w:ascii="宋体" w:hAnsi="宋体" w:eastAsia="宋体" w:cs="宋体"/>
          <w:color w:val="auto"/>
          <w:sz w:val="24"/>
          <w:szCs w:val="24"/>
          <w:highlight w:val="none"/>
          <w:u w:val="single"/>
        </w:rPr>
        <w:t>（标的名称）</w:t>
      </w:r>
      <w:r>
        <w:rPr>
          <w:rFonts w:hint="default" w:ascii="宋体" w:hAnsi="宋体" w:eastAsia="宋体" w:cs="宋体"/>
          <w:color w:val="auto"/>
          <w:sz w:val="24"/>
          <w:szCs w:val="24"/>
          <w:highlight w:val="none"/>
        </w:rPr>
        <w:t>，属于</w:t>
      </w:r>
      <w:r>
        <w:rPr>
          <w:rFonts w:hint="default" w:ascii="宋体" w:hAnsi="宋体" w:eastAsia="宋体" w:cs="宋体"/>
          <w:color w:val="auto"/>
          <w:sz w:val="24"/>
          <w:szCs w:val="24"/>
          <w:highlight w:val="none"/>
          <w:u w:val="single"/>
        </w:rPr>
        <w:t>（采购文件中明确的所属行业）</w:t>
      </w:r>
      <w:r>
        <w:rPr>
          <w:rFonts w:hint="default" w:ascii="宋体" w:hAnsi="宋体" w:eastAsia="宋体" w:cs="宋体"/>
          <w:color w:val="auto"/>
          <w:sz w:val="24"/>
          <w:szCs w:val="24"/>
          <w:highlight w:val="none"/>
        </w:rPr>
        <w:t>行业；承建（承接）企业为</w:t>
      </w:r>
      <w:r>
        <w:rPr>
          <w:rFonts w:hint="default" w:ascii="宋体" w:hAnsi="宋体" w:eastAsia="宋体" w:cs="宋体"/>
          <w:color w:val="auto"/>
          <w:sz w:val="24"/>
          <w:szCs w:val="24"/>
          <w:highlight w:val="none"/>
          <w:u w:val="single"/>
        </w:rPr>
        <w:t>（企业名称）</w:t>
      </w:r>
      <w:r>
        <w:rPr>
          <w:rFonts w:hint="default" w:ascii="宋体" w:hAnsi="宋体" w:eastAsia="宋体" w:cs="宋体"/>
          <w:color w:val="auto"/>
          <w:sz w:val="24"/>
          <w:szCs w:val="24"/>
          <w:highlight w:val="none"/>
        </w:rPr>
        <w:t>，从业人员人，营业收入为</w:t>
      </w:r>
      <w:r>
        <w:rPr>
          <w:rFonts w:ascii="宋体" w:hAnsi="宋体" w:eastAsia="宋体" w:cs="宋体"/>
          <w:color w:val="auto"/>
          <w:sz w:val="24"/>
          <w:szCs w:val="24"/>
          <w:highlight w:val="none"/>
          <w:u w:val="single"/>
        </w:rPr>
        <w:t xml:space="preserve"> </w:t>
      </w:r>
      <w:r>
        <w:rPr>
          <w:rFonts w:hint="default"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xml:space="preserve"> </w:t>
      </w:r>
      <w:r>
        <w:rPr>
          <w:rFonts w:hint="default" w:ascii="宋体" w:hAnsi="宋体" w:eastAsia="宋体" w:cs="宋体"/>
          <w:color w:val="auto"/>
          <w:sz w:val="24"/>
          <w:szCs w:val="24"/>
          <w:highlight w:val="none"/>
        </w:rPr>
        <w:t>万元1，属于</w:t>
      </w:r>
      <w:r>
        <w:rPr>
          <w:rFonts w:hint="default" w:ascii="宋体" w:hAnsi="宋体" w:eastAsia="宋体" w:cs="宋体"/>
          <w:color w:val="auto"/>
          <w:sz w:val="24"/>
          <w:szCs w:val="24"/>
          <w:highlight w:val="none"/>
          <w:u w:val="single"/>
        </w:rPr>
        <w:t>（中型企业、小型企业、微型企业）</w:t>
      </w:r>
      <w:r>
        <w:rPr>
          <w:rFonts w:hint="default" w:ascii="宋体" w:hAnsi="宋体" w:eastAsia="宋体" w:cs="宋体"/>
          <w:color w:val="auto"/>
          <w:sz w:val="24"/>
          <w:szCs w:val="24"/>
          <w:highlight w:val="none"/>
        </w:rPr>
        <w:t>；</w:t>
      </w:r>
    </w:p>
    <w:p w14:paraId="0354B4F8">
      <w:pPr>
        <w:pStyle w:val="50"/>
        <w:ind w:firstLine="48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w:t>
      </w:r>
    </w:p>
    <w:p w14:paraId="0D76CC13">
      <w:pPr>
        <w:pStyle w:val="50"/>
        <w:ind w:firstLine="48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54AD9A2">
      <w:pPr>
        <w:pStyle w:val="50"/>
        <w:ind w:firstLine="48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本企业对上述声明内容的真实性负责。如有虚假，将依法承担相应责任。</w:t>
      </w:r>
    </w:p>
    <w:p w14:paraId="58232AF8">
      <w:pPr>
        <w:pStyle w:val="50"/>
        <w:ind w:firstLine="480"/>
        <w:rPr>
          <w:rFonts w:hint="default" w:ascii="宋体" w:hAnsi="宋体" w:eastAsia="宋体" w:cs="宋体"/>
          <w:color w:val="auto"/>
          <w:sz w:val="24"/>
          <w:szCs w:val="24"/>
          <w:highlight w:val="none"/>
        </w:rPr>
      </w:pPr>
    </w:p>
    <w:p w14:paraId="24091618">
      <w:pPr>
        <w:pStyle w:val="50"/>
        <w:ind w:firstLine="48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企业名称（盖章）：</w:t>
      </w:r>
    </w:p>
    <w:p w14:paraId="1B816590">
      <w:pPr>
        <w:pStyle w:val="50"/>
        <w:ind w:firstLine="48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日期：</w:t>
      </w:r>
    </w:p>
    <w:p w14:paraId="614C4B86">
      <w:pPr>
        <w:pStyle w:val="50"/>
        <w:ind w:firstLine="480"/>
        <w:rPr>
          <w:rFonts w:hint="default" w:ascii="宋体" w:hAnsi="宋体" w:eastAsia="宋体" w:cs="宋体"/>
          <w:color w:val="auto"/>
          <w:sz w:val="24"/>
          <w:szCs w:val="24"/>
          <w:highlight w:val="none"/>
        </w:rPr>
      </w:pPr>
    </w:p>
    <w:p w14:paraId="029190E8">
      <w:pPr>
        <w:pStyle w:val="50"/>
        <w:ind w:firstLine="48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※注意：</w:t>
      </w:r>
    </w:p>
    <w:p w14:paraId="096EA913">
      <w:pPr>
        <w:pStyle w:val="50"/>
        <w:ind w:firstLine="48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1、从业人员、营业收入、资产总额填报上一年度数据，无上一年度数据的新成立企业可不填报。</w:t>
      </w:r>
    </w:p>
    <w:p w14:paraId="1050D5BB">
      <w:pPr>
        <w:pStyle w:val="50"/>
        <w:ind w:firstLine="48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8F892A2">
      <w:pPr>
        <w:pStyle w:val="50"/>
        <w:ind w:firstLine="48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011FEDB0">
      <w:pPr>
        <w:rPr>
          <w:rFonts w:hint="eastAsia" w:ascii="宋体" w:hAnsi="宋体"/>
          <w:b/>
          <w:color w:val="auto"/>
          <w:sz w:val="24"/>
          <w:szCs w:val="24"/>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panose1 w:val="02020603050405020304"/>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7410">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14:paraId="532D3FE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09419">
    <w:pPr>
      <w:pStyle w:val="13"/>
      <w:framePr w:wrap="around" w:vAnchor="text" w:hAnchor="margin" w:xAlign="center" w:y="1"/>
      <w:rPr>
        <w:rStyle w:val="24"/>
      </w:rPr>
    </w:pPr>
    <w:r>
      <w:fldChar w:fldCharType="begin"/>
    </w:r>
    <w:r>
      <w:rPr>
        <w:rStyle w:val="24"/>
      </w:rPr>
      <w:instrText xml:space="preserve">PAGE  </w:instrText>
    </w:r>
    <w:r>
      <w:fldChar w:fldCharType="end"/>
    </w:r>
  </w:p>
  <w:p w14:paraId="6D53996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56E58">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4</w:t>
    </w:r>
    <w:r>
      <w:fldChar w:fldCharType="end"/>
    </w:r>
  </w:p>
  <w:p w14:paraId="70DFA8A3">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F658">
    <w:pPr>
      <w:pStyle w:val="13"/>
      <w:framePr w:wrap="around" w:vAnchor="text" w:hAnchor="margin" w:xAlign="center" w:y="1"/>
      <w:rPr>
        <w:rStyle w:val="24"/>
      </w:rPr>
    </w:pPr>
    <w:r>
      <w:fldChar w:fldCharType="begin"/>
    </w:r>
    <w:r>
      <w:rPr>
        <w:rStyle w:val="24"/>
      </w:rPr>
      <w:instrText xml:space="preserve">PAGE  </w:instrText>
    </w:r>
    <w:r>
      <w:fldChar w:fldCharType="end"/>
    </w:r>
  </w:p>
  <w:p w14:paraId="50614A64">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D78D">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50</w:t>
    </w:r>
    <w:r>
      <w:fldChar w:fldCharType="end"/>
    </w:r>
  </w:p>
  <w:p w14:paraId="0BDE8F1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ED8E">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2024年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921E">
    <w:pPr>
      <w:pStyle w:val="14"/>
    </w:pPr>
  </w:p>
  <w:p w14:paraId="224EA344">
    <w:pPr>
      <w:pStyle w:val="14"/>
      <w:jc w:val="left"/>
      <w:rPr>
        <w:sz w:val="21"/>
        <w:szCs w:val="21"/>
      </w:rPr>
    </w:pPr>
  </w:p>
  <w:p w14:paraId="10F8FF42">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2024年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0974">
    <w:pPr>
      <w:pStyle w:val="14"/>
    </w:pPr>
  </w:p>
  <w:p w14:paraId="7D145068">
    <w:pPr>
      <w:pStyle w:val="14"/>
      <w:jc w:val="left"/>
      <w:rPr>
        <w:sz w:val="21"/>
        <w:szCs w:val="21"/>
      </w:rPr>
    </w:pPr>
  </w:p>
  <w:p w14:paraId="035E78AA">
    <w:pPr>
      <w:pStyle w:val="14"/>
      <w:jc w:val="left"/>
      <w:rPr>
        <w:sz w:val="21"/>
        <w:szCs w:val="21"/>
        <w:highlight w:val="none"/>
      </w:rPr>
    </w:pPr>
  </w:p>
  <w:p w14:paraId="6BAFD8AC">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2024年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48A18DB5"/>
    <w:multiLevelType w:val="singleLevel"/>
    <w:tmpl w:val="48A18DB5"/>
    <w:lvl w:ilvl="0" w:tentative="0">
      <w:start w:val="1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I4ZjBmNmEwZjJjZTAwYzRjMGQ3ZTEwNGM3ODIzYjU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773F4"/>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2035279"/>
    <w:rsid w:val="096E4486"/>
    <w:rsid w:val="0AE6322E"/>
    <w:rsid w:val="131D1F3C"/>
    <w:rsid w:val="17CF28C5"/>
    <w:rsid w:val="1B2F09CC"/>
    <w:rsid w:val="1B972BB7"/>
    <w:rsid w:val="1E9A7B78"/>
    <w:rsid w:val="203F4877"/>
    <w:rsid w:val="20541EB4"/>
    <w:rsid w:val="20CB6D45"/>
    <w:rsid w:val="212146BD"/>
    <w:rsid w:val="2E016CA3"/>
    <w:rsid w:val="317A6155"/>
    <w:rsid w:val="3DA9513B"/>
    <w:rsid w:val="40B1122D"/>
    <w:rsid w:val="4E9803A6"/>
    <w:rsid w:val="4EC23E79"/>
    <w:rsid w:val="5E82256A"/>
    <w:rsid w:val="652A30AC"/>
    <w:rsid w:val="67FA4C32"/>
    <w:rsid w:val="6B5B4AD7"/>
    <w:rsid w:val="76ED2FFA"/>
    <w:rsid w:val="796B68F2"/>
    <w:rsid w:val="7BD124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qFormat/>
    <w:uiPriority w:val="0"/>
    <w:pPr>
      <w:keepNext/>
      <w:keepLines/>
      <w:spacing w:before="260" w:after="260" w:line="412" w:lineRule="auto"/>
      <w:jc w:val="center"/>
      <w:outlineLvl w:val="1"/>
    </w:pPr>
    <w:rPr>
      <w:rFonts w:ascii="CG Times" w:hAnsi="CG Times"/>
      <w:b/>
      <w:sz w:val="30"/>
    </w:rPr>
  </w:style>
  <w:style w:type="paragraph" w:styleId="4">
    <w:name w:val="heading 3"/>
    <w:basedOn w:val="2"/>
    <w:next w:val="1"/>
    <w:link w:val="28"/>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semiHidden/>
    <w:qFormat/>
    <w:uiPriority w:val="0"/>
    <w:pPr>
      <w:shd w:val="clear" w:color="auto" w:fill="000080"/>
    </w:pPr>
  </w:style>
  <w:style w:type="paragraph" w:styleId="6">
    <w:name w:val="annotation text"/>
    <w:basedOn w:val="1"/>
    <w:link w:val="30"/>
    <w:qFormat/>
    <w:uiPriority w:val="0"/>
    <w:pPr>
      <w:jc w:val="left"/>
    </w:pPr>
  </w:style>
  <w:style w:type="paragraph" w:styleId="7">
    <w:name w:val="Closing"/>
    <w:basedOn w:val="1"/>
    <w:link w:val="31"/>
    <w:unhideWhenUsed/>
    <w:qFormat/>
    <w:uiPriority w:val="0"/>
    <w:pPr>
      <w:ind w:left="100" w:leftChars="2100"/>
    </w:pPr>
    <w:rPr>
      <w:szCs w:val="24"/>
    </w:rPr>
  </w:style>
  <w:style w:type="paragraph" w:styleId="8">
    <w:name w:val="Body Text"/>
    <w:basedOn w:val="1"/>
    <w:next w:val="9"/>
    <w:link w:val="32"/>
    <w:qFormat/>
    <w:uiPriority w:val="0"/>
    <w:pPr>
      <w:spacing w:after="120"/>
    </w:pPr>
  </w:style>
  <w:style w:type="paragraph" w:styleId="9">
    <w:name w:val="Plain Text"/>
    <w:basedOn w:val="1"/>
    <w:link w:val="33"/>
    <w:qFormat/>
    <w:uiPriority w:val="0"/>
    <w:rPr>
      <w:rFonts w:ascii="宋体" w:hAnsi="Courier New"/>
    </w:rPr>
  </w:style>
  <w:style w:type="paragraph" w:styleId="10">
    <w:name w:val="Body Text Indent"/>
    <w:basedOn w:val="1"/>
    <w:next w:val="11"/>
    <w:link w:val="34"/>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5"/>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8"/>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6"/>
    <w:next w:val="6"/>
    <w:link w:val="39"/>
    <w:qFormat/>
    <w:uiPriority w:val="0"/>
    <w:rPr>
      <w:b/>
      <w:bCs/>
    </w:rPr>
  </w:style>
  <w:style w:type="paragraph" w:styleId="19">
    <w:name w:val="Body Text First Indent 2"/>
    <w:basedOn w:val="10"/>
    <w:link w:val="40"/>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basedOn w:val="22"/>
    <w:link w:val="2"/>
    <w:qFormat/>
    <w:uiPriority w:val="0"/>
    <w:rPr>
      <w:rFonts w:ascii="Times New Roman" w:hAnsi="Times New Roman" w:eastAsia="黑体" w:cs="Times New Roman"/>
      <w:b/>
      <w:kern w:val="44"/>
      <w:sz w:val="36"/>
      <w:szCs w:val="20"/>
    </w:rPr>
  </w:style>
  <w:style w:type="character" w:customStyle="1" w:styleId="28">
    <w:name w:val="标题 3 Char"/>
    <w:basedOn w:val="22"/>
    <w:link w:val="4"/>
    <w:qFormat/>
    <w:uiPriority w:val="0"/>
    <w:rPr>
      <w:rFonts w:ascii="Times New Roman" w:hAnsi="Times New Roman" w:eastAsia="黑体" w:cs="Times New Roman"/>
      <w:b/>
      <w:kern w:val="44"/>
      <w:sz w:val="32"/>
      <w:szCs w:val="20"/>
    </w:rPr>
  </w:style>
  <w:style w:type="character" w:customStyle="1" w:styleId="29">
    <w:name w:val="文档结构图 Char"/>
    <w:basedOn w:val="22"/>
    <w:link w:val="5"/>
    <w:semiHidden/>
    <w:qFormat/>
    <w:uiPriority w:val="0"/>
    <w:rPr>
      <w:rFonts w:ascii="Times New Roman" w:hAnsi="Times New Roman" w:eastAsia="宋体" w:cs="Times New Roman"/>
      <w:szCs w:val="20"/>
      <w:shd w:val="clear" w:color="auto" w:fill="000080"/>
    </w:rPr>
  </w:style>
  <w:style w:type="character" w:customStyle="1" w:styleId="30">
    <w:name w:val="批注文字 Char"/>
    <w:basedOn w:val="22"/>
    <w:link w:val="6"/>
    <w:qFormat/>
    <w:uiPriority w:val="0"/>
    <w:rPr>
      <w:rFonts w:ascii="Times New Roman" w:hAnsi="Times New Roman" w:eastAsia="宋体" w:cs="Times New Roman"/>
      <w:szCs w:val="20"/>
    </w:rPr>
  </w:style>
  <w:style w:type="character" w:customStyle="1" w:styleId="31">
    <w:name w:val="结束语 Char"/>
    <w:basedOn w:val="22"/>
    <w:link w:val="7"/>
    <w:qFormat/>
    <w:uiPriority w:val="0"/>
    <w:rPr>
      <w:rFonts w:ascii="Times New Roman" w:hAnsi="Times New Roman" w:eastAsia="宋体" w:cs="Times New Roman"/>
      <w:szCs w:val="24"/>
    </w:rPr>
  </w:style>
  <w:style w:type="character" w:customStyle="1" w:styleId="32">
    <w:name w:val="正文文本 Char"/>
    <w:basedOn w:val="22"/>
    <w:link w:val="8"/>
    <w:qFormat/>
    <w:uiPriority w:val="0"/>
    <w:rPr>
      <w:rFonts w:ascii="Times New Roman" w:hAnsi="Times New Roman" w:eastAsia="宋体" w:cs="Times New Roman"/>
      <w:szCs w:val="20"/>
    </w:rPr>
  </w:style>
  <w:style w:type="character" w:customStyle="1" w:styleId="33">
    <w:name w:val="纯文本 Char"/>
    <w:basedOn w:val="22"/>
    <w:link w:val="9"/>
    <w:qFormat/>
    <w:uiPriority w:val="0"/>
    <w:rPr>
      <w:rFonts w:ascii="宋体" w:hAnsi="Courier New" w:eastAsia="宋体" w:cs="Times New Roman"/>
      <w:szCs w:val="20"/>
    </w:rPr>
  </w:style>
  <w:style w:type="character" w:customStyle="1" w:styleId="34">
    <w:name w:val="正文文本缩进 Char"/>
    <w:basedOn w:val="22"/>
    <w:link w:val="10"/>
    <w:qFormat/>
    <w:uiPriority w:val="99"/>
    <w:rPr>
      <w:rFonts w:ascii="楷体_GB2312" w:hAnsi="Times New Roman" w:eastAsia="楷体_GB2312" w:cs="Times New Roman"/>
      <w:sz w:val="32"/>
      <w:szCs w:val="20"/>
    </w:rPr>
  </w:style>
  <w:style w:type="character" w:customStyle="1" w:styleId="35">
    <w:name w:val="批注框文本 Char"/>
    <w:basedOn w:val="22"/>
    <w:link w:val="12"/>
    <w:qFormat/>
    <w:uiPriority w:val="0"/>
    <w:rPr>
      <w:rFonts w:ascii="Times New Roman" w:hAnsi="Times New Roman" w:eastAsia="宋体" w:cs="Times New Roman"/>
      <w:sz w:val="18"/>
      <w:szCs w:val="18"/>
    </w:rPr>
  </w:style>
  <w:style w:type="character" w:customStyle="1" w:styleId="36">
    <w:name w:val="页脚 Char"/>
    <w:basedOn w:val="22"/>
    <w:link w:val="13"/>
    <w:qFormat/>
    <w:uiPriority w:val="0"/>
    <w:rPr>
      <w:rFonts w:ascii="Times New Roman" w:hAnsi="Times New Roman" w:eastAsia="宋体" w:cs="Times New Roman"/>
      <w:sz w:val="18"/>
      <w:szCs w:val="18"/>
    </w:rPr>
  </w:style>
  <w:style w:type="character" w:customStyle="1" w:styleId="37">
    <w:name w:val="页眉 Char"/>
    <w:basedOn w:val="22"/>
    <w:link w:val="14"/>
    <w:qFormat/>
    <w:uiPriority w:val="0"/>
    <w:rPr>
      <w:rFonts w:ascii="Times New Roman" w:hAnsi="Times New Roman" w:eastAsia="宋体" w:cs="Times New Roman"/>
      <w:sz w:val="18"/>
      <w:szCs w:val="18"/>
    </w:rPr>
  </w:style>
  <w:style w:type="character" w:customStyle="1" w:styleId="38">
    <w:name w:val="正文文本 2 Char"/>
    <w:basedOn w:val="22"/>
    <w:link w:val="16"/>
    <w:qFormat/>
    <w:uiPriority w:val="0"/>
    <w:rPr>
      <w:rFonts w:ascii="Times New Roman" w:hAnsi="Times New Roman" w:eastAsia="宋体" w:cs="Times New Roman"/>
      <w:szCs w:val="20"/>
    </w:rPr>
  </w:style>
  <w:style w:type="character" w:customStyle="1" w:styleId="39">
    <w:name w:val="批注主题 Char"/>
    <w:basedOn w:val="30"/>
    <w:link w:val="18"/>
    <w:qFormat/>
    <w:uiPriority w:val="0"/>
    <w:rPr>
      <w:b/>
      <w:bCs/>
    </w:rPr>
  </w:style>
  <w:style w:type="character" w:customStyle="1" w:styleId="40">
    <w:name w:val="正文首行缩进 2 Char"/>
    <w:basedOn w:val="34"/>
    <w:link w:val="19"/>
    <w:qFormat/>
    <w:uiPriority w:val="99"/>
    <w:rPr>
      <w:rFonts w:ascii="Times New Roman" w:eastAsia="宋体"/>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5"/>
    <w:qFormat/>
    <w:uiPriority w:val="0"/>
    <w:pPr>
      <w:adjustRightInd w:val="0"/>
      <w:snapToGrid w:val="0"/>
      <w:spacing w:line="360" w:lineRule="auto"/>
    </w:pPr>
  </w:style>
  <w:style w:type="paragraph" w:customStyle="1" w:styleId="43">
    <w:name w:val="样式3"/>
    <w:basedOn w:val="9"/>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5"/>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
    <w:basedOn w:val="1"/>
    <w:qFormat/>
    <w:uiPriority w:val="34"/>
    <w:pPr>
      <w:ind w:firstLine="420" w:firstLineChars="200"/>
    </w:pPr>
    <w:rPr>
      <w:rFonts w:ascii="Calibri" w:hAnsi="Calibri"/>
      <w:szCs w:val="22"/>
    </w:rPr>
  </w:style>
  <w:style w:type="paragraph" w:customStyle="1" w:styleId="48">
    <w:name w:val="列表段落1"/>
    <w:basedOn w:val="1"/>
    <w:qFormat/>
    <w:uiPriority w:val="0"/>
    <w:pPr>
      <w:ind w:firstLine="420" w:firstLineChars="200"/>
    </w:pPr>
    <w:rPr>
      <w:rFonts w:cs="黑体"/>
      <w:szCs w:val="22"/>
    </w:rPr>
  </w:style>
  <w:style w:type="paragraph" w:customStyle="1" w:styleId="49">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0">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17148</Words>
  <Characters>17917</Characters>
  <Lines>168</Lines>
  <Paragraphs>47</Paragraphs>
  <TotalTime>1</TotalTime>
  <ScaleCrop>false</ScaleCrop>
  <LinksUpToDate>false</LinksUpToDate>
  <CharactersWithSpaces>18871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2023-03-08T07:32:00Z</cp:lastPrinted>
  <dcterms:modified xsi:type="dcterms:W3CDTF">2024-09-11T03:18:08Z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1397A2A70AC942CE90BCD76A1BF4B515_13</vt:lpwstr>
  </property>
</Properties>
</file>