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575B53">
      <w:pPr>
        <w:spacing w:line="800" w:lineRule="exact"/>
        <w:jc w:val="center"/>
        <w:rPr>
          <w:rFonts w:ascii="宋体" w:hAnsi="宋体"/>
          <w:b/>
          <w:color w:val="auto"/>
          <w:sz w:val="52"/>
          <w:szCs w:val="52"/>
          <w:highlight w:val="none"/>
        </w:rPr>
      </w:pPr>
    </w:p>
    <w:p w14:paraId="3F5A7D07">
      <w:pPr>
        <w:pStyle w:val="11"/>
        <w:spacing w:line="0" w:lineRule="atLeast"/>
        <w:jc w:val="center"/>
        <w:rPr>
          <w:rFonts w:hAnsi="宋体"/>
          <w:b/>
          <w:color w:val="auto"/>
          <w:sz w:val="36"/>
          <w:highlight w:val="none"/>
        </w:rPr>
      </w:pPr>
    </w:p>
    <w:p w14:paraId="467A1F9B">
      <w:pPr>
        <w:pStyle w:val="11"/>
        <w:spacing w:line="0" w:lineRule="atLeast"/>
        <w:jc w:val="center"/>
        <w:rPr>
          <w:rFonts w:ascii="仿宋" w:hAnsi="仿宋" w:eastAsia="仿宋" w:cs="仿宋"/>
          <w:b/>
          <w:color w:val="auto"/>
          <w:kern w:val="36"/>
          <w:sz w:val="44"/>
          <w:szCs w:val="44"/>
          <w:highlight w:val="none"/>
        </w:rPr>
      </w:pPr>
      <w:r>
        <w:rPr>
          <w:rFonts w:hint="eastAsia" w:ascii="仿宋" w:hAnsi="仿宋" w:eastAsia="仿宋" w:cs="仿宋"/>
          <w:b/>
          <w:color w:val="auto"/>
          <w:kern w:val="36"/>
          <w:sz w:val="44"/>
          <w:szCs w:val="44"/>
          <w:highlight w:val="none"/>
        </w:rPr>
        <w:t>福建农林大学校级网上竞价文件</w:t>
      </w:r>
    </w:p>
    <w:p w14:paraId="16E07960">
      <w:pPr>
        <w:pStyle w:val="11"/>
        <w:spacing w:line="0" w:lineRule="atLeast"/>
        <w:jc w:val="center"/>
        <w:rPr>
          <w:rFonts w:ascii="仿宋" w:hAnsi="仿宋" w:eastAsia="仿宋" w:cs="仿宋"/>
          <w:b/>
          <w:color w:val="auto"/>
          <w:kern w:val="36"/>
          <w:sz w:val="30"/>
          <w:szCs w:val="30"/>
          <w:highlight w:val="none"/>
        </w:rPr>
      </w:pPr>
    </w:p>
    <w:p w14:paraId="6883F051">
      <w:pPr>
        <w:pStyle w:val="11"/>
        <w:spacing w:line="0" w:lineRule="atLeast"/>
        <w:jc w:val="center"/>
        <w:rPr>
          <w:rFonts w:hAnsi="宋体"/>
          <w:b/>
          <w:color w:val="auto"/>
          <w:sz w:val="36"/>
          <w:highlight w:val="none"/>
        </w:rPr>
      </w:pPr>
    </w:p>
    <w:p w14:paraId="60023FF3">
      <w:pPr>
        <w:pStyle w:val="11"/>
        <w:spacing w:line="400" w:lineRule="exact"/>
        <w:rPr>
          <w:rFonts w:hAnsi="宋体"/>
          <w:b/>
          <w:color w:val="auto"/>
          <w:sz w:val="36"/>
          <w:highlight w:val="none"/>
        </w:rPr>
      </w:pPr>
    </w:p>
    <w:p w14:paraId="7EA73FB5">
      <w:pPr>
        <w:pStyle w:val="11"/>
        <w:spacing w:line="400" w:lineRule="exact"/>
        <w:rPr>
          <w:rFonts w:hAnsi="宋体"/>
          <w:b/>
          <w:color w:val="auto"/>
          <w:sz w:val="36"/>
          <w:highlight w:val="none"/>
        </w:rPr>
      </w:pPr>
      <w:bookmarkStart w:id="4" w:name="_GoBack"/>
      <w:bookmarkEnd w:id="4"/>
    </w:p>
    <w:p w14:paraId="4033975B">
      <w:pPr>
        <w:pStyle w:val="11"/>
        <w:spacing w:line="640" w:lineRule="exact"/>
        <w:rPr>
          <w:rFonts w:hint="eastAsia" w:hAnsi="宋体" w:eastAsia="宋体"/>
          <w:b/>
          <w:color w:val="auto"/>
          <w:sz w:val="32"/>
          <w:szCs w:val="32"/>
          <w:highlight w:val="none"/>
          <w:lang w:eastAsia="zh-CN"/>
        </w:rPr>
      </w:pPr>
      <w:r>
        <w:rPr>
          <w:rFonts w:hint="eastAsia" w:hAnsi="宋体"/>
          <w:b/>
          <w:color w:val="auto"/>
          <w:sz w:val="32"/>
          <w:szCs w:val="32"/>
          <w:highlight w:val="none"/>
        </w:rPr>
        <w:t>项目编号：</w:t>
      </w:r>
      <w:r>
        <w:rPr>
          <w:rFonts w:hint="eastAsia" w:hAnsi="宋体"/>
          <w:b/>
          <w:color w:val="auto"/>
          <w:sz w:val="32"/>
          <w:szCs w:val="32"/>
          <w:highlight w:val="none"/>
          <w:lang w:eastAsia="zh-CN"/>
        </w:rPr>
        <w:t>FJJF2025SZ014</w:t>
      </w:r>
    </w:p>
    <w:p w14:paraId="67B31FFA">
      <w:pPr>
        <w:pStyle w:val="11"/>
        <w:spacing w:line="640" w:lineRule="exact"/>
        <w:rPr>
          <w:rFonts w:hint="eastAsia" w:hAnsi="宋体" w:eastAsia="宋体"/>
          <w:b/>
          <w:color w:val="auto"/>
          <w:sz w:val="32"/>
          <w:szCs w:val="32"/>
          <w:highlight w:val="none"/>
          <w:u w:val="single"/>
          <w:lang w:eastAsia="zh-CN"/>
        </w:rPr>
      </w:pPr>
      <w:r>
        <w:rPr>
          <w:rFonts w:hint="eastAsia" w:hAnsi="宋体"/>
          <w:b/>
          <w:color w:val="auto"/>
          <w:sz w:val="32"/>
          <w:szCs w:val="32"/>
          <w:highlight w:val="none"/>
        </w:rPr>
        <w:t>项目名称：</w:t>
      </w:r>
      <w:r>
        <w:rPr>
          <w:rFonts w:hint="eastAsia" w:hAnsi="宋体"/>
          <w:b/>
          <w:color w:val="auto"/>
          <w:sz w:val="32"/>
          <w:szCs w:val="32"/>
          <w:highlight w:val="none"/>
          <w:lang w:eastAsia="zh-CN"/>
        </w:rPr>
        <w:t>福建农林大学不锈钢发酵系统采购项目</w:t>
      </w:r>
    </w:p>
    <w:p w14:paraId="12F7DE2B">
      <w:pPr>
        <w:pStyle w:val="11"/>
        <w:spacing w:line="640" w:lineRule="exact"/>
        <w:rPr>
          <w:rFonts w:hAnsi="宋体"/>
          <w:b/>
          <w:color w:val="auto"/>
          <w:sz w:val="32"/>
          <w:szCs w:val="32"/>
          <w:highlight w:val="none"/>
        </w:rPr>
      </w:pPr>
      <w:r>
        <w:rPr>
          <w:rFonts w:hint="eastAsia" w:hAnsi="宋体"/>
          <w:b/>
          <w:color w:val="auto"/>
          <w:sz w:val="32"/>
          <w:szCs w:val="32"/>
          <w:highlight w:val="none"/>
        </w:rPr>
        <w:t xml:space="preserve">采购人：福建农林大学  </w:t>
      </w:r>
    </w:p>
    <w:p w14:paraId="5FE7E6A6">
      <w:pPr>
        <w:spacing w:line="500" w:lineRule="exact"/>
        <w:rPr>
          <w:rFonts w:ascii="宋体" w:hAnsi="宋体"/>
          <w:b/>
          <w:color w:val="auto"/>
          <w:sz w:val="48"/>
          <w:highlight w:val="none"/>
        </w:rPr>
      </w:pPr>
    </w:p>
    <w:p w14:paraId="67674B94">
      <w:pPr>
        <w:spacing w:line="500" w:lineRule="exact"/>
        <w:jc w:val="right"/>
        <w:rPr>
          <w:rFonts w:ascii="宋体" w:hAnsi="宋体"/>
          <w:b/>
          <w:color w:val="auto"/>
          <w:sz w:val="48"/>
          <w:highlight w:val="none"/>
        </w:rPr>
      </w:pPr>
    </w:p>
    <w:p w14:paraId="406A5BB6">
      <w:pPr>
        <w:spacing w:line="500" w:lineRule="exact"/>
        <w:jc w:val="center"/>
        <w:rPr>
          <w:rFonts w:hint="eastAsia" w:ascii="宋体" w:hAnsi="宋体"/>
          <w:b/>
          <w:color w:val="auto"/>
          <w:sz w:val="32"/>
          <w:szCs w:val="32"/>
          <w:highlight w:val="none"/>
        </w:rPr>
      </w:pPr>
    </w:p>
    <w:p w14:paraId="589780EE">
      <w:pPr>
        <w:spacing w:line="500" w:lineRule="exact"/>
        <w:jc w:val="center"/>
        <w:rPr>
          <w:rFonts w:hint="eastAsia" w:ascii="宋体" w:hAnsi="宋体"/>
          <w:b/>
          <w:color w:val="auto"/>
          <w:sz w:val="32"/>
          <w:szCs w:val="32"/>
          <w:highlight w:val="none"/>
        </w:rPr>
      </w:pPr>
    </w:p>
    <w:p w14:paraId="0CB1CE01">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福建省金丰招标代理有限公司</w:t>
      </w:r>
    </w:p>
    <w:p w14:paraId="0DFE1115">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二〇二五年</w:t>
      </w:r>
      <w:r>
        <w:rPr>
          <w:rFonts w:hint="eastAsia" w:ascii="宋体" w:hAnsi="宋体"/>
          <w:b/>
          <w:color w:val="auto"/>
          <w:sz w:val="32"/>
          <w:szCs w:val="32"/>
          <w:highlight w:val="none"/>
          <w:lang w:val="en-US" w:eastAsia="zh-CN"/>
        </w:rPr>
        <w:t>八</w:t>
      </w:r>
      <w:r>
        <w:rPr>
          <w:rFonts w:hint="eastAsia" w:ascii="宋体" w:hAnsi="宋体"/>
          <w:b/>
          <w:color w:val="auto"/>
          <w:sz w:val="32"/>
          <w:szCs w:val="32"/>
          <w:highlight w:val="none"/>
        </w:rPr>
        <w:t>月</w:t>
      </w:r>
    </w:p>
    <w:p w14:paraId="53CFE4FA">
      <w:pPr>
        <w:spacing w:line="500" w:lineRule="exact"/>
        <w:rPr>
          <w:rFonts w:ascii="宋体" w:hAnsi="宋体"/>
          <w:b/>
          <w:color w:val="auto"/>
          <w:sz w:val="48"/>
          <w:highlight w:val="none"/>
          <w:u w:val="single"/>
        </w:rPr>
      </w:pPr>
    </w:p>
    <w:p w14:paraId="05DB2104">
      <w:pPr>
        <w:snapToGrid w:val="0"/>
        <w:spacing w:line="400" w:lineRule="exact"/>
        <w:rPr>
          <w:rFonts w:ascii="宋体" w:hAnsi="宋体"/>
          <w:color w:val="auto"/>
          <w:highlight w:val="none"/>
        </w:rPr>
      </w:pPr>
      <w:r>
        <w:rPr>
          <w:rFonts w:hint="eastAsia" w:ascii="宋体" w:hAnsi="宋体"/>
          <w:b/>
          <w:color w:val="auto"/>
          <w:highlight w:val="none"/>
        </w:rPr>
        <w:t>地    址：福州市六一北路92号实发九江大厦15楼</w:t>
      </w:r>
    </w:p>
    <w:p w14:paraId="4313A3D6">
      <w:pPr>
        <w:snapToGrid w:val="0"/>
        <w:spacing w:line="400" w:lineRule="exact"/>
        <w:rPr>
          <w:rFonts w:ascii="宋体" w:hAnsi="宋体" w:cs="宋体"/>
          <w:b/>
          <w:bCs/>
          <w:color w:val="auto"/>
          <w:szCs w:val="28"/>
          <w:highlight w:val="none"/>
          <w:lang w:val="zh-CN"/>
        </w:rPr>
      </w:pPr>
      <w:r>
        <w:rPr>
          <w:rFonts w:hint="eastAsia" w:ascii="宋体" w:hAnsi="宋体"/>
          <w:b/>
          <w:color w:val="auto"/>
          <w:highlight w:val="none"/>
        </w:rPr>
        <w:t>电    话：0591-87580399</w:t>
      </w:r>
    </w:p>
    <w:p w14:paraId="7895B5A6">
      <w:pPr>
        <w:snapToGrid w:val="0"/>
        <w:spacing w:line="400" w:lineRule="exact"/>
        <w:rPr>
          <w:rFonts w:ascii="宋体" w:hAnsi="宋体"/>
          <w:b/>
          <w:color w:val="auto"/>
          <w:highlight w:val="none"/>
        </w:rPr>
      </w:pPr>
      <w:r>
        <w:rPr>
          <w:rFonts w:hint="eastAsia" w:ascii="宋体" w:hAnsi="宋体"/>
          <w:b/>
          <w:color w:val="auto"/>
          <w:highlight w:val="none"/>
        </w:rPr>
        <w:t xml:space="preserve">邮    编：350013         </w:t>
      </w:r>
    </w:p>
    <w:p w14:paraId="162FC62D">
      <w:pPr>
        <w:spacing w:line="400" w:lineRule="exact"/>
        <w:rPr>
          <w:rFonts w:ascii="宋体" w:hAnsi="宋体"/>
          <w:b/>
          <w:color w:val="auto"/>
          <w:highlight w:val="none"/>
        </w:rPr>
      </w:pPr>
      <w:r>
        <w:rPr>
          <w:rFonts w:hint="eastAsia" w:ascii="宋体" w:hAnsi="宋体"/>
          <w:b/>
          <w:color w:val="auto"/>
          <w:highlight w:val="none"/>
        </w:rPr>
        <w:t>网    址：Http: //www.fjjfjt.com</w:t>
      </w:r>
    </w:p>
    <w:p w14:paraId="4389C284">
      <w:pPr>
        <w:jc w:val="left"/>
        <w:rPr>
          <w:rFonts w:ascii="宋体" w:hAnsi="宋体"/>
          <w:color w:val="auto"/>
          <w:highlight w:val="none"/>
        </w:rPr>
      </w:pPr>
    </w:p>
    <w:p w14:paraId="3DC4BB2A">
      <w:pPr>
        <w:jc w:val="left"/>
        <w:rPr>
          <w:rFonts w:ascii="宋体" w:hAnsi="宋体"/>
          <w:color w:val="auto"/>
          <w:highlight w:val="none"/>
        </w:rPr>
      </w:pPr>
    </w:p>
    <w:p w14:paraId="527B2B23">
      <w:pPr>
        <w:jc w:val="left"/>
        <w:rPr>
          <w:rFonts w:ascii="宋体" w:hAnsi="宋体"/>
          <w:color w:val="auto"/>
          <w:highlight w:val="none"/>
        </w:rPr>
      </w:pPr>
    </w:p>
    <w:p w14:paraId="0F160307">
      <w:pPr>
        <w:jc w:val="left"/>
        <w:rPr>
          <w:rFonts w:ascii="宋体" w:hAnsi="宋体"/>
          <w:color w:val="auto"/>
          <w:highlight w:val="none"/>
        </w:rPr>
      </w:pPr>
    </w:p>
    <w:p w14:paraId="350A1AC2">
      <w:pPr>
        <w:jc w:val="left"/>
        <w:rPr>
          <w:rFonts w:ascii="宋体" w:hAnsi="宋体"/>
          <w:color w:val="auto"/>
          <w:highlight w:val="none"/>
        </w:rPr>
      </w:pPr>
    </w:p>
    <w:p w14:paraId="23071D96">
      <w:pPr>
        <w:jc w:val="left"/>
        <w:rPr>
          <w:rFonts w:ascii="宋体" w:hAnsi="宋体"/>
          <w:color w:val="auto"/>
          <w:highlight w:val="none"/>
        </w:rPr>
      </w:pPr>
      <w:r>
        <w:rPr>
          <w:rFonts w:ascii="宋体" w:hAnsi="宋体"/>
          <w:color w:val="auto"/>
          <w:highlight w:val="none"/>
        </w:rPr>
        <w:br w:type="page"/>
      </w:r>
    </w:p>
    <w:p w14:paraId="0F04F2E9">
      <w:pPr>
        <w:ind w:firstLine="281" w:firstLineChars="100"/>
        <w:jc w:val="center"/>
        <w:rPr>
          <w:rFonts w:ascii="宋体" w:hAnsi="宋体"/>
          <w:b/>
          <w:color w:val="auto"/>
          <w:sz w:val="28"/>
          <w:szCs w:val="28"/>
          <w:highlight w:val="none"/>
        </w:rPr>
      </w:pPr>
      <w:r>
        <w:rPr>
          <w:rFonts w:ascii="宋体" w:hAnsi="宋体"/>
          <w:b/>
          <w:color w:val="auto"/>
          <w:sz w:val="28"/>
          <w:szCs w:val="28"/>
          <w:highlight w:val="none"/>
        </w:rPr>
        <w:t>第一章</w:t>
      </w:r>
      <w:r>
        <w:rPr>
          <w:rFonts w:hint="eastAsia" w:ascii="宋体" w:hAnsi="宋体"/>
          <w:b/>
          <w:color w:val="auto"/>
          <w:sz w:val="28"/>
          <w:szCs w:val="28"/>
          <w:highlight w:val="none"/>
        </w:rPr>
        <w:t xml:space="preserve">  网上竞价邀请函</w:t>
      </w:r>
    </w:p>
    <w:p w14:paraId="1BEC7646">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福建省金丰招标代理有限公司现邀请合格的供应商对以下采购项目进行网上竞价。</w:t>
      </w:r>
    </w:p>
    <w:p w14:paraId="2D61FE7E">
      <w:pPr>
        <w:spacing w:line="440" w:lineRule="exact"/>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1、项目编号：</w:t>
      </w:r>
      <w:r>
        <w:rPr>
          <w:rFonts w:hint="eastAsia" w:ascii="宋体" w:hAnsi="宋体"/>
          <w:color w:val="auto"/>
          <w:sz w:val="24"/>
          <w:szCs w:val="24"/>
          <w:highlight w:val="none"/>
          <w:lang w:eastAsia="zh-CN"/>
        </w:rPr>
        <w:t>FJJF2025SZ014</w:t>
      </w:r>
    </w:p>
    <w:p w14:paraId="3563B896">
      <w:pPr>
        <w:spacing w:line="440" w:lineRule="exact"/>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2、项目名称：</w:t>
      </w:r>
      <w:r>
        <w:rPr>
          <w:rFonts w:hint="eastAsia" w:ascii="宋体" w:hAnsi="宋体"/>
          <w:color w:val="auto"/>
          <w:sz w:val="24"/>
          <w:szCs w:val="24"/>
          <w:highlight w:val="none"/>
          <w:lang w:eastAsia="zh-CN"/>
        </w:rPr>
        <w:t>福建农林大学不锈钢发酵系统采购项目</w:t>
      </w:r>
    </w:p>
    <w:p w14:paraId="5F8ADE42">
      <w:pPr>
        <w:spacing w:line="440" w:lineRule="exact"/>
        <w:ind w:firstLine="480"/>
        <w:rPr>
          <w:rFonts w:ascii="宋体" w:hAnsi="宋体"/>
          <w:color w:val="auto"/>
          <w:sz w:val="24"/>
          <w:szCs w:val="24"/>
          <w:highlight w:val="none"/>
        </w:rPr>
      </w:pPr>
      <w:r>
        <w:rPr>
          <w:rFonts w:hint="eastAsia" w:ascii="宋体" w:hAnsi="宋体"/>
          <w:color w:val="auto"/>
          <w:sz w:val="24"/>
          <w:szCs w:val="24"/>
          <w:highlight w:val="none"/>
        </w:rPr>
        <w:t xml:space="preserve">3、竞价采购标的名称、数量及技术参数要求等详见“竞价采购说明一览表”。 </w:t>
      </w:r>
    </w:p>
    <w:p w14:paraId="10755A99">
      <w:pPr>
        <w:spacing w:line="440" w:lineRule="exact"/>
        <w:ind w:firstLine="480"/>
        <w:rPr>
          <w:rFonts w:ascii="宋体" w:hAnsi="宋体"/>
          <w:color w:val="auto"/>
          <w:sz w:val="24"/>
          <w:szCs w:val="24"/>
          <w:highlight w:val="none"/>
        </w:rPr>
      </w:pPr>
      <w:r>
        <w:rPr>
          <w:rFonts w:hint="eastAsia" w:ascii="宋体" w:hAnsi="宋体"/>
          <w:color w:val="auto"/>
          <w:sz w:val="24"/>
          <w:szCs w:val="24"/>
          <w:highlight w:val="none"/>
        </w:rPr>
        <w:t>4、合同包总数：1</w:t>
      </w:r>
    </w:p>
    <w:p w14:paraId="3E617943">
      <w:pPr>
        <w:spacing w:line="440" w:lineRule="exact"/>
        <w:ind w:firstLine="480"/>
        <w:rPr>
          <w:rFonts w:ascii="宋体" w:hAnsi="宋体"/>
          <w:color w:val="auto"/>
          <w:sz w:val="24"/>
          <w:szCs w:val="24"/>
          <w:highlight w:val="none"/>
        </w:rPr>
      </w:pPr>
      <w:r>
        <w:rPr>
          <w:rFonts w:hint="eastAsia" w:ascii="宋体" w:hAnsi="宋体"/>
          <w:color w:val="auto"/>
          <w:sz w:val="24"/>
          <w:szCs w:val="24"/>
          <w:highlight w:val="none"/>
        </w:rPr>
        <w:t>5、公告起始时间：</w:t>
      </w:r>
      <w:r>
        <w:rPr>
          <w:rFonts w:hint="eastAsia" w:ascii="宋体" w:hAnsi="宋体"/>
          <w:color w:val="auto"/>
          <w:sz w:val="24"/>
          <w:szCs w:val="24"/>
          <w:highlight w:val="none"/>
          <w:u w:val="single"/>
        </w:rPr>
        <w:t>2025年</w:t>
      </w:r>
      <w:r>
        <w:rPr>
          <w:rFonts w:hint="eastAsia" w:ascii="宋体" w:hAnsi="宋体"/>
          <w:color w:val="auto"/>
          <w:sz w:val="24"/>
          <w:szCs w:val="24"/>
          <w:highlight w:val="none"/>
          <w:u w:val="single"/>
          <w:lang w:val="en-US" w:eastAsia="zh-CN"/>
        </w:rPr>
        <w:t>8</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18</w:t>
      </w:r>
      <w:r>
        <w:rPr>
          <w:rFonts w:hint="eastAsia" w:ascii="宋体" w:hAnsi="宋体"/>
          <w:color w:val="auto"/>
          <w:sz w:val="24"/>
          <w:szCs w:val="24"/>
          <w:highlight w:val="none"/>
          <w:u w:val="single"/>
        </w:rPr>
        <w:t>日</w:t>
      </w:r>
    </w:p>
    <w:p w14:paraId="358703F8">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6、报名起始时间：</w:t>
      </w:r>
      <w:r>
        <w:rPr>
          <w:rFonts w:hint="eastAsia" w:ascii="宋体" w:hAnsi="宋体"/>
          <w:color w:val="auto"/>
          <w:sz w:val="24"/>
          <w:szCs w:val="24"/>
          <w:highlight w:val="none"/>
          <w:u w:val="single"/>
        </w:rPr>
        <w:t>2025年</w:t>
      </w:r>
      <w:r>
        <w:rPr>
          <w:rFonts w:hint="eastAsia" w:ascii="宋体" w:hAnsi="宋体"/>
          <w:color w:val="auto"/>
          <w:sz w:val="24"/>
          <w:szCs w:val="24"/>
          <w:highlight w:val="none"/>
          <w:u w:val="single"/>
          <w:lang w:val="en-US" w:eastAsia="zh-CN"/>
        </w:rPr>
        <w:t>8</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18</w:t>
      </w:r>
      <w:r>
        <w:rPr>
          <w:rFonts w:hint="eastAsia" w:ascii="宋体" w:hAnsi="宋体"/>
          <w:color w:val="auto"/>
          <w:sz w:val="24"/>
          <w:szCs w:val="24"/>
          <w:highlight w:val="none"/>
          <w:u w:val="single"/>
        </w:rPr>
        <w:t>日</w:t>
      </w:r>
      <w:r>
        <w:rPr>
          <w:rFonts w:hint="eastAsia" w:ascii="宋体" w:hAnsi="宋体"/>
          <w:color w:val="auto"/>
          <w:sz w:val="24"/>
          <w:szCs w:val="24"/>
          <w:highlight w:val="none"/>
          <w:u w:val="single"/>
          <w:lang w:val="en-US" w:eastAsia="zh-CN"/>
        </w:rPr>
        <w:t>12</w:t>
      </w:r>
      <w:r>
        <w:rPr>
          <w:rFonts w:hint="eastAsia" w:ascii="宋体" w:hAnsi="宋体"/>
          <w:color w:val="auto"/>
          <w:sz w:val="24"/>
          <w:szCs w:val="24"/>
          <w:highlight w:val="none"/>
          <w:u w:val="single"/>
        </w:rPr>
        <w:t>:00:00</w:t>
      </w:r>
    </w:p>
    <w:p w14:paraId="7CDB2A3A">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7、报名截止时间：</w:t>
      </w:r>
      <w:r>
        <w:rPr>
          <w:rFonts w:hint="eastAsia" w:ascii="宋体" w:hAnsi="宋体"/>
          <w:color w:val="auto"/>
          <w:sz w:val="24"/>
          <w:szCs w:val="24"/>
          <w:highlight w:val="none"/>
          <w:u w:val="single"/>
        </w:rPr>
        <w:t>2025年</w:t>
      </w:r>
      <w:r>
        <w:rPr>
          <w:rFonts w:hint="eastAsia" w:ascii="宋体" w:hAnsi="宋体"/>
          <w:color w:val="auto"/>
          <w:sz w:val="24"/>
          <w:szCs w:val="24"/>
          <w:highlight w:val="none"/>
          <w:u w:val="single"/>
          <w:lang w:val="en-US" w:eastAsia="zh-CN"/>
        </w:rPr>
        <w:t>8</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21</w:t>
      </w:r>
      <w:r>
        <w:rPr>
          <w:rFonts w:hint="eastAsia" w:ascii="宋体" w:hAnsi="宋体"/>
          <w:color w:val="auto"/>
          <w:sz w:val="24"/>
          <w:szCs w:val="24"/>
          <w:highlight w:val="none"/>
          <w:u w:val="single"/>
        </w:rPr>
        <w:t>日17:</w:t>
      </w:r>
      <w:r>
        <w:rPr>
          <w:rFonts w:hint="eastAsia" w:ascii="宋体" w:hAnsi="宋体"/>
          <w:color w:val="auto"/>
          <w:sz w:val="24"/>
          <w:szCs w:val="24"/>
          <w:highlight w:val="none"/>
          <w:u w:val="single"/>
          <w:lang w:val="en-US" w:eastAsia="zh-CN"/>
        </w:rPr>
        <w:t>00</w:t>
      </w:r>
      <w:r>
        <w:rPr>
          <w:rFonts w:hint="eastAsia" w:ascii="宋体" w:hAnsi="宋体"/>
          <w:color w:val="auto"/>
          <w:sz w:val="24"/>
          <w:szCs w:val="24"/>
          <w:highlight w:val="none"/>
          <w:u w:val="single"/>
        </w:rPr>
        <w:t>:00</w:t>
      </w:r>
    </w:p>
    <w:p w14:paraId="59A8C13B">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8、竞价起始时间：</w:t>
      </w:r>
      <w:r>
        <w:rPr>
          <w:rFonts w:hint="eastAsia" w:ascii="宋体" w:hAnsi="宋体"/>
          <w:color w:val="auto"/>
          <w:sz w:val="24"/>
          <w:szCs w:val="24"/>
          <w:highlight w:val="none"/>
          <w:u w:val="single"/>
        </w:rPr>
        <w:t>2025年</w:t>
      </w:r>
      <w:r>
        <w:rPr>
          <w:rFonts w:hint="eastAsia" w:ascii="宋体" w:hAnsi="宋体"/>
          <w:color w:val="auto"/>
          <w:sz w:val="24"/>
          <w:szCs w:val="24"/>
          <w:highlight w:val="none"/>
          <w:u w:val="single"/>
          <w:lang w:val="en-US" w:eastAsia="zh-CN"/>
        </w:rPr>
        <w:t>8</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22</w:t>
      </w:r>
      <w:r>
        <w:rPr>
          <w:rFonts w:hint="eastAsia" w:ascii="宋体" w:hAnsi="宋体"/>
          <w:color w:val="auto"/>
          <w:sz w:val="24"/>
          <w:szCs w:val="24"/>
          <w:highlight w:val="none"/>
          <w:u w:val="single"/>
        </w:rPr>
        <w:t>日09:00:00</w:t>
      </w:r>
    </w:p>
    <w:p w14:paraId="05FD768A">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9、竞价截止时间：</w:t>
      </w:r>
      <w:r>
        <w:rPr>
          <w:rFonts w:hint="eastAsia" w:ascii="宋体" w:hAnsi="宋体"/>
          <w:color w:val="auto"/>
          <w:sz w:val="24"/>
          <w:szCs w:val="24"/>
          <w:highlight w:val="none"/>
          <w:u w:val="single"/>
        </w:rPr>
        <w:t>2025年</w:t>
      </w:r>
      <w:r>
        <w:rPr>
          <w:rFonts w:hint="eastAsia" w:ascii="宋体" w:hAnsi="宋体"/>
          <w:color w:val="auto"/>
          <w:sz w:val="24"/>
          <w:szCs w:val="24"/>
          <w:highlight w:val="none"/>
          <w:u w:val="single"/>
          <w:lang w:val="en-US" w:eastAsia="zh-CN"/>
        </w:rPr>
        <w:t>8</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22</w:t>
      </w:r>
      <w:r>
        <w:rPr>
          <w:rFonts w:hint="eastAsia" w:ascii="宋体" w:hAnsi="宋体"/>
          <w:color w:val="auto"/>
          <w:sz w:val="24"/>
          <w:szCs w:val="24"/>
          <w:highlight w:val="none"/>
          <w:u w:val="single"/>
        </w:rPr>
        <w:t>日11:00:00</w:t>
      </w:r>
    </w:p>
    <w:p w14:paraId="0F751892">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10、</w:t>
      </w:r>
      <w:r>
        <w:rPr>
          <w:rFonts w:hint="eastAsia" w:ascii="宋体" w:hAnsi="宋体" w:cs="Arial"/>
          <w:color w:val="auto"/>
          <w:kern w:val="0"/>
          <w:sz w:val="24"/>
          <w:highlight w:val="none"/>
        </w:rPr>
        <w:t>潜在供应商应在竞价公告规定的报名时间内进行报名，方为有效报名，且公司名称应与竞价时的公司名称一致，本招标公司不接受未报名的潜在供应商竞价，且可以不予以书面通知竞价文件更改补充内容等（如果有的话）。</w:t>
      </w:r>
      <w:r>
        <w:rPr>
          <w:rFonts w:hint="eastAsia" w:ascii="宋体" w:hAnsi="宋体"/>
          <w:color w:val="auto"/>
          <w:sz w:val="24"/>
          <w:szCs w:val="24"/>
          <w:highlight w:val="none"/>
        </w:rPr>
        <w:t>下载竞价文件及上传报价文件网址：</w:t>
      </w:r>
      <w:r>
        <w:rPr>
          <w:rFonts w:hint="eastAsia" w:ascii="宋体" w:hAnsi="宋体"/>
          <w:b/>
          <w:bCs/>
          <w:color w:val="auto"/>
          <w:sz w:val="24"/>
          <w:szCs w:val="24"/>
          <w:highlight w:val="none"/>
        </w:rPr>
        <w:t>http://www.fjjfjt.com</w:t>
      </w:r>
    </w:p>
    <w:p w14:paraId="2C99DC9C">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11、有关本项目采购的相关信息（包括网上竞价文件若有修改）福建省金丰招标代理有限公司都将在中国招标投标公共服务平台（http://www.cebpubservice.com/）、工采通电子招投标交易平台（http://www.easy-prt.com）、福建省金丰招标代理有限公司(http://www.fjjfjt.com)上公布，请潜在竞价人随时关注相关网站，以免错漏重要信息。</w:t>
      </w:r>
    </w:p>
    <w:p w14:paraId="1E023E59">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12、</w:t>
      </w:r>
      <w:r>
        <w:rPr>
          <w:rFonts w:hint="eastAsia" w:ascii="宋体" w:hAnsi="宋体"/>
          <w:b/>
          <w:color w:val="auto"/>
          <w:sz w:val="24"/>
          <w:szCs w:val="24"/>
          <w:highlight w:val="none"/>
        </w:rPr>
        <w:t>竞价文件售价</w:t>
      </w:r>
      <w:r>
        <w:rPr>
          <w:rFonts w:hint="eastAsia" w:ascii="宋体" w:hAnsi="宋体"/>
          <w:b/>
          <w:color w:val="auto"/>
          <w:sz w:val="24"/>
          <w:szCs w:val="24"/>
          <w:highlight w:val="none"/>
          <w:lang w:val="en-US" w:eastAsia="zh-CN"/>
        </w:rPr>
        <w:t>0</w:t>
      </w:r>
      <w:r>
        <w:rPr>
          <w:rFonts w:hint="eastAsia" w:ascii="宋体" w:hAnsi="宋体"/>
          <w:b/>
          <w:color w:val="auto"/>
          <w:sz w:val="24"/>
          <w:szCs w:val="24"/>
          <w:highlight w:val="none"/>
        </w:rPr>
        <w:t>元</w:t>
      </w:r>
      <w:r>
        <w:rPr>
          <w:rFonts w:hint="eastAsia" w:ascii="宋体" w:hAnsi="宋体"/>
          <w:color w:val="auto"/>
          <w:sz w:val="24"/>
          <w:szCs w:val="24"/>
          <w:highlight w:val="none"/>
        </w:rPr>
        <w:t>，在竞价文件获取期限内，各潜在竞价人可直接从采购公告附件中获取。</w:t>
      </w:r>
    </w:p>
    <w:p w14:paraId="58BAFA02">
      <w:pPr>
        <w:widowControl/>
        <w:spacing w:line="500" w:lineRule="exact"/>
        <w:ind w:firstLine="482" w:firstLineChars="200"/>
        <w:jc w:val="left"/>
        <w:rPr>
          <w:rFonts w:ascii="宋体" w:hAnsi="宋体" w:cs="宋体"/>
          <w:b/>
          <w:bCs/>
          <w:color w:val="auto"/>
          <w:sz w:val="24"/>
          <w:highlight w:val="none"/>
        </w:rPr>
      </w:pPr>
      <w:r>
        <w:rPr>
          <w:rFonts w:ascii="宋体" w:hAnsi="宋体" w:cs="宋体"/>
          <w:b/>
          <w:bCs/>
          <w:color w:val="auto"/>
          <w:sz w:val="24"/>
          <w:highlight w:val="none"/>
        </w:rPr>
        <w:t>13、</w:t>
      </w:r>
      <w:r>
        <w:rPr>
          <w:rFonts w:hint="eastAsia" w:ascii="宋体" w:hAnsi="宋体" w:cs="宋体"/>
          <w:b/>
          <w:bCs/>
          <w:color w:val="auto"/>
          <w:sz w:val="24"/>
          <w:highlight w:val="none"/>
        </w:rPr>
        <w:t>联系方式</w:t>
      </w:r>
    </w:p>
    <w:p w14:paraId="5BF166BC">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采购人联系方式</w:t>
      </w:r>
    </w:p>
    <w:p w14:paraId="0C4A8BC7">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采购人名称：福建农林大学</w:t>
      </w:r>
    </w:p>
    <w:p w14:paraId="78BA0FA6">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地  址：福州市仓山区上下店路15号</w:t>
      </w:r>
    </w:p>
    <w:p w14:paraId="3243074F">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联系人：</w:t>
      </w:r>
      <w:r>
        <w:rPr>
          <w:rFonts w:hint="eastAsia" w:ascii="宋体" w:hAnsi="宋体"/>
          <w:color w:val="auto"/>
          <w:sz w:val="24"/>
          <w:szCs w:val="24"/>
          <w:highlight w:val="none"/>
          <w:lang w:val="en-US" w:eastAsia="zh-CN"/>
        </w:rPr>
        <w:t>洪</w:t>
      </w:r>
      <w:r>
        <w:rPr>
          <w:rFonts w:hint="eastAsia" w:ascii="宋体" w:hAnsi="宋体"/>
          <w:color w:val="auto"/>
          <w:sz w:val="24"/>
          <w:szCs w:val="24"/>
          <w:highlight w:val="none"/>
        </w:rPr>
        <w:t>老师，陈老师</w:t>
      </w:r>
    </w:p>
    <w:p w14:paraId="3387C9E7">
      <w:pPr>
        <w:spacing w:line="440" w:lineRule="exact"/>
        <w:ind w:firstLine="480" w:firstLineChars="200"/>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rPr>
        <w:t>电话：0591-86395943</w:t>
      </w:r>
      <w:r>
        <w:rPr>
          <w:rFonts w:hint="eastAsia"/>
          <w:color w:val="auto"/>
          <w:highlight w:val="none"/>
        </w:rPr>
        <w:t>，</w:t>
      </w:r>
      <w:r>
        <w:rPr>
          <w:rFonts w:hint="eastAsia" w:ascii="宋体" w:hAnsi="宋体"/>
          <w:color w:val="auto"/>
          <w:sz w:val="24"/>
          <w:szCs w:val="24"/>
          <w:highlight w:val="none"/>
        </w:rPr>
        <w:t>0591-</w:t>
      </w:r>
      <w:r>
        <w:rPr>
          <w:rFonts w:hint="default" w:ascii="宋体" w:hAnsi="宋体"/>
          <w:color w:val="auto"/>
          <w:sz w:val="24"/>
          <w:szCs w:val="24"/>
          <w:highlight w:val="none"/>
          <w:lang w:val="en-US"/>
        </w:rPr>
        <w:t>83789499</w:t>
      </w:r>
    </w:p>
    <w:p w14:paraId="73E8A771">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采购代理机构联系方式</w:t>
      </w:r>
    </w:p>
    <w:p w14:paraId="4D5FB058">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采购代理机构名称：</w:t>
      </w:r>
      <w:r>
        <w:rPr>
          <w:rFonts w:hint="eastAsia" w:ascii="宋体" w:hAnsi="宋体" w:cs="Arial"/>
          <w:color w:val="auto"/>
          <w:kern w:val="0"/>
          <w:sz w:val="24"/>
          <w:highlight w:val="none"/>
        </w:rPr>
        <w:t>福建省金丰招标代理有限公司</w:t>
      </w:r>
    </w:p>
    <w:p w14:paraId="53C176C1">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地址：</w:t>
      </w:r>
      <w:r>
        <w:rPr>
          <w:rFonts w:hint="eastAsia" w:ascii="宋体" w:hAnsi="宋体" w:cs="Arial"/>
          <w:color w:val="auto"/>
          <w:kern w:val="0"/>
          <w:sz w:val="24"/>
          <w:highlight w:val="none"/>
        </w:rPr>
        <w:t>福州市晋安区六一北路92号实发九江大厦15楼</w:t>
      </w:r>
    </w:p>
    <w:p w14:paraId="37C757F2">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联系人：</w:t>
      </w:r>
      <w:r>
        <w:rPr>
          <w:rFonts w:hint="eastAsia" w:ascii="宋体" w:hAnsi="宋体" w:cs="Arial"/>
          <w:color w:val="auto"/>
          <w:kern w:val="0"/>
          <w:sz w:val="24"/>
          <w:highlight w:val="none"/>
        </w:rPr>
        <w:t>陈玉婷</w:t>
      </w:r>
    </w:p>
    <w:p w14:paraId="4A3F7F08">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电话：</w:t>
      </w:r>
      <w:r>
        <w:rPr>
          <w:rFonts w:ascii="宋体" w:hAnsi="宋体" w:cs="Arial"/>
          <w:color w:val="auto"/>
          <w:kern w:val="0"/>
          <w:sz w:val="24"/>
          <w:highlight w:val="none"/>
        </w:rPr>
        <w:t>0591-</w:t>
      </w:r>
      <w:r>
        <w:rPr>
          <w:rFonts w:hint="eastAsia" w:ascii="宋体" w:hAnsi="宋体" w:cs="Arial"/>
          <w:color w:val="auto"/>
          <w:kern w:val="0"/>
          <w:sz w:val="24"/>
          <w:highlight w:val="none"/>
        </w:rPr>
        <w:t>87580399</w:t>
      </w:r>
    </w:p>
    <w:p w14:paraId="3103CB30">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电子信箱：</w:t>
      </w:r>
      <w:r>
        <w:rPr>
          <w:rFonts w:hint="eastAsia" w:ascii="宋体" w:hAnsi="宋体" w:cs="Arial"/>
          <w:color w:val="auto"/>
          <w:kern w:val="0"/>
          <w:sz w:val="24"/>
          <w:highlight w:val="none"/>
        </w:rPr>
        <w:t>fjjf10@163.com</w:t>
      </w:r>
    </w:p>
    <w:p w14:paraId="645A68C8">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14、</w:t>
      </w:r>
      <w:r>
        <w:rPr>
          <w:rFonts w:hint="eastAsia" w:ascii="宋体" w:hAnsi="宋体"/>
          <w:b/>
          <w:color w:val="auto"/>
          <w:sz w:val="24"/>
          <w:szCs w:val="24"/>
          <w:highlight w:val="none"/>
        </w:rPr>
        <w:t>竞价操作流程等详见：</w:t>
      </w:r>
      <w:r>
        <w:rPr>
          <w:rFonts w:hint="eastAsia" w:ascii="宋体" w:hAnsi="宋体"/>
          <w:color w:val="auto"/>
          <w:sz w:val="24"/>
          <w:szCs w:val="24"/>
          <w:highlight w:val="none"/>
        </w:rPr>
        <w:t xml:space="preserve"> </w:t>
      </w:r>
    </w:p>
    <w:p w14:paraId="716861F4">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第一步：请各潜在报价人登录【福建省金丰招标代理有限公司网站（http://www.fjjfjt.com/）】首页进行供应商注册；</w:t>
      </w:r>
    </w:p>
    <w:p w14:paraId="6194B31B">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第二步：供应商注册审核经通过后，供应商应登录供应商后台进行项目报名，否则竞价将被拒绝。</w:t>
      </w:r>
    </w:p>
    <w:p w14:paraId="45073F56">
      <w:pPr>
        <w:spacing w:line="440" w:lineRule="exact"/>
        <w:rPr>
          <w:rFonts w:ascii="宋体" w:hAnsi="宋体"/>
          <w:b/>
          <w:color w:val="auto"/>
          <w:sz w:val="28"/>
          <w:szCs w:val="28"/>
          <w:highlight w:val="none"/>
        </w:rPr>
        <w:sectPr>
          <w:headerReference r:id="rId3" w:type="default"/>
          <w:footerReference r:id="rId4" w:type="default"/>
          <w:footerReference r:id="rId5" w:type="even"/>
          <w:pgSz w:w="11906" w:h="16838"/>
          <w:pgMar w:top="1440" w:right="1797" w:bottom="1440" w:left="1797" w:header="851" w:footer="992" w:gutter="0"/>
          <w:cols w:space="720" w:num="1"/>
          <w:docGrid w:type="lines" w:linePitch="312" w:charSpace="0"/>
        </w:sectPr>
      </w:pPr>
    </w:p>
    <w:p w14:paraId="2FDBD157">
      <w:pPr>
        <w:jc w:val="center"/>
        <w:rPr>
          <w:rFonts w:ascii="宋体" w:hAnsi="宋体"/>
          <w:b/>
          <w:color w:val="auto"/>
          <w:sz w:val="28"/>
          <w:szCs w:val="28"/>
          <w:highlight w:val="none"/>
        </w:rPr>
      </w:pPr>
      <w:r>
        <w:rPr>
          <w:rFonts w:hint="eastAsia" w:ascii="宋体" w:hAnsi="宋体"/>
          <w:b/>
          <w:color w:val="auto"/>
          <w:sz w:val="28"/>
          <w:szCs w:val="28"/>
          <w:highlight w:val="none"/>
        </w:rPr>
        <w:t>第二章  竞价采购说明一览表</w:t>
      </w:r>
    </w:p>
    <w:p w14:paraId="21E71C09">
      <w:pPr>
        <w:pStyle w:val="10"/>
        <w:ind w:left="0" w:leftChars="0" w:firstLine="0" w:firstLineChars="0"/>
        <w:rPr>
          <w:rFonts w:ascii="宋体" w:hAnsi="宋体"/>
          <w:color w:val="auto"/>
          <w:sz w:val="24"/>
          <w:highlight w:val="none"/>
        </w:rPr>
      </w:pPr>
      <w:r>
        <w:rPr>
          <w:rFonts w:hint="eastAsia" w:ascii="宋体" w:hAnsi="宋体"/>
          <w:color w:val="auto"/>
          <w:sz w:val="24"/>
          <w:szCs w:val="32"/>
          <w:highlight w:val="none"/>
        </w:rPr>
        <w:t>货物类</w:t>
      </w:r>
    </w:p>
    <w:p w14:paraId="10FFAEF8">
      <w:pPr>
        <w:jc w:val="right"/>
        <w:rPr>
          <w:rFonts w:ascii="宋体" w:hAnsi="宋体"/>
          <w:color w:val="auto"/>
          <w:sz w:val="24"/>
          <w:szCs w:val="24"/>
          <w:highlight w:val="none"/>
        </w:rPr>
      </w:pPr>
      <w:r>
        <w:rPr>
          <w:rFonts w:hint="eastAsia" w:ascii="宋体" w:hAnsi="宋体"/>
          <w:color w:val="auto"/>
          <w:sz w:val="24"/>
          <w:szCs w:val="24"/>
          <w:highlight w:val="none"/>
        </w:rPr>
        <w:t xml:space="preserve"> 金额单位：人民币/元</w:t>
      </w:r>
    </w:p>
    <w:tbl>
      <w:tblPr>
        <w:tblStyle w:val="21"/>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35"/>
        <w:gridCol w:w="2186"/>
        <w:gridCol w:w="1363"/>
        <w:gridCol w:w="1086"/>
        <w:gridCol w:w="1155"/>
        <w:gridCol w:w="1395"/>
        <w:gridCol w:w="1394"/>
      </w:tblGrid>
      <w:tr w14:paraId="2FC3E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14:paraId="5A9B1C85">
            <w:pPr>
              <w:spacing w:line="400" w:lineRule="exact"/>
              <w:jc w:val="center"/>
              <w:rPr>
                <w:rFonts w:ascii="宋体" w:hAnsi="宋体"/>
                <w:b/>
                <w:bCs/>
                <w:color w:val="auto"/>
                <w:kern w:val="0"/>
                <w:sz w:val="24"/>
                <w:highlight w:val="none"/>
              </w:rPr>
            </w:pPr>
            <w:r>
              <w:rPr>
                <w:rFonts w:hint="eastAsia" w:ascii="宋体" w:hAnsi="宋体"/>
                <w:b/>
                <w:bCs/>
                <w:color w:val="auto"/>
                <w:kern w:val="0"/>
                <w:sz w:val="24"/>
                <w:highlight w:val="none"/>
              </w:rPr>
              <w:t>包号</w:t>
            </w:r>
          </w:p>
        </w:tc>
        <w:tc>
          <w:tcPr>
            <w:tcW w:w="735" w:type="dxa"/>
            <w:tcBorders>
              <w:top w:val="single" w:color="auto" w:sz="4" w:space="0"/>
              <w:left w:val="single" w:color="auto" w:sz="4" w:space="0"/>
              <w:bottom w:val="single" w:color="auto" w:sz="4" w:space="0"/>
              <w:right w:val="single" w:color="auto" w:sz="4" w:space="0"/>
            </w:tcBorders>
            <w:vAlign w:val="center"/>
          </w:tcPr>
          <w:p w14:paraId="1E028586">
            <w:pPr>
              <w:spacing w:line="400" w:lineRule="exact"/>
              <w:jc w:val="center"/>
              <w:rPr>
                <w:rFonts w:ascii="宋体" w:hAnsi="宋体"/>
                <w:b/>
                <w:bCs/>
                <w:color w:val="auto"/>
                <w:kern w:val="0"/>
                <w:sz w:val="24"/>
                <w:highlight w:val="none"/>
              </w:rPr>
            </w:pPr>
            <w:r>
              <w:rPr>
                <w:rFonts w:hint="eastAsia" w:ascii="宋体" w:hAnsi="宋体"/>
                <w:b/>
                <w:bCs/>
                <w:color w:val="auto"/>
                <w:kern w:val="0"/>
                <w:sz w:val="24"/>
                <w:highlight w:val="none"/>
              </w:rPr>
              <w:t>品目号</w:t>
            </w:r>
          </w:p>
        </w:tc>
        <w:tc>
          <w:tcPr>
            <w:tcW w:w="2186" w:type="dxa"/>
            <w:tcBorders>
              <w:top w:val="single" w:color="auto" w:sz="4" w:space="0"/>
              <w:left w:val="single" w:color="auto" w:sz="4" w:space="0"/>
              <w:bottom w:val="single" w:color="auto" w:sz="4" w:space="0"/>
              <w:right w:val="single" w:color="auto" w:sz="4" w:space="0"/>
            </w:tcBorders>
            <w:vAlign w:val="center"/>
          </w:tcPr>
          <w:p w14:paraId="1EDD9309">
            <w:pPr>
              <w:spacing w:line="400" w:lineRule="exact"/>
              <w:jc w:val="center"/>
              <w:rPr>
                <w:rFonts w:ascii="宋体" w:hAnsi="宋体"/>
                <w:b/>
                <w:bCs/>
                <w:color w:val="auto"/>
                <w:kern w:val="0"/>
                <w:sz w:val="24"/>
                <w:highlight w:val="none"/>
              </w:rPr>
            </w:pPr>
            <w:r>
              <w:rPr>
                <w:rFonts w:hint="eastAsia" w:ascii="宋体" w:hAnsi="宋体"/>
                <w:b/>
                <w:bCs/>
                <w:color w:val="auto"/>
                <w:kern w:val="0"/>
                <w:sz w:val="24"/>
                <w:highlight w:val="none"/>
              </w:rPr>
              <w:t>品目名称</w:t>
            </w:r>
          </w:p>
        </w:tc>
        <w:tc>
          <w:tcPr>
            <w:tcW w:w="1363" w:type="dxa"/>
            <w:tcBorders>
              <w:top w:val="single" w:color="auto" w:sz="4" w:space="0"/>
              <w:left w:val="single" w:color="auto" w:sz="4" w:space="0"/>
              <w:bottom w:val="single" w:color="auto" w:sz="4" w:space="0"/>
              <w:right w:val="single" w:color="auto" w:sz="4" w:space="0"/>
            </w:tcBorders>
            <w:vAlign w:val="center"/>
          </w:tcPr>
          <w:p w14:paraId="6CF58335">
            <w:pPr>
              <w:spacing w:line="400" w:lineRule="exact"/>
              <w:jc w:val="center"/>
              <w:rPr>
                <w:rFonts w:ascii="宋体" w:hAnsi="宋体"/>
                <w:b/>
                <w:bCs/>
                <w:color w:val="auto"/>
                <w:kern w:val="0"/>
                <w:sz w:val="24"/>
                <w:highlight w:val="none"/>
              </w:rPr>
            </w:pPr>
            <w:r>
              <w:rPr>
                <w:rFonts w:hint="eastAsia" w:ascii="宋体" w:hAnsi="宋体"/>
                <w:b/>
                <w:bCs/>
                <w:color w:val="auto"/>
                <w:kern w:val="0"/>
                <w:sz w:val="24"/>
                <w:highlight w:val="none"/>
              </w:rPr>
              <w:t>参考品牌</w:t>
            </w:r>
          </w:p>
        </w:tc>
        <w:tc>
          <w:tcPr>
            <w:tcW w:w="1086" w:type="dxa"/>
            <w:tcBorders>
              <w:top w:val="single" w:color="auto" w:sz="4" w:space="0"/>
              <w:left w:val="single" w:color="auto" w:sz="4" w:space="0"/>
              <w:bottom w:val="single" w:color="auto" w:sz="4" w:space="0"/>
              <w:right w:val="single" w:color="auto" w:sz="4" w:space="0"/>
            </w:tcBorders>
            <w:vAlign w:val="center"/>
          </w:tcPr>
          <w:p w14:paraId="096E60BB">
            <w:pPr>
              <w:spacing w:line="400" w:lineRule="exact"/>
              <w:jc w:val="center"/>
              <w:rPr>
                <w:rFonts w:ascii="宋体" w:hAnsi="宋体"/>
                <w:b/>
                <w:bCs/>
                <w:color w:val="auto"/>
                <w:kern w:val="0"/>
                <w:sz w:val="24"/>
                <w:highlight w:val="none"/>
              </w:rPr>
            </w:pPr>
            <w:r>
              <w:rPr>
                <w:rFonts w:hint="eastAsia" w:ascii="宋体" w:hAnsi="宋体"/>
                <w:b/>
                <w:bCs/>
                <w:color w:val="auto"/>
                <w:kern w:val="0"/>
                <w:sz w:val="24"/>
                <w:szCs w:val="22"/>
                <w:highlight w:val="none"/>
              </w:rPr>
              <w:t>数量</w:t>
            </w:r>
          </w:p>
        </w:tc>
        <w:tc>
          <w:tcPr>
            <w:tcW w:w="1155" w:type="dxa"/>
            <w:tcBorders>
              <w:top w:val="single" w:color="auto" w:sz="4" w:space="0"/>
              <w:left w:val="single" w:color="auto" w:sz="4" w:space="0"/>
              <w:bottom w:val="single" w:color="auto" w:sz="4" w:space="0"/>
              <w:right w:val="single" w:color="auto" w:sz="4" w:space="0"/>
            </w:tcBorders>
            <w:vAlign w:val="center"/>
          </w:tcPr>
          <w:p w14:paraId="18FDD1CE">
            <w:pPr>
              <w:spacing w:line="400" w:lineRule="exact"/>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是否允许进口</w:t>
            </w:r>
          </w:p>
        </w:tc>
        <w:tc>
          <w:tcPr>
            <w:tcW w:w="1395" w:type="dxa"/>
            <w:tcBorders>
              <w:top w:val="single" w:color="auto" w:sz="4" w:space="0"/>
              <w:left w:val="single" w:color="auto" w:sz="4" w:space="0"/>
              <w:bottom w:val="single" w:color="auto" w:sz="4" w:space="0"/>
              <w:right w:val="single" w:color="auto" w:sz="4" w:space="0"/>
            </w:tcBorders>
            <w:vAlign w:val="center"/>
          </w:tcPr>
          <w:p w14:paraId="2DC2E84C">
            <w:pPr>
              <w:spacing w:line="400" w:lineRule="exact"/>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单价最高限价</w:t>
            </w:r>
          </w:p>
        </w:tc>
        <w:tc>
          <w:tcPr>
            <w:tcW w:w="1394" w:type="dxa"/>
            <w:tcBorders>
              <w:top w:val="single" w:color="auto" w:sz="4" w:space="0"/>
              <w:left w:val="single" w:color="auto" w:sz="4" w:space="0"/>
              <w:bottom w:val="single" w:color="auto" w:sz="4" w:space="0"/>
              <w:right w:val="single" w:color="auto" w:sz="4" w:space="0"/>
            </w:tcBorders>
            <w:vAlign w:val="center"/>
          </w:tcPr>
          <w:p w14:paraId="0DF89DDD">
            <w:pPr>
              <w:spacing w:line="400" w:lineRule="exact"/>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总价最高限价</w:t>
            </w:r>
          </w:p>
        </w:tc>
      </w:tr>
      <w:tr w14:paraId="73E6C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vMerge w:val="restart"/>
            <w:tcBorders>
              <w:top w:val="single" w:color="auto" w:sz="4" w:space="0"/>
              <w:left w:val="single" w:color="auto" w:sz="4" w:space="0"/>
              <w:right w:val="single" w:color="auto" w:sz="4" w:space="0"/>
            </w:tcBorders>
            <w:vAlign w:val="center"/>
          </w:tcPr>
          <w:p w14:paraId="4600662C">
            <w:pPr>
              <w:spacing w:line="400" w:lineRule="exact"/>
              <w:jc w:val="center"/>
              <w:rPr>
                <w:rFonts w:ascii="宋体" w:hAnsi="宋体"/>
                <w:color w:val="auto"/>
                <w:kern w:val="0"/>
                <w:sz w:val="24"/>
                <w:highlight w:val="none"/>
              </w:rPr>
            </w:pPr>
            <w:r>
              <w:rPr>
                <w:rFonts w:hint="eastAsia" w:ascii="宋体" w:hAnsi="宋体"/>
                <w:color w:val="auto"/>
                <w:kern w:val="0"/>
                <w:sz w:val="24"/>
                <w:highlight w:val="none"/>
              </w:rPr>
              <w:t>1</w:t>
            </w:r>
          </w:p>
        </w:tc>
        <w:tc>
          <w:tcPr>
            <w:tcW w:w="735" w:type="dxa"/>
            <w:tcBorders>
              <w:top w:val="single" w:color="auto" w:sz="4" w:space="0"/>
              <w:left w:val="single" w:color="auto" w:sz="4" w:space="0"/>
              <w:bottom w:val="single" w:color="auto" w:sz="4" w:space="0"/>
              <w:right w:val="single" w:color="auto" w:sz="4" w:space="0"/>
            </w:tcBorders>
            <w:vAlign w:val="center"/>
          </w:tcPr>
          <w:p w14:paraId="166C9473">
            <w:pPr>
              <w:spacing w:line="400" w:lineRule="exact"/>
              <w:jc w:val="center"/>
              <w:rPr>
                <w:rFonts w:ascii="宋体" w:hAnsi="宋体"/>
                <w:color w:val="auto"/>
                <w:kern w:val="0"/>
                <w:sz w:val="24"/>
                <w:highlight w:val="none"/>
              </w:rPr>
            </w:pPr>
            <w:r>
              <w:rPr>
                <w:rFonts w:hint="eastAsia" w:ascii="宋体" w:hAnsi="宋体"/>
                <w:color w:val="auto"/>
                <w:kern w:val="0"/>
                <w:sz w:val="24"/>
                <w:highlight w:val="none"/>
              </w:rPr>
              <w:t>1-1</w:t>
            </w:r>
          </w:p>
        </w:tc>
        <w:tc>
          <w:tcPr>
            <w:tcW w:w="2186" w:type="dxa"/>
            <w:tcBorders>
              <w:top w:val="single" w:color="auto" w:sz="4" w:space="0"/>
              <w:left w:val="single" w:color="auto" w:sz="4" w:space="0"/>
              <w:bottom w:val="single" w:color="auto" w:sz="4" w:space="0"/>
              <w:right w:val="single" w:color="auto" w:sz="4" w:space="0"/>
            </w:tcBorders>
            <w:vAlign w:val="center"/>
          </w:tcPr>
          <w:p w14:paraId="5982F117">
            <w:pPr>
              <w:widowControl/>
              <w:autoSpaceDN/>
              <w:spacing w:line="400" w:lineRule="exact"/>
              <w:jc w:val="center"/>
              <w:textAlignment w:val="center"/>
              <w:rPr>
                <w:rFonts w:ascii="宋体" w:hAnsi="宋体" w:cs="新宋体"/>
                <w:color w:val="auto"/>
                <w:kern w:val="0"/>
                <w:sz w:val="24"/>
                <w:szCs w:val="24"/>
                <w:highlight w:val="none"/>
              </w:rPr>
            </w:pPr>
            <w:r>
              <w:rPr>
                <w:rFonts w:hint="eastAsia" w:ascii="宋体" w:hAnsi="宋体" w:cs="新宋体"/>
                <w:color w:val="auto"/>
                <w:kern w:val="0"/>
                <w:sz w:val="24"/>
                <w:szCs w:val="24"/>
                <w:highlight w:val="none"/>
                <w:lang w:val="en-US" w:eastAsia="zh-CN"/>
              </w:rPr>
              <w:t>不锈钢发酵系统</w:t>
            </w:r>
          </w:p>
        </w:tc>
        <w:tc>
          <w:tcPr>
            <w:tcW w:w="1363" w:type="dxa"/>
            <w:tcBorders>
              <w:top w:val="single" w:color="auto" w:sz="4" w:space="0"/>
              <w:left w:val="single" w:color="auto" w:sz="4" w:space="0"/>
              <w:right w:val="single" w:color="auto" w:sz="4" w:space="0"/>
            </w:tcBorders>
            <w:vAlign w:val="center"/>
          </w:tcPr>
          <w:p w14:paraId="1F59BF9D">
            <w:pPr>
              <w:widowControl/>
              <w:spacing w:line="400" w:lineRule="exact"/>
              <w:jc w:val="both"/>
              <w:textAlignment w:val="center"/>
              <w:rPr>
                <w:rFonts w:hint="eastAsia" w:ascii="宋体" w:hAnsi="宋体" w:cs="新宋体"/>
                <w:color w:val="auto"/>
                <w:kern w:val="0"/>
                <w:sz w:val="24"/>
                <w:szCs w:val="24"/>
                <w:highlight w:val="none"/>
                <w:lang w:val="en-US" w:eastAsia="zh-CN"/>
              </w:rPr>
            </w:pPr>
            <w:r>
              <w:rPr>
                <w:rFonts w:hint="eastAsia" w:ascii="宋体" w:hAnsi="宋体" w:cs="新宋体"/>
                <w:color w:val="auto"/>
                <w:kern w:val="0"/>
                <w:sz w:val="24"/>
                <w:szCs w:val="24"/>
                <w:highlight w:val="none"/>
                <w:lang w:val="en-US" w:eastAsia="zh-CN"/>
              </w:rPr>
              <w:t>上海顾信，</w:t>
            </w:r>
          </w:p>
          <w:p w14:paraId="1370E533">
            <w:pPr>
              <w:pStyle w:val="10"/>
              <w:ind w:left="0" w:leftChars="0" w:firstLine="0" w:firstLineChars="0"/>
              <w:rPr>
                <w:rFonts w:hint="default"/>
                <w:color w:val="auto"/>
                <w:lang w:val="en-US" w:eastAsia="zh-CN"/>
              </w:rPr>
            </w:pPr>
            <w:r>
              <w:rPr>
                <w:rFonts w:hint="eastAsia" w:ascii="宋体" w:hAnsi="宋体" w:cs="新宋体"/>
                <w:color w:val="auto"/>
                <w:kern w:val="0"/>
                <w:sz w:val="24"/>
                <w:szCs w:val="24"/>
                <w:highlight w:val="none"/>
                <w:lang w:val="en-US" w:eastAsia="zh-CN"/>
              </w:rPr>
              <w:t>GS-F3050</w:t>
            </w:r>
          </w:p>
        </w:tc>
        <w:tc>
          <w:tcPr>
            <w:tcW w:w="1086" w:type="dxa"/>
            <w:tcBorders>
              <w:top w:val="single" w:color="auto" w:sz="4" w:space="0"/>
              <w:left w:val="single" w:color="auto" w:sz="4" w:space="0"/>
              <w:right w:val="single" w:color="auto" w:sz="4" w:space="0"/>
            </w:tcBorders>
            <w:vAlign w:val="center"/>
          </w:tcPr>
          <w:p w14:paraId="3C0F4165">
            <w:pPr>
              <w:widowControl/>
              <w:autoSpaceDN/>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1套</w:t>
            </w:r>
          </w:p>
        </w:tc>
        <w:tc>
          <w:tcPr>
            <w:tcW w:w="1155" w:type="dxa"/>
            <w:tcBorders>
              <w:top w:val="single" w:color="auto" w:sz="4" w:space="0"/>
              <w:left w:val="single" w:color="auto" w:sz="4" w:space="0"/>
              <w:bottom w:val="single" w:color="auto" w:sz="4" w:space="0"/>
              <w:right w:val="single" w:color="auto" w:sz="4" w:space="0"/>
            </w:tcBorders>
            <w:vAlign w:val="center"/>
          </w:tcPr>
          <w:p w14:paraId="44329BF3">
            <w:pPr>
              <w:widowControl/>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否</w:t>
            </w:r>
          </w:p>
        </w:tc>
        <w:tc>
          <w:tcPr>
            <w:tcW w:w="1395" w:type="dxa"/>
            <w:tcBorders>
              <w:top w:val="single" w:color="auto" w:sz="4" w:space="0"/>
              <w:left w:val="single" w:color="auto" w:sz="4" w:space="0"/>
              <w:bottom w:val="single" w:color="auto" w:sz="4" w:space="0"/>
              <w:right w:val="single" w:color="auto" w:sz="4" w:space="0"/>
            </w:tcBorders>
            <w:vAlign w:val="center"/>
          </w:tcPr>
          <w:p w14:paraId="18AE9165">
            <w:pPr>
              <w:widowControl/>
              <w:autoSpaceDN/>
              <w:jc w:val="center"/>
              <w:textAlignment w:val="center"/>
              <w:rPr>
                <w:rFonts w:hint="default" w:ascii="宋体" w:hAnsi="宋体" w:eastAsia="宋体" w:cs="新宋体"/>
                <w:color w:val="auto"/>
                <w:kern w:val="0"/>
                <w:sz w:val="24"/>
                <w:szCs w:val="24"/>
                <w:highlight w:val="none"/>
                <w:lang w:val="en-US" w:eastAsia="zh-CN"/>
              </w:rPr>
            </w:pPr>
            <w:r>
              <w:rPr>
                <w:rFonts w:hint="eastAsia" w:ascii="宋体" w:hAnsi="宋体" w:cs="新宋体"/>
                <w:color w:val="auto"/>
                <w:kern w:val="0"/>
                <w:sz w:val="24"/>
                <w:szCs w:val="24"/>
                <w:highlight w:val="none"/>
                <w:lang w:val="en-US" w:eastAsia="zh-CN"/>
              </w:rPr>
              <w:t>198500</w:t>
            </w:r>
          </w:p>
        </w:tc>
        <w:tc>
          <w:tcPr>
            <w:tcW w:w="1394" w:type="dxa"/>
            <w:tcBorders>
              <w:top w:val="single" w:color="auto" w:sz="4" w:space="0"/>
              <w:left w:val="single" w:color="auto" w:sz="4" w:space="0"/>
              <w:right w:val="single" w:color="auto" w:sz="4" w:space="0"/>
            </w:tcBorders>
            <w:vAlign w:val="center"/>
          </w:tcPr>
          <w:p w14:paraId="32E4D602">
            <w:pPr>
              <w:widowControl/>
              <w:jc w:val="center"/>
              <w:textAlignment w:val="center"/>
              <w:rPr>
                <w:rFonts w:hint="default" w:ascii="宋体" w:hAnsi="宋体" w:eastAsia="宋体" w:cs="新宋体"/>
                <w:color w:val="auto"/>
                <w:kern w:val="0"/>
                <w:sz w:val="24"/>
                <w:szCs w:val="24"/>
                <w:highlight w:val="none"/>
                <w:lang w:val="en-US" w:eastAsia="zh-CN"/>
              </w:rPr>
            </w:pPr>
            <w:r>
              <w:rPr>
                <w:rFonts w:hint="eastAsia" w:ascii="宋体" w:hAnsi="宋体" w:cs="新宋体"/>
                <w:color w:val="auto"/>
                <w:kern w:val="0"/>
                <w:sz w:val="24"/>
                <w:szCs w:val="24"/>
                <w:highlight w:val="none"/>
                <w:lang w:val="en-US" w:eastAsia="zh-CN"/>
              </w:rPr>
              <w:t>198500</w:t>
            </w:r>
          </w:p>
        </w:tc>
      </w:tr>
      <w:tr w14:paraId="28C35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971" w:type="dxa"/>
            <w:gridSpan w:val="5"/>
            <w:tcBorders>
              <w:top w:val="single" w:color="auto" w:sz="4" w:space="0"/>
              <w:left w:val="single" w:color="auto" w:sz="4" w:space="0"/>
              <w:bottom w:val="single" w:color="auto" w:sz="4" w:space="0"/>
              <w:right w:val="single" w:color="auto" w:sz="4" w:space="0"/>
            </w:tcBorders>
            <w:vAlign w:val="center"/>
          </w:tcPr>
          <w:p w14:paraId="187845FF">
            <w:pPr>
              <w:rPr>
                <w:rFonts w:ascii="宋体" w:hAnsi="宋体"/>
                <w:color w:val="auto"/>
                <w:kern w:val="0"/>
                <w:sz w:val="24"/>
                <w:highlight w:val="none"/>
              </w:rPr>
            </w:pPr>
            <w:r>
              <w:rPr>
                <w:rFonts w:hint="eastAsia" w:ascii="宋体" w:hAnsi="宋体"/>
                <w:color w:val="auto"/>
                <w:kern w:val="0"/>
                <w:sz w:val="24"/>
                <w:highlight w:val="none"/>
              </w:rPr>
              <w:t>合计(大写)：人民币</w:t>
            </w:r>
            <w:r>
              <w:rPr>
                <w:rFonts w:hint="eastAsia" w:ascii="宋体" w:hAnsi="宋体"/>
                <w:color w:val="auto"/>
                <w:kern w:val="0"/>
                <w:sz w:val="24"/>
                <w:highlight w:val="none"/>
                <w:lang w:val="en-US" w:eastAsia="zh-CN"/>
              </w:rPr>
              <w:t>壹拾玖万捌仟伍佰</w:t>
            </w:r>
            <w:r>
              <w:rPr>
                <w:rFonts w:hint="eastAsia" w:ascii="宋体" w:hAnsi="宋体"/>
                <w:color w:val="auto"/>
                <w:kern w:val="0"/>
                <w:sz w:val="24"/>
                <w:highlight w:val="none"/>
              </w:rPr>
              <w:t>元整</w:t>
            </w:r>
          </w:p>
        </w:tc>
        <w:tc>
          <w:tcPr>
            <w:tcW w:w="3944" w:type="dxa"/>
            <w:gridSpan w:val="3"/>
            <w:tcBorders>
              <w:top w:val="single" w:color="auto" w:sz="4" w:space="0"/>
              <w:left w:val="single" w:color="auto" w:sz="4" w:space="0"/>
              <w:bottom w:val="single" w:color="auto" w:sz="4" w:space="0"/>
              <w:right w:val="single" w:color="auto" w:sz="4" w:space="0"/>
            </w:tcBorders>
            <w:vAlign w:val="center"/>
          </w:tcPr>
          <w:p w14:paraId="74C3EB5E">
            <w:pPr>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198500</w:t>
            </w:r>
          </w:p>
        </w:tc>
      </w:tr>
      <w:tr w14:paraId="599BE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915" w:type="dxa"/>
            <w:gridSpan w:val="8"/>
            <w:tcBorders>
              <w:top w:val="single" w:color="auto" w:sz="4" w:space="0"/>
              <w:left w:val="single" w:color="auto" w:sz="4" w:space="0"/>
              <w:bottom w:val="single" w:color="auto" w:sz="4" w:space="0"/>
              <w:right w:val="single" w:color="auto" w:sz="4" w:space="0"/>
            </w:tcBorders>
            <w:vAlign w:val="center"/>
          </w:tcPr>
          <w:p w14:paraId="5BCDA493">
            <w:pPr>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备注：本项目产品设有参考品牌，报价人竞价时竞选品牌须按此品牌型号报价，否则视为无效报价。</w:t>
            </w:r>
          </w:p>
        </w:tc>
      </w:tr>
    </w:tbl>
    <w:p w14:paraId="2FF3B6D7">
      <w:pPr>
        <w:pStyle w:val="10"/>
        <w:ind w:left="0" w:leftChars="0" w:firstLine="0" w:firstLineChars="0"/>
        <w:rPr>
          <w:rFonts w:ascii="宋体" w:hAnsi="宋体"/>
          <w:color w:val="auto"/>
          <w:sz w:val="24"/>
          <w:szCs w:val="32"/>
          <w:highlight w:val="none"/>
        </w:rPr>
      </w:pPr>
    </w:p>
    <w:p w14:paraId="32765F5D">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注：</w:t>
      </w:r>
    </w:p>
    <w:p w14:paraId="1A972811">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（1）以上项目所列价格为采购预算的最高限价,</w:t>
      </w:r>
      <w:r>
        <w:rPr>
          <w:rFonts w:ascii="宋体" w:hAnsi="宋体"/>
          <w:b/>
          <w:bCs/>
          <w:color w:val="auto"/>
          <w:sz w:val="24"/>
          <w:szCs w:val="24"/>
          <w:highlight w:val="none"/>
        </w:rPr>
        <w:t>竞价人报价总价</w:t>
      </w:r>
      <w:r>
        <w:rPr>
          <w:rFonts w:hint="eastAsia" w:ascii="宋体" w:hAnsi="宋体"/>
          <w:b/>
          <w:bCs/>
          <w:color w:val="auto"/>
          <w:sz w:val="24"/>
          <w:szCs w:val="24"/>
          <w:highlight w:val="none"/>
        </w:rPr>
        <w:t>不能超过</w:t>
      </w:r>
      <w:r>
        <w:rPr>
          <w:rFonts w:ascii="宋体" w:hAnsi="宋体"/>
          <w:b/>
          <w:bCs/>
          <w:color w:val="auto"/>
          <w:sz w:val="24"/>
          <w:szCs w:val="24"/>
          <w:highlight w:val="none"/>
        </w:rPr>
        <w:t>最高限价，报价单价不能超过竞价文件的单价最高限价，否则，视为无效报价</w:t>
      </w:r>
      <w:r>
        <w:rPr>
          <w:rFonts w:hint="eastAsia" w:ascii="宋体" w:hAnsi="宋体"/>
          <w:b/>
          <w:bCs/>
          <w:color w:val="auto"/>
          <w:sz w:val="24"/>
          <w:szCs w:val="24"/>
          <w:highlight w:val="none"/>
        </w:rPr>
        <w:t>。</w:t>
      </w:r>
    </w:p>
    <w:p w14:paraId="4608B493">
      <w:pPr>
        <w:spacing w:line="440" w:lineRule="exact"/>
        <w:rPr>
          <w:rFonts w:ascii="宋体" w:hAnsi="宋体"/>
          <w:b/>
          <w:bCs/>
          <w:color w:val="auto"/>
          <w:sz w:val="24"/>
          <w:szCs w:val="24"/>
          <w:highlight w:val="none"/>
        </w:rPr>
      </w:pPr>
      <w:r>
        <w:rPr>
          <w:rFonts w:hint="eastAsia" w:ascii="宋体" w:hAnsi="宋体"/>
          <w:color w:val="auto"/>
          <w:sz w:val="24"/>
          <w:szCs w:val="24"/>
          <w:highlight w:val="none"/>
        </w:rPr>
        <w:t>（</w:t>
      </w:r>
      <w:r>
        <w:rPr>
          <w:rFonts w:hint="eastAsia" w:ascii="宋体" w:hAnsi="宋体"/>
          <w:b/>
          <w:bCs/>
          <w:color w:val="auto"/>
          <w:sz w:val="24"/>
          <w:szCs w:val="24"/>
          <w:highlight w:val="none"/>
        </w:rPr>
        <w:t>2）供应商必须保证所投产品具有在中国境内的合法使用权和用户保护权，有属于国家强制性要求（如3C等）的产品必须符合国家强制性认证规定。货物的制造标准及技术规范等有关资料必须符合国家相关标准、规范要求。</w:t>
      </w:r>
    </w:p>
    <w:p w14:paraId="3F74661D">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（3）</w:t>
      </w:r>
      <w:r>
        <w:rPr>
          <w:rFonts w:ascii="宋体" w:hAnsi="宋体"/>
          <w:b/>
          <w:bCs/>
          <w:color w:val="auto"/>
          <w:sz w:val="24"/>
          <w:szCs w:val="24"/>
          <w:highlight w:val="none"/>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b/>
          <w:bCs/>
          <w:color w:val="auto"/>
          <w:sz w:val="24"/>
          <w:szCs w:val="24"/>
          <w:highlight w:val="none"/>
        </w:rPr>
        <w:t>竞价人</w:t>
      </w:r>
      <w:r>
        <w:rPr>
          <w:rFonts w:ascii="宋体" w:hAnsi="宋体"/>
          <w:b/>
          <w:bCs/>
          <w:color w:val="auto"/>
          <w:sz w:val="24"/>
          <w:szCs w:val="24"/>
          <w:highlight w:val="none"/>
        </w:rPr>
        <w:t>所投产品属于政府强制节能产品的，在</w:t>
      </w:r>
      <w:r>
        <w:rPr>
          <w:rFonts w:hint="eastAsia" w:ascii="宋体" w:hAnsi="宋体"/>
          <w:b/>
          <w:bCs/>
          <w:color w:val="auto"/>
          <w:sz w:val="24"/>
          <w:szCs w:val="24"/>
          <w:highlight w:val="none"/>
        </w:rPr>
        <w:t>报价文件中</w:t>
      </w:r>
      <w:r>
        <w:rPr>
          <w:rFonts w:ascii="宋体" w:hAnsi="宋体"/>
          <w:b/>
          <w:bCs/>
          <w:color w:val="auto"/>
          <w:sz w:val="24"/>
          <w:szCs w:val="24"/>
          <w:highlight w:val="none"/>
        </w:rPr>
        <w:t>须提供所投政府强制节能产品由国家确定的认证机构出具的、处于有效期之内的产品认证证书复印件，否则视为无效</w:t>
      </w:r>
      <w:r>
        <w:rPr>
          <w:rFonts w:hint="eastAsia" w:ascii="宋体" w:hAnsi="宋体"/>
          <w:b/>
          <w:bCs/>
          <w:color w:val="auto"/>
          <w:sz w:val="24"/>
          <w:szCs w:val="24"/>
          <w:highlight w:val="none"/>
        </w:rPr>
        <w:t>报价</w:t>
      </w:r>
    </w:p>
    <w:p w14:paraId="03FA386C">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（4）采购单位在提出采购需求时有指定品牌的，所报品牌需在采购单位选定的品牌范围内；</w:t>
      </w:r>
    </w:p>
    <w:p w14:paraId="6E24202D">
      <w:pPr>
        <w:spacing w:line="440" w:lineRule="exact"/>
        <w:rPr>
          <w:rFonts w:ascii="宋体" w:hAnsi="宋体"/>
          <w:b/>
          <w:bCs/>
          <w:color w:val="auto"/>
          <w:sz w:val="24"/>
          <w:highlight w:val="none"/>
        </w:rPr>
      </w:pPr>
      <w:r>
        <w:rPr>
          <w:rFonts w:hint="eastAsia" w:ascii="宋体" w:hAnsi="宋体"/>
          <w:b/>
          <w:bCs/>
          <w:color w:val="auto"/>
          <w:sz w:val="24"/>
          <w:highlight w:val="none"/>
        </w:rPr>
        <w:t>（5）若所投产品为进口设备，则成交供应商的报价应包含全部货款（不含税价格）和进口外贸代理费用。成交供应商必须在签订合同后以福建农林大学为减免税申请人去办理免税和报关手续，成交供应商须提交消费使用单位为“福建农林大学”的《中华人民共和国进口货物报关单》和减免税申请人为“福建农林大学”的《中华人民共和国进出口货物免税证明》。若按国家政策无法免税或者无法全额免税的，向海关缴纳的关税和增值税等税费由成交供应商先行垫付，在设备报销时凭海关出具的税单（海关专用缴款书），学校支付其垫付款给成交供应商（免税设备清单参照海关相关规定）。</w:t>
      </w:r>
    </w:p>
    <w:p w14:paraId="202635B5">
      <w:pPr>
        <w:spacing w:line="440" w:lineRule="exact"/>
        <w:ind w:firstLine="481"/>
        <w:rPr>
          <w:rFonts w:ascii="宋体" w:hAnsi="宋体"/>
          <w:b/>
          <w:bCs/>
          <w:color w:val="auto"/>
          <w:sz w:val="24"/>
          <w:szCs w:val="24"/>
          <w:highlight w:val="none"/>
        </w:rPr>
      </w:pPr>
      <w:r>
        <w:rPr>
          <w:rFonts w:hint="eastAsia" w:ascii="宋体" w:hAnsi="宋体"/>
          <w:b/>
          <w:bCs/>
          <w:color w:val="auto"/>
          <w:sz w:val="24"/>
          <w:szCs w:val="24"/>
          <w:highlight w:val="none"/>
        </w:rPr>
        <w:t>（一）资格标准</w:t>
      </w:r>
    </w:p>
    <w:p w14:paraId="0C1CDC31">
      <w:pPr>
        <w:spacing w:line="440" w:lineRule="exact"/>
        <w:ind w:firstLine="481"/>
        <w:rPr>
          <w:rFonts w:ascii="新宋体" w:hAnsi="新宋体" w:eastAsia="新宋体"/>
          <w:color w:val="auto"/>
          <w:sz w:val="24"/>
          <w:szCs w:val="24"/>
          <w:highlight w:val="none"/>
        </w:rPr>
      </w:pPr>
      <w:r>
        <w:rPr>
          <w:rFonts w:hint="eastAsia" w:ascii="宋体" w:hAnsi="宋体"/>
          <w:color w:val="auto"/>
          <w:sz w:val="24"/>
          <w:szCs w:val="24"/>
          <w:highlight w:val="none"/>
        </w:rPr>
        <w:t>1、有能力提供</w:t>
      </w:r>
      <w:r>
        <w:rPr>
          <w:rFonts w:hint="eastAsia" w:ascii="新宋体" w:hAnsi="新宋体" w:eastAsia="新宋体"/>
          <w:color w:val="auto"/>
          <w:sz w:val="24"/>
          <w:szCs w:val="24"/>
          <w:highlight w:val="none"/>
        </w:rPr>
        <w:t>本竞价文件所述货物及服务</w:t>
      </w:r>
      <w:r>
        <w:rPr>
          <w:rFonts w:hint="eastAsia" w:ascii="宋体" w:hAnsi="宋体"/>
          <w:color w:val="auto"/>
          <w:sz w:val="24"/>
          <w:highlight w:val="none"/>
        </w:rPr>
        <w:t>的</w:t>
      </w:r>
      <w:r>
        <w:rPr>
          <w:rFonts w:hint="eastAsia" w:ascii="宋体" w:hAnsi="宋体"/>
          <w:b/>
          <w:bCs/>
          <w:color w:val="auto"/>
          <w:sz w:val="24"/>
          <w:highlight w:val="none"/>
        </w:rPr>
        <w:t>法人、其他组织或者自然人</w:t>
      </w:r>
      <w:r>
        <w:rPr>
          <w:rFonts w:hint="eastAsia" w:ascii="新宋体" w:hAnsi="新宋体" w:eastAsia="新宋体"/>
          <w:color w:val="auto"/>
          <w:sz w:val="24"/>
          <w:szCs w:val="24"/>
          <w:highlight w:val="none"/>
        </w:rPr>
        <w:t>均可能成为合格的竞价人，并提供有效的营业执照复印件或其他相应的证明文件；</w:t>
      </w:r>
    </w:p>
    <w:p w14:paraId="6569A821">
      <w:pPr>
        <w:pStyle w:val="44"/>
        <w:spacing w:line="500" w:lineRule="exact"/>
        <w:jc w:val="left"/>
        <w:rPr>
          <w:rFonts w:hAnsi="宋体" w:cs="宋体"/>
          <w:b/>
          <w:color w:val="auto"/>
          <w:kern w:val="0"/>
          <w:sz w:val="24"/>
          <w:highlight w:val="none"/>
        </w:rPr>
      </w:pPr>
      <w:r>
        <w:rPr>
          <w:rFonts w:hint="eastAsia" w:hAnsi="宋体"/>
          <w:color w:val="auto"/>
          <w:sz w:val="24"/>
          <w:szCs w:val="24"/>
          <w:highlight w:val="none"/>
        </w:rPr>
        <w:t>2、竞价人应满足《中华人民共和国政府采购法》第二十二条规定的条件，应提供以下证明材料或针对以下内容作出承诺（</w:t>
      </w:r>
      <w:r>
        <w:rPr>
          <w:rFonts w:hint="eastAsia" w:hAnsi="宋体" w:cs="宋体"/>
          <w:b/>
          <w:color w:val="auto"/>
          <w:kern w:val="0"/>
          <w:sz w:val="24"/>
          <w:highlight w:val="none"/>
        </w:rPr>
        <w:t>见附件：资格承诺函</w:t>
      </w:r>
      <w:r>
        <w:rPr>
          <w:rFonts w:hint="eastAsia" w:hAnsi="宋体"/>
          <w:color w:val="auto"/>
          <w:sz w:val="24"/>
          <w:szCs w:val="24"/>
          <w:highlight w:val="none"/>
        </w:rPr>
        <w:t>）：</w:t>
      </w:r>
    </w:p>
    <w:p w14:paraId="7D046F6F">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A、</w:t>
      </w:r>
      <w:r>
        <w:rPr>
          <w:rFonts w:hint="eastAsia" w:ascii="宋体" w:hAnsi="宋体" w:cs="宋体"/>
          <w:color w:val="auto"/>
          <w:sz w:val="24"/>
          <w:highlight w:val="none"/>
        </w:rPr>
        <w:t>须提供上一年年度经审计的财务报告或其基本开户银行出具的资信证明；</w:t>
      </w:r>
    </w:p>
    <w:p w14:paraId="110A8BD2">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B、</w:t>
      </w:r>
      <w:r>
        <w:rPr>
          <w:rFonts w:hint="eastAsia" w:ascii="宋体" w:hAnsi="宋体" w:cs="宋体"/>
          <w:color w:val="auto"/>
          <w:sz w:val="24"/>
          <w:highlight w:val="none"/>
        </w:rPr>
        <w:t>须提供报价截止时间前六个月内任一个月的缴税证明；</w:t>
      </w:r>
    </w:p>
    <w:p w14:paraId="68BED8E9">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C、</w:t>
      </w:r>
      <w:r>
        <w:rPr>
          <w:rFonts w:hint="eastAsia" w:ascii="宋体" w:hAnsi="宋体" w:cs="宋体"/>
          <w:color w:val="auto"/>
          <w:sz w:val="24"/>
          <w:highlight w:val="none"/>
        </w:rPr>
        <w:t>须提供报价截止时间前六个月内任一个月缴纳社会保险的证明材料</w:t>
      </w:r>
      <w:r>
        <w:rPr>
          <w:rFonts w:hint="eastAsia" w:ascii="宋体" w:hAnsi="宋体"/>
          <w:color w:val="auto"/>
          <w:sz w:val="24"/>
          <w:szCs w:val="24"/>
          <w:highlight w:val="none"/>
        </w:rPr>
        <w:t>；</w:t>
      </w:r>
    </w:p>
    <w:p w14:paraId="1F9E89CA">
      <w:pPr>
        <w:spacing w:line="440" w:lineRule="exact"/>
        <w:rPr>
          <w:rFonts w:ascii="宋体" w:hAnsi="宋体"/>
          <w:color w:val="auto"/>
          <w:sz w:val="24"/>
          <w:szCs w:val="24"/>
          <w:highlight w:val="none"/>
        </w:rPr>
      </w:pPr>
      <w:r>
        <w:rPr>
          <w:rFonts w:hint="eastAsia" w:ascii="宋体" w:hAnsi="宋体"/>
          <w:color w:val="auto"/>
          <w:sz w:val="24"/>
          <w:szCs w:val="24"/>
          <w:highlight w:val="none"/>
        </w:rPr>
        <w:t>3、参加政府采购活动前3年内在经营活动中没有重大违法记录及无行贿犯罪的书面声明；</w:t>
      </w:r>
    </w:p>
    <w:p w14:paraId="4724630B">
      <w:pPr>
        <w:spacing w:line="440" w:lineRule="exact"/>
        <w:rPr>
          <w:rFonts w:ascii="宋体" w:hAnsi="宋体"/>
          <w:color w:val="auto"/>
          <w:sz w:val="24"/>
          <w:szCs w:val="24"/>
          <w:highlight w:val="none"/>
        </w:rPr>
      </w:pPr>
      <w:r>
        <w:rPr>
          <w:rFonts w:hint="eastAsia" w:ascii="宋体" w:hAnsi="宋体"/>
          <w:color w:val="auto"/>
          <w:sz w:val="24"/>
          <w:szCs w:val="24"/>
          <w:highlight w:val="none"/>
        </w:rPr>
        <w:t>4、具备履行合同所必需的设备和专业技术能力的声明函；</w:t>
      </w:r>
    </w:p>
    <w:p w14:paraId="107C1B17">
      <w:pPr>
        <w:spacing w:line="440" w:lineRule="exact"/>
        <w:rPr>
          <w:rFonts w:ascii="宋体" w:hAnsi="宋体"/>
          <w:color w:val="auto"/>
          <w:sz w:val="24"/>
          <w:szCs w:val="24"/>
          <w:highlight w:val="none"/>
        </w:rPr>
      </w:pPr>
      <w:r>
        <w:rPr>
          <w:rFonts w:hint="eastAsia" w:ascii="宋体" w:hAnsi="宋体"/>
          <w:color w:val="auto"/>
          <w:sz w:val="24"/>
          <w:szCs w:val="24"/>
          <w:highlight w:val="none"/>
        </w:rPr>
        <w:t>5、如由授权代表参与竞价，须提供法定代表人授权书。</w:t>
      </w:r>
    </w:p>
    <w:p w14:paraId="057688EA">
      <w:pPr>
        <w:spacing w:line="440" w:lineRule="exact"/>
        <w:rPr>
          <w:rFonts w:ascii="宋体" w:hAnsi="宋体"/>
          <w:color w:val="auto"/>
          <w:sz w:val="24"/>
          <w:szCs w:val="24"/>
          <w:highlight w:val="none"/>
        </w:rPr>
      </w:pPr>
      <w:r>
        <w:rPr>
          <w:rFonts w:hint="eastAsia" w:ascii="宋体" w:hAnsi="宋体"/>
          <w:color w:val="auto"/>
          <w:sz w:val="24"/>
          <w:szCs w:val="24"/>
          <w:highlight w:val="none"/>
        </w:rPr>
        <w:t>6、竞价人须提供“信用中国”网站（www.creditchina.gov.cn）及中国政府采购网（www.ccgp.gov.cn）信用信息查询无严重违法失信行为信息记录的打印件（或截图）。</w:t>
      </w:r>
    </w:p>
    <w:p w14:paraId="503185D2">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7、特定资格要求（若有）：无。</w:t>
      </w:r>
    </w:p>
    <w:p w14:paraId="5CDFEC93">
      <w:pPr>
        <w:spacing w:line="440" w:lineRule="exact"/>
        <w:rPr>
          <w:rFonts w:ascii="宋体" w:hAnsi="宋体"/>
          <w:color w:val="auto"/>
          <w:sz w:val="24"/>
          <w:szCs w:val="24"/>
          <w:highlight w:val="none"/>
        </w:rPr>
      </w:pPr>
      <w:r>
        <w:rPr>
          <w:rFonts w:hint="eastAsia" w:ascii="宋体" w:hAnsi="宋体"/>
          <w:color w:val="auto"/>
          <w:sz w:val="24"/>
          <w:szCs w:val="24"/>
          <w:highlight w:val="none"/>
        </w:rPr>
        <w:t>8、本项目不接受联合体竞价。</w:t>
      </w:r>
    </w:p>
    <w:p w14:paraId="232F6E5A">
      <w:pPr>
        <w:spacing w:line="440" w:lineRule="exact"/>
        <w:rPr>
          <w:rFonts w:ascii="宋体" w:hAnsi="宋体"/>
          <w:color w:val="auto"/>
          <w:sz w:val="24"/>
          <w:szCs w:val="24"/>
          <w:highlight w:val="none"/>
        </w:rPr>
      </w:pPr>
      <w:r>
        <w:rPr>
          <w:rFonts w:hint="eastAsia" w:ascii="宋体" w:hAnsi="宋体"/>
          <w:color w:val="auto"/>
          <w:sz w:val="24"/>
          <w:szCs w:val="24"/>
          <w:highlight w:val="none"/>
        </w:rPr>
        <w:t>9、竞价保证金凭证复印件。</w:t>
      </w:r>
    </w:p>
    <w:p w14:paraId="6D38E51C">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注：竞价人必须同时满足以上所有的资格要求并提供资料，所有提供的相关资质证明文件应属法定有效期内的，若发生变更的，应按有关规定办理完变更手续后方可参加竞价，并以发证机关核准的变更为准，否则按无效文件处理。所有资格证明文件复印件应是清晰的并加盖竞价人公章。</w:t>
      </w:r>
    </w:p>
    <w:p w14:paraId="3A03876B">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依法免税或不需要缴纳社会保障资金的竞价人，应提供相应文件证明其依法免税或不需要缴纳社会保障资金，视同社会保障资金、税收缴纳证明材料提供完整。</w:t>
      </w:r>
    </w:p>
    <w:p w14:paraId="7A450A34">
      <w:pPr>
        <w:spacing w:line="440" w:lineRule="exact"/>
        <w:ind w:firstLine="481"/>
        <w:rPr>
          <w:rFonts w:ascii="宋体" w:hAnsi="宋体"/>
          <w:b/>
          <w:bCs/>
          <w:color w:val="auto"/>
          <w:sz w:val="24"/>
          <w:szCs w:val="24"/>
          <w:highlight w:val="none"/>
        </w:rPr>
      </w:pPr>
      <w:bookmarkStart w:id="0" w:name="_Hlk198319235"/>
      <w:r>
        <w:rPr>
          <w:rFonts w:hint="eastAsia" w:ascii="宋体" w:hAnsi="宋体"/>
          <w:b/>
          <w:bCs/>
          <w:color w:val="auto"/>
          <w:sz w:val="24"/>
          <w:szCs w:val="24"/>
          <w:highlight w:val="none"/>
        </w:rPr>
        <w:t>（二）技术和服务要求</w:t>
      </w:r>
    </w:p>
    <w:p w14:paraId="0BFB77DF">
      <w:pPr>
        <w:spacing w:line="360" w:lineRule="auto"/>
        <w:ind w:firstLine="480" w:firstLineChars="200"/>
        <w:rPr>
          <w:rFonts w:hint="eastAsia" w:ascii="宋体" w:hAnsi="宋体" w:cs="宋体"/>
          <w:b w:val="0"/>
          <w:bCs w:val="0"/>
          <w:color w:val="auto"/>
          <w:sz w:val="24"/>
          <w:szCs w:val="24"/>
          <w:highlight w:val="none"/>
          <w:lang w:val="en-US" w:eastAsia="zh-CN" w:bidi="ar"/>
        </w:rPr>
      </w:pPr>
      <w:bookmarkStart w:id="1" w:name="_Hlk198307243"/>
      <w:r>
        <w:rPr>
          <w:rFonts w:hint="eastAsia" w:ascii="宋体" w:hAnsi="宋体" w:cs="宋体"/>
          <w:b w:val="0"/>
          <w:bCs w:val="0"/>
          <w:color w:val="auto"/>
          <w:sz w:val="24"/>
          <w:szCs w:val="24"/>
          <w:highlight w:val="none"/>
          <w:lang w:val="en-US" w:eastAsia="zh-CN" w:bidi="ar"/>
        </w:rPr>
        <w:t>罐体系统</w:t>
      </w:r>
      <w:r>
        <w:rPr>
          <w:rFonts w:hint="eastAsia" w:ascii="宋体" w:hAnsi="宋体" w:cs="宋体"/>
          <w:b w:val="0"/>
          <w:bCs w:val="0"/>
          <w:color w:val="auto"/>
          <w:sz w:val="24"/>
          <w:szCs w:val="24"/>
          <w:highlight w:val="none"/>
          <w:lang w:val="en-US" w:eastAsia="zh-CN" w:bidi="ar"/>
        </w:rPr>
        <w:tab/>
      </w:r>
    </w:p>
    <w:p w14:paraId="76AA9F97">
      <w:pPr>
        <w:spacing w:line="360" w:lineRule="auto"/>
        <w:ind w:firstLine="480" w:firstLineChars="200"/>
        <w:rPr>
          <w:rFonts w:hint="eastAsia" w:ascii="宋体" w:hAnsi="宋体" w:cs="宋体"/>
          <w:b w:val="0"/>
          <w:bCs w:val="0"/>
          <w:color w:val="auto"/>
          <w:sz w:val="24"/>
          <w:szCs w:val="24"/>
          <w:highlight w:val="none"/>
          <w:lang w:val="en-US" w:eastAsia="zh-CN" w:bidi="ar"/>
        </w:rPr>
      </w:pPr>
      <w:r>
        <w:rPr>
          <w:rFonts w:hint="eastAsia" w:ascii="宋体" w:hAnsi="宋体" w:cs="宋体"/>
          <w:b w:val="0"/>
          <w:bCs w:val="0"/>
          <w:color w:val="auto"/>
          <w:sz w:val="24"/>
          <w:szCs w:val="24"/>
          <w:highlight w:val="none"/>
          <w:lang w:val="en-US" w:eastAsia="zh-CN" w:bidi="ar"/>
        </w:rPr>
        <w:t>1.1罐体：全容量：≥50L；径高比</w:t>
      </w:r>
      <w:r>
        <w:rPr>
          <w:rFonts w:hint="eastAsia"/>
          <w:color w:val="auto"/>
          <w:lang w:val="en-US" w:eastAsia="zh-CN"/>
        </w:rPr>
        <w:t>≥</w:t>
      </w:r>
      <w:r>
        <w:rPr>
          <w:rFonts w:hint="eastAsia" w:ascii="宋体" w:hAnsi="宋体" w:cs="宋体"/>
          <w:b w:val="0"/>
          <w:bCs w:val="0"/>
          <w:color w:val="auto"/>
          <w:sz w:val="24"/>
          <w:szCs w:val="24"/>
          <w:highlight w:val="none"/>
          <w:lang w:val="en-US" w:eastAsia="zh-CN" w:bidi="ar"/>
        </w:rPr>
        <w:t>：1：2；装液系数60~80% ；</w:t>
      </w:r>
    </w:p>
    <w:p w14:paraId="243AC517">
      <w:pPr>
        <w:spacing w:line="360" w:lineRule="auto"/>
        <w:ind w:firstLine="480" w:firstLineChars="200"/>
        <w:rPr>
          <w:rFonts w:hint="eastAsia" w:ascii="宋体" w:hAnsi="宋体" w:cs="宋体"/>
          <w:b w:val="0"/>
          <w:bCs w:val="0"/>
          <w:color w:val="auto"/>
          <w:sz w:val="24"/>
          <w:szCs w:val="24"/>
          <w:highlight w:val="none"/>
          <w:lang w:val="en-US" w:eastAsia="zh-CN" w:bidi="ar"/>
        </w:rPr>
      </w:pPr>
      <w:r>
        <w:rPr>
          <w:rFonts w:hint="eastAsia" w:ascii="宋体" w:hAnsi="宋体" w:cs="宋体"/>
          <w:b w:val="0"/>
          <w:bCs w:val="0"/>
          <w:color w:val="auto"/>
          <w:sz w:val="24"/>
          <w:szCs w:val="24"/>
          <w:highlight w:val="none"/>
          <w:lang w:val="en-US" w:eastAsia="zh-CN" w:bidi="ar"/>
        </w:rPr>
        <w:t>1.2罐体材质：进口316L；三层夹套材质：304不锈钢；</w:t>
      </w:r>
    </w:p>
    <w:p w14:paraId="072A74AB">
      <w:pPr>
        <w:spacing w:line="360" w:lineRule="auto"/>
        <w:ind w:firstLine="480" w:firstLineChars="200"/>
        <w:rPr>
          <w:rFonts w:hint="eastAsia" w:ascii="宋体" w:hAnsi="宋体" w:cs="宋体"/>
          <w:b w:val="0"/>
          <w:bCs w:val="0"/>
          <w:color w:val="auto"/>
          <w:sz w:val="24"/>
          <w:szCs w:val="24"/>
          <w:highlight w:val="none"/>
          <w:lang w:val="en-US" w:eastAsia="zh-CN" w:bidi="ar"/>
        </w:rPr>
      </w:pPr>
      <w:r>
        <w:rPr>
          <w:rFonts w:hint="eastAsia" w:ascii="宋体" w:hAnsi="宋体" w:cs="宋体"/>
          <w:b w:val="0"/>
          <w:bCs w:val="0"/>
          <w:color w:val="auto"/>
          <w:sz w:val="24"/>
          <w:szCs w:val="24"/>
          <w:highlight w:val="none"/>
          <w:lang w:val="en-US" w:eastAsia="zh-CN" w:bidi="ar"/>
        </w:rPr>
        <w:t>1.3罐体结构：罐体罐内无死角，带深层通气空气管和气体分布环，4块可拆卸挡板；发酵罐专用取样放料管口1个，标准温度、PH、 DO 传感器插口各1个；</w:t>
      </w:r>
    </w:p>
    <w:p w14:paraId="08F8006A">
      <w:pPr>
        <w:spacing w:line="360" w:lineRule="auto"/>
        <w:ind w:firstLine="480" w:firstLineChars="200"/>
        <w:rPr>
          <w:rFonts w:hint="eastAsia" w:ascii="宋体" w:hAnsi="宋体" w:cs="宋体"/>
          <w:b w:val="0"/>
          <w:bCs w:val="0"/>
          <w:color w:val="auto"/>
          <w:sz w:val="24"/>
          <w:szCs w:val="24"/>
          <w:highlight w:val="none"/>
          <w:lang w:val="en-US" w:eastAsia="zh-CN" w:bidi="ar"/>
        </w:rPr>
      </w:pPr>
      <w:r>
        <w:rPr>
          <w:rFonts w:hint="eastAsia" w:ascii="宋体" w:hAnsi="宋体" w:cs="宋体"/>
          <w:b w:val="0"/>
          <w:bCs w:val="0"/>
          <w:color w:val="auto"/>
          <w:sz w:val="24"/>
          <w:szCs w:val="24"/>
          <w:highlight w:val="none"/>
          <w:lang w:val="en-US" w:eastAsia="zh-CN" w:bidi="ar"/>
        </w:rPr>
        <w:t>1.4罐盖结构：投料接种口1个，标准通用补料接口2个，排气接口1个（带排气冷凝器）；带数显压力传感器，并在触控屏显示；</w:t>
      </w:r>
    </w:p>
    <w:p w14:paraId="475F8152">
      <w:pPr>
        <w:spacing w:line="360" w:lineRule="auto"/>
        <w:ind w:firstLine="480" w:firstLineChars="200"/>
        <w:rPr>
          <w:rFonts w:hint="eastAsia" w:ascii="宋体" w:hAnsi="宋体" w:cs="宋体"/>
          <w:b w:val="0"/>
          <w:bCs w:val="0"/>
          <w:color w:val="auto"/>
          <w:sz w:val="24"/>
          <w:szCs w:val="24"/>
          <w:highlight w:val="none"/>
          <w:lang w:val="en-US" w:eastAsia="zh-CN" w:bidi="ar"/>
        </w:rPr>
      </w:pPr>
      <w:r>
        <w:rPr>
          <w:rFonts w:hint="eastAsia" w:ascii="宋体" w:hAnsi="宋体" w:cs="宋体"/>
          <w:b w:val="0"/>
          <w:bCs w:val="0"/>
          <w:color w:val="auto"/>
          <w:sz w:val="24"/>
          <w:szCs w:val="24"/>
          <w:highlight w:val="none"/>
          <w:lang w:val="en-US" w:eastAsia="zh-CN" w:bidi="ar"/>
        </w:rPr>
        <w:t>夹套结构：采用优化螺旋导流板设计，防止了热交换介质在夹套内的传热不均或短路，提高了热交换效率；带数显压力传感器，并在触控屏显示；配置控压阀指示压力，防止误操，保护夹套；</w:t>
      </w:r>
    </w:p>
    <w:p w14:paraId="11B18A90">
      <w:pPr>
        <w:spacing w:line="360" w:lineRule="auto"/>
        <w:ind w:firstLine="480" w:firstLineChars="200"/>
        <w:rPr>
          <w:rFonts w:hint="eastAsia" w:ascii="宋体" w:hAnsi="宋体" w:cs="宋体"/>
          <w:b w:val="0"/>
          <w:bCs w:val="0"/>
          <w:color w:val="auto"/>
          <w:sz w:val="24"/>
          <w:szCs w:val="24"/>
          <w:highlight w:val="none"/>
          <w:lang w:val="en-US" w:eastAsia="zh-CN" w:bidi="ar"/>
        </w:rPr>
      </w:pPr>
      <w:r>
        <w:rPr>
          <w:rFonts w:hint="eastAsia" w:ascii="宋体" w:hAnsi="宋体" w:cs="宋体"/>
          <w:b w:val="0"/>
          <w:bCs w:val="0"/>
          <w:color w:val="auto"/>
          <w:sz w:val="24"/>
          <w:szCs w:val="24"/>
          <w:highlight w:val="none"/>
          <w:lang w:val="en-US" w:eastAsia="zh-CN" w:bidi="ar"/>
        </w:rPr>
        <w:t>1.5表面处理：内外表面镜面抛光，抛光精度&lt;Ra0.4；所有焊缝整齐美观不打磨（按照国际标准）；</w:t>
      </w:r>
    </w:p>
    <w:p w14:paraId="6C2EFB12">
      <w:pPr>
        <w:spacing w:line="360" w:lineRule="auto"/>
        <w:ind w:firstLine="480" w:firstLineChars="200"/>
        <w:rPr>
          <w:rFonts w:hint="eastAsia" w:ascii="宋体" w:hAnsi="宋体" w:cs="宋体"/>
          <w:b w:val="0"/>
          <w:bCs w:val="0"/>
          <w:color w:val="auto"/>
          <w:sz w:val="24"/>
          <w:szCs w:val="24"/>
          <w:highlight w:val="none"/>
          <w:lang w:val="en-US" w:eastAsia="zh-CN" w:bidi="ar"/>
        </w:rPr>
      </w:pPr>
      <w:r>
        <w:rPr>
          <w:rFonts w:hint="eastAsia" w:ascii="宋体" w:hAnsi="宋体" w:cs="宋体"/>
          <w:b w:val="0"/>
          <w:bCs w:val="0"/>
          <w:color w:val="auto"/>
          <w:sz w:val="24"/>
          <w:szCs w:val="24"/>
          <w:highlight w:val="none"/>
          <w:lang w:val="en-US" w:eastAsia="zh-CN" w:bidi="ar"/>
        </w:rPr>
        <w:t>1.6灭菌方式： 在位自动灭菌。</w:t>
      </w:r>
    </w:p>
    <w:p w14:paraId="3A104BC5">
      <w:pPr>
        <w:spacing w:line="360" w:lineRule="auto"/>
        <w:ind w:firstLine="480" w:firstLineChars="200"/>
        <w:rPr>
          <w:rFonts w:hint="eastAsia" w:ascii="宋体" w:hAnsi="宋体" w:cs="宋体"/>
          <w:b w:val="0"/>
          <w:bCs w:val="0"/>
          <w:color w:val="auto"/>
          <w:sz w:val="24"/>
          <w:szCs w:val="24"/>
          <w:highlight w:val="none"/>
          <w:lang w:val="en-US" w:eastAsia="zh-CN" w:bidi="ar"/>
        </w:rPr>
      </w:pPr>
      <w:r>
        <w:rPr>
          <w:rFonts w:hint="eastAsia" w:ascii="宋体" w:hAnsi="宋体" w:cs="宋体"/>
          <w:b w:val="0"/>
          <w:bCs w:val="0"/>
          <w:color w:val="auto"/>
          <w:sz w:val="24"/>
          <w:szCs w:val="24"/>
          <w:highlight w:val="none"/>
          <w:lang w:val="en-US" w:eastAsia="zh-CN" w:bidi="ar"/>
        </w:rPr>
        <w:t>2、搅拌系统</w:t>
      </w:r>
      <w:r>
        <w:rPr>
          <w:rFonts w:hint="eastAsia" w:ascii="宋体" w:hAnsi="宋体" w:cs="宋体"/>
          <w:b w:val="0"/>
          <w:bCs w:val="0"/>
          <w:color w:val="auto"/>
          <w:sz w:val="24"/>
          <w:szCs w:val="24"/>
          <w:highlight w:val="none"/>
          <w:lang w:val="en-US" w:eastAsia="zh-CN" w:bidi="ar"/>
        </w:rPr>
        <w:tab/>
      </w:r>
    </w:p>
    <w:p w14:paraId="55162950">
      <w:pPr>
        <w:spacing w:line="360" w:lineRule="auto"/>
        <w:ind w:firstLine="480" w:firstLineChars="200"/>
        <w:rPr>
          <w:rFonts w:hint="eastAsia" w:ascii="宋体" w:hAnsi="宋体" w:cs="宋体"/>
          <w:b w:val="0"/>
          <w:bCs w:val="0"/>
          <w:color w:val="auto"/>
          <w:sz w:val="24"/>
          <w:szCs w:val="24"/>
          <w:highlight w:val="none"/>
          <w:lang w:val="en-US" w:eastAsia="zh-CN" w:bidi="ar"/>
        </w:rPr>
      </w:pPr>
      <w:r>
        <w:rPr>
          <w:rFonts w:hint="eastAsia" w:ascii="宋体" w:hAnsi="宋体" w:cs="宋体"/>
          <w:b w:val="0"/>
          <w:bCs w:val="0"/>
          <w:color w:val="auto"/>
          <w:sz w:val="24"/>
          <w:szCs w:val="24"/>
          <w:highlight w:val="none"/>
          <w:lang w:val="en-US" w:eastAsia="zh-CN" w:bidi="ar"/>
        </w:rPr>
        <w:t>2.1采用直联机械上搅拌系统；进口伺服电机；功率1.0KW；</w:t>
      </w:r>
    </w:p>
    <w:p w14:paraId="2823E046">
      <w:pPr>
        <w:spacing w:line="360" w:lineRule="auto"/>
        <w:ind w:firstLine="480" w:firstLineChars="200"/>
        <w:rPr>
          <w:rFonts w:hint="eastAsia" w:ascii="宋体" w:hAnsi="宋体" w:cs="宋体"/>
          <w:b w:val="0"/>
          <w:bCs w:val="0"/>
          <w:color w:val="auto"/>
          <w:sz w:val="24"/>
          <w:szCs w:val="24"/>
          <w:highlight w:val="none"/>
          <w:lang w:val="en-US" w:eastAsia="zh-CN" w:bidi="ar"/>
        </w:rPr>
      </w:pPr>
      <w:r>
        <w:rPr>
          <w:rFonts w:hint="eastAsia" w:ascii="宋体" w:hAnsi="宋体" w:cs="宋体"/>
          <w:b w:val="0"/>
          <w:bCs w:val="0"/>
          <w:color w:val="auto"/>
          <w:sz w:val="24"/>
          <w:szCs w:val="24"/>
          <w:highlight w:val="none"/>
          <w:lang w:val="en-US" w:eastAsia="zh-CN" w:bidi="ar"/>
        </w:rPr>
        <w:t>2.2机械密封：单端面机械密封；</w:t>
      </w:r>
    </w:p>
    <w:p w14:paraId="21C298F8">
      <w:pPr>
        <w:spacing w:line="360" w:lineRule="auto"/>
        <w:ind w:firstLine="480" w:firstLineChars="200"/>
        <w:rPr>
          <w:rFonts w:hint="eastAsia" w:ascii="宋体" w:hAnsi="宋体" w:cs="宋体"/>
          <w:b w:val="0"/>
          <w:bCs w:val="0"/>
          <w:color w:val="auto"/>
          <w:sz w:val="24"/>
          <w:szCs w:val="24"/>
          <w:highlight w:val="none"/>
          <w:lang w:val="en-US" w:eastAsia="zh-CN" w:bidi="ar"/>
        </w:rPr>
      </w:pPr>
      <w:r>
        <w:rPr>
          <w:rFonts w:hint="eastAsia" w:ascii="宋体" w:hAnsi="宋体" w:cs="宋体"/>
          <w:b w:val="0"/>
          <w:bCs w:val="0"/>
          <w:color w:val="auto"/>
          <w:sz w:val="24"/>
          <w:szCs w:val="24"/>
          <w:highlight w:val="none"/>
          <w:lang w:val="en-US" w:eastAsia="zh-CN" w:bidi="ar"/>
        </w:rPr>
        <w:t>2.3搅拌桨：发酵专用标准三挡六平叶桨，桨片高度可调（可根据发酵工艺的特殊要求更换不同类型的搅拌桨）；带耙式压迫式机械消泡浆。</w:t>
      </w:r>
    </w:p>
    <w:p w14:paraId="6AF781C2">
      <w:pPr>
        <w:spacing w:line="360" w:lineRule="auto"/>
        <w:ind w:firstLine="480" w:firstLineChars="200"/>
        <w:rPr>
          <w:rFonts w:hint="eastAsia" w:ascii="宋体" w:hAnsi="宋体" w:cs="宋体"/>
          <w:b w:val="0"/>
          <w:bCs w:val="0"/>
          <w:color w:val="auto"/>
          <w:sz w:val="24"/>
          <w:szCs w:val="24"/>
          <w:highlight w:val="none"/>
          <w:lang w:val="en-US" w:eastAsia="zh-CN" w:bidi="ar"/>
        </w:rPr>
      </w:pPr>
      <w:r>
        <w:rPr>
          <w:rFonts w:hint="eastAsia" w:ascii="宋体" w:hAnsi="宋体" w:cs="宋体"/>
          <w:b w:val="0"/>
          <w:bCs w:val="0"/>
          <w:color w:val="auto"/>
          <w:sz w:val="24"/>
          <w:szCs w:val="24"/>
          <w:highlight w:val="none"/>
          <w:lang w:val="en-US" w:eastAsia="zh-CN" w:bidi="ar"/>
        </w:rPr>
        <w:t>3</w:t>
      </w:r>
      <w:r>
        <w:rPr>
          <w:rFonts w:hint="eastAsia" w:ascii="宋体" w:hAnsi="宋体" w:cs="宋体"/>
          <w:b w:val="0"/>
          <w:bCs w:val="0"/>
          <w:color w:val="auto"/>
          <w:sz w:val="24"/>
          <w:szCs w:val="24"/>
          <w:highlight w:val="none"/>
          <w:lang w:val="en-US" w:eastAsia="zh-CN" w:bidi="ar"/>
        </w:rPr>
        <w:tab/>
      </w:r>
      <w:r>
        <w:rPr>
          <w:rFonts w:hint="eastAsia" w:ascii="宋体" w:hAnsi="宋体" w:cs="宋体"/>
          <w:b w:val="0"/>
          <w:bCs w:val="0"/>
          <w:color w:val="auto"/>
          <w:sz w:val="24"/>
          <w:szCs w:val="24"/>
          <w:highlight w:val="none"/>
          <w:lang w:val="en-US" w:eastAsia="zh-CN" w:bidi="ar"/>
        </w:rPr>
        <w:t>管路系统</w:t>
      </w:r>
      <w:r>
        <w:rPr>
          <w:rFonts w:hint="eastAsia" w:ascii="宋体" w:hAnsi="宋体" w:cs="宋体"/>
          <w:b w:val="0"/>
          <w:bCs w:val="0"/>
          <w:color w:val="auto"/>
          <w:sz w:val="24"/>
          <w:szCs w:val="24"/>
          <w:highlight w:val="none"/>
          <w:lang w:val="en-US" w:eastAsia="zh-CN" w:bidi="ar"/>
        </w:rPr>
        <w:tab/>
      </w:r>
    </w:p>
    <w:p w14:paraId="1556BCD7">
      <w:pPr>
        <w:spacing w:line="360" w:lineRule="auto"/>
        <w:ind w:firstLine="480" w:firstLineChars="200"/>
        <w:rPr>
          <w:rFonts w:hint="eastAsia" w:ascii="宋体" w:hAnsi="宋体" w:cs="宋体"/>
          <w:b w:val="0"/>
          <w:bCs w:val="0"/>
          <w:color w:val="auto"/>
          <w:sz w:val="24"/>
          <w:szCs w:val="24"/>
          <w:highlight w:val="none"/>
          <w:lang w:val="en-US" w:eastAsia="zh-CN" w:bidi="ar"/>
        </w:rPr>
      </w:pPr>
      <w:r>
        <w:rPr>
          <w:rFonts w:hint="eastAsia" w:ascii="宋体" w:hAnsi="宋体" w:cs="宋体"/>
          <w:b w:val="0"/>
          <w:bCs w:val="0"/>
          <w:color w:val="auto"/>
          <w:sz w:val="24"/>
          <w:szCs w:val="24"/>
          <w:highlight w:val="none"/>
          <w:lang w:val="en-US" w:eastAsia="zh-CN" w:bidi="ar"/>
        </w:rPr>
        <w:t>3.1空气管路：空气预过滤器和空气精过滤器（除菌过滤器）：316不锈钢抛光外壳，过滤滤芯，材质：疏水性PTFE膜；</w:t>
      </w:r>
    </w:p>
    <w:p w14:paraId="0D983628">
      <w:pPr>
        <w:spacing w:line="360" w:lineRule="auto"/>
        <w:ind w:firstLine="480" w:firstLineChars="200"/>
        <w:rPr>
          <w:rFonts w:hint="eastAsia" w:ascii="宋体" w:hAnsi="宋体" w:cs="宋体"/>
          <w:b w:val="0"/>
          <w:bCs w:val="0"/>
          <w:color w:val="auto"/>
          <w:sz w:val="24"/>
          <w:szCs w:val="24"/>
          <w:highlight w:val="none"/>
          <w:lang w:val="en-US" w:eastAsia="zh-CN" w:bidi="ar"/>
        </w:rPr>
      </w:pPr>
      <w:r>
        <w:rPr>
          <w:rFonts w:hint="eastAsia" w:ascii="宋体" w:hAnsi="宋体" w:cs="宋体"/>
          <w:b w:val="0"/>
          <w:bCs w:val="0"/>
          <w:color w:val="auto"/>
          <w:sz w:val="24"/>
          <w:szCs w:val="24"/>
          <w:highlight w:val="none"/>
          <w:lang w:val="en-US" w:eastAsia="zh-CN" w:bidi="ar"/>
        </w:rPr>
        <w:t>3.2阀门：采用304和316不锈钢球阀、气动角座阀和气动隔膜阀。</w:t>
      </w:r>
    </w:p>
    <w:p w14:paraId="3DC17B2C">
      <w:pPr>
        <w:spacing w:line="360" w:lineRule="auto"/>
        <w:ind w:firstLine="480" w:firstLineChars="200"/>
        <w:rPr>
          <w:rFonts w:hint="eastAsia" w:ascii="宋体" w:hAnsi="宋体" w:cs="宋体"/>
          <w:b w:val="0"/>
          <w:bCs w:val="0"/>
          <w:color w:val="auto"/>
          <w:sz w:val="24"/>
          <w:szCs w:val="24"/>
          <w:highlight w:val="none"/>
          <w:lang w:val="en-US" w:eastAsia="zh-CN" w:bidi="ar"/>
        </w:rPr>
      </w:pPr>
      <w:r>
        <w:rPr>
          <w:rFonts w:hint="eastAsia" w:ascii="宋体" w:hAnsi="宋体" w:cs="宋体"/>
          <w:b w:val="0"/>
          <w:bCs w:val="0"/>
          <w:color w:val="auto"/>
          <w:sz w:val="24"/>
          <w:szCs w:val="24"/>
          <w:highlight w:val="none"/>
          <w:lang w:val="en-US" w:eastAsia="zh-CN" w:bidi="ar"/>
        </w:rPr>
        <w:t>4</w:t>
      </w:r>
      <w:r>
        <w:rPr>
          <w:rFonts w:hint="eastAsia" w:ascii="宋体" w:hAnsi="宋体" w:cs="宋体"/>
          <w:b w:val="0"/>
          <w:bCs w:val="0"/>
          <w:color w:val="auto"/>
          <w:sz w:val="24"/>
          <w:szCs w:val="24"/>
          <w:highlight w:val="none"/>
          <w:lang w:val="en-US" w:eastAsia="zh-CN" w:bidi="ar"/>
        </w:rPr>
        <w:tab/>
      </w:r>
      <w:r>
        <w:rPr>
          <w:rFonts w:hint="eastAsia" w:ascii="宋体" w:hAnsi="宋体" w:cs="宋体"/>
          <w:b w:val="0"/>
          <w:bCs w:val="0"/>
          <w:color w:val="auto"/>
          <w:sz w:val="24"/>
          <w:szCs w:val="24"/>
          <w:highlight w:val="none"/>
          <w:lang w:val="en-US" w:eastAsia="zh-CN" w:bidi="ar"/>
        </w:rPr>
        <w:t>控制柜</w:t>
      </w:r>
      <w:r>
        <w:rPr>
          <w:rFonts w:hint="eastAsia" w:ascii="宋体" w:hAnsi="宋体" w:cs="宋体"/>
          <w:b w:val="0"/>
          <w:bCs w:val="0"/>
          <w:color w:val="auto"/>
          <w:sz w:val="24"/>
          <w:szCs w:val="24"/>
          <w:highlight w:val="none"/>
          <w:lang w:val="en-US" w:eastAsia="zh-CN" w:bidi="ar"/>
        </w:rPr>
        <w:tab/>
      </w:r>
    </w:p>
    <w:p w14:paraId="209A750B">
      <w:pPr>
        <w:spacing w:line="360" w:lineRule="auto"/>
        <w:ind w:firstLine="480" w:firstLineChars="200"/>
        <w:rPr>
          <w:rFonts w:hint="eastAsia" w:ascii="宋体" w:hAnsi="宋体" w:cs="宋体"/>
          <w:b w:val="0"/>
          <w:bCs w:val="0"/>
          <w:color w:val="auto"/>
          <w:sz w:val="24"/>
          <w:szCs w:val="24"/>
          <w:highlight w:val="none"/>
          <w:lang w:val="en-US" w:eastAsia="zh-CN" w:bidi="ar"/>
        </w:rPr>
      </w:pPr>
      <w:r>
        <w:rPr>
          <w:rFonts w:hint="eastAsia" w:ascii="宋体" w:hAnsi="宋体" w:cs="宋体"/>
          <w:b w:val="0"/>
          <w:bCs w:val="0"/>
          <w:color w:val="auto"/>
          <w:sz w:val="24"/>
          <w:szCs w:val="24"/>
          <w:highlight w:val="none"/>
          <w:lang w:val="en-US" w:eastAsia="zh-CN" w:bidi="ar"/>
        </w:rPr>
        <w:t>4.1、采用SUS304，并配有WLAN和USB等数据传输接口，集成独立恒温控制系统，15寸液晶触控屏；</w:t>
      </w:r>
    </w:p>
    <w:p w14:paraId="46C68C65">
      <w:pPr>
        <w:spacing w:line="360" w:lineRule="auto"/>
        <w:ind w:firstLine="480" w:firstLineChars="200"/>
        <w:rPr>
          <w:rFonts w:hint="eastAsia" w:ascii="宋体" w:hAnsi="宋体" w:cs="宋体"/>
          <w:b w:val="0"/>
          <w:bCs w:val="0"/>
          <w:color w:val="auto"/>
          <w:sz w:val="24"/>
          <w:szCs w:val="24"/>
          <w:highlight w:val="none"/>
          <w:lang w:val="en-US" w:eastAsia="zh-CN" w:bidi="ar"/>
        </w:rPr>
      </w:pPr>
      <w:r>
        <w:rPr>
          <w:rFonts w:hint="eastAsia" w:ascii="宋体" w:hAnsi="宋体" w:cs="宋体"/>
          <w:b w:val="0"/>
          <w:bCs w:val="0"/>
          <w:color w:val="auto"/>
          <w:sz w:val="24"/>
          <w:szCs w:val="24"/>
          <w:highlight w:val="none"/>
          <w:lang w:val="en-US" w:eastAsia="zh-CN" w:bidi="ar"/>
        </w:rPr>
        <w:t>4.2、通讯接口：通过OPC标准通讯协议，可与全自动在线取样分析仪或生化分析仪直接通讯反馈控制，实现葡萄糖等底物浓度在线控制；</w:t>
      </w:r>
    </w:p>
    <w:p w14:paraId="61B853C5">
      <w:pPr>
        <w:spacing w:line="360" w:lineRule="auto"/>
        <w:ind w:firstLine="480" w:firstLineChars="200"/>
        <w:rPr>
          <w:rFonts w:hint="eastAsia" w:ascii="宋体" w:hAnsi="宋体" w:cs="宋体"/>
          <w:b w:val="0"/>
          <w:bCs w:val="0"/>
          <w:color w:val="auto"/>
          <w:sz w:val="24"/>
          <w:szCs w:val="24"/>
          <w:highlight w:val="none"/>
          <w:lang w:val="en-US" w:eastAsia="zh-CN" w:bidi="ar"/>
        </w:rPr>
      </w:pPr>
      <w:r>
        <w:rPr>
          <w:rFonts w:hint="eastAsia" w:ascii="宋体" w:hAnsi="宋体" w:cs="宋体"/>
          <w:b w:val="0"/>
          <w:bCs w:val="0"/>
          <w:color w:val="auto"/>
          <w:sz w:val="24"/>
          <w:szCs w:val="24"/>
          <w:highlight w:val="none"/>
          <w:lang w:val="en-US" w:eastAsia="zh-CN" w:bidi="ar"/>
        </w:rPr>
        <w:t>4.3、内置“ParmClone”克隆功能，对历史培养过程中的所有参数和操作变量进行复制培养，培养过程中的关健设定数据可以移植至多联平行生物反应器中直接使用。</w:t>
      </w:r>
    </w:p>
    <w:p w14:paraId="0AA4715E">
      <w:pPr>
        <w:spacing w:line="360" w:lineRule="auto"/>
        <w:ind w:firstLine="480" w:firstLineChars="200"/>
        <w:rPr>
          <w:rFonts w:hint="eastAsia" w:ascii="宋体" w:hAnsi="宋体" w:cs="宋体"/>
          <w:b w:val="0"/>
          <w:bCs w:val="0"/>
          <w:color w:val="auto"/>
          <w:sz w:val="24"/>
          <w:szCs w:val="24"/>
          <w:highlight w:val="none"/>
          <w:lang w:val="en-US" w:eastAsia="zh-CN" w:bidi="ar"/>
        </w:rPr>
      </w:pPr>
    </w:p>
    <w:p w14:paraId="59E2761B">
      <w:pPr>
        <w:spacing w:line="360" w:lineRule="auto"/>
        <w:ind w:firstLine="480" w:firstLineChars="200"/>
        <w:rPr>
          <w:rFonts w:hint="eastAsia" w:ascii="宋体" w:hAnsi="宋体" w:cs="宋体"/>
          <w:b w:val="0"/>
          <w:bCs w:val="0"/>
          <w:color w:val="auto"/>
          <w:sz w:val="24"/>
          <w:szCs w:val="24"/>
          <w:highlight w:val="none"/>
          <w:lang w:val="en-US" w:eastAsia="zh-CN" w:bidi="ar"/>
        </w:rPr>
      </w:pPr>
      <w:r>
        <w:rPr>
          <w:rFonts w:hint="eastAsia" w:ascii="宋体" w:hAnsi="宋体" w:cs="宋体"/>
          <w:b w:val="0"/>
          <w:bCs w:val="0"/>
          <w:color w:val="auto"/>
          <w:sz w:val="24"/>
          <w:szCs w:val="24"/>
          <w:highlight w:val="none"/>
          <w:lang w:val="en-US" w:eastAsia="zh-CN" w:bidi="ar"/>
        </w:rPr>
        <w:t>5、温度系统</w:t>
      </w:r>
      <w:r>
        <w:rPr>
          <w:rFonts w:hint="eastAsia" w:ascii="宋体" w:hAnsi="宋体" w:cs="宋体"/>
          <w:b w:val="0"/>
          <w:bCs w:val="0"/>
          <w:color w:val="auto"/>
          <w:sz w:val="24"/>
          <w:szCs w:val="24"/>
          <w:highlight w:val="none"/>
          <w:lang w:val="en-US" w:eastAsia="zh-CN" w:bidi="ar"/>
        </w:rPr>
        <w:tab/>
      </w:r>
    </w:p>
    <w:p w14:paraId="57797432">
      <w:pPr>
        <w:spacing w:line="360" w:lineRule="auto"/>
        <w:ind w:firstLine="480" w:firstLineChars="200"/>
        <w:rPr>
          <w:rFonts w:hint="eastAsia" w:ascii="宋体" w:hAnsi="宋体" w:cs="宋体"/>
          <w:b w:val="0"/>
          <w:bCs w:val="0"/>
          <w:color w:val="auto"/>
          <w:sz w:val="24"/>
          <w:szCs w:val="24"/>
          <w:highlight w:val="none"/>
          <w:lang w:val="en-US" w:eastAsia="zh-CN" w:bidi="ar"/>
        </w:rPr>
      </w:pPr>
      <w:r>
        <w:rPr>
          <w:rFonts w:hint="eastAsia" w:ascii="宋体" w:hAnsi="宋体" w:cs="宋体"/>
          <w:b w:val="0"/>
          <w:bCs w:val="0"/>
          <w:color w:val="auto"/>
          <w:sz w:val="24"/>
          <w:szCs w:val="24"/>
          <w:highlight w:val="none"/>
          <w:lang w:val="en-US" w:eastAsia="zh-CN" w:bidi="ar"/>
        </w:rPr>
        <w:t>控制范围：+5℃~65℃   控制精度：±0.1℃、独立的温度控制模块、可任意段顺序控制段、温度二级保护功能，冷冻水和自来水自动切换，无需手动。</w:t>
      </w:r>
    </w:p>
    <w:p w14:paraId="1FA4D107">
      <w:pPr>
        <w:spacing w:line="360" w:lineRule="auto"/>
        <w:ind w:firstLine="480" w:firstLineChars="200"/>
        <w:rPr>
          <w:rFonts w:hint="eastAsia" w:ascii="宋体" w:hAnsi="宋体" w:cs="宋体"/>
          <w:b w:val="0"/>
          <w:bCs w:val="0"/>
          <w:color w:val="auto"/>
          <w:sz w:val="24"/>
          <w:szCs w:val="24"/>
          <w:highlight w:val="none"/>
          <w:lang w:val="en-US" w:eastAsia="zh-CN" w:bidi="ar"/>
        </w:rPr>
      </w:pPr>
      <w:r>
        <w:rPr>
          <w:rFonts w:hint="eastAsia" w:ascii="宋体" w:hAnsi="宋体" w:cs="宋体"/>
          <w:b w:val="0"/>
          <w:bCs w:val="0"/>
          <w:color w:val="auto"/>
          <w:sz w:val="24"/>
          <w:szCs w:val="24"/>
          <w:highlight w:val="none"/>
          <w:lang w:val="en-US" w:eastAsia="zh-CN" w:bidi="ar"/>
        </w:rPr>
        <w:t>6、搅拌系统</w:t>
      </w:r>
      <w:r>
        <w:rPr>
          <w:rFonts w:hint="eastAsia" w:ascii="宋体" w:hAnsi="宋体" w:cs="宋体"/>
          <w:b w:val="0"/>
          <w:bCs w:val="0"/>
          <w:color w:val="auto"/>
          <w:sz w:val="24"/>
          <w:szCs w:val="24"/>
          <w:highlight w:val="none"/>
          <w:lang w:val="en-US" w:eastAsia="zh-CN" w:bidi="ar"/>
        </w:rPr>
        <w:tab/>
      </w:r>
    </w:p>
    <w:p w14:paraId="2AB6F2BA">
      <w:pPr>
        <w:spacing w:line="360" w:lineRule="auto"/>
        <w:ind w:firstLine="480" w:firstLineChars="200"/>
        <w:rPr>
          <w:rFonts w:hint="eastAsia" w:ascii="宋体" w:hAnsi="宋体" w:cs="宋体"/>
          <w:b w:val="0"/>
          <w:bCs w:val="0"/>
          <w:color w:val="auto"/>
          <w:sz w:val="24"/>
          <w:szCs w:val="24"/>
          <w:highlight w:val="none"/>
          <w:lang w:val="en-US" w:eastAsia="zh-CN" w:bidi="ar"/>
        </w:rPr>
      </w:pPr>
      <w:r>
        <w:rPr>
          <w:rFonts w:hint="eastAsia" w:ascii="宋体" w:hAnsi="宋体" w:cs="宋体"/>
          <w:b w:val="0"/>
          <w:bCs w:val="0"/>
          <w:color w:val="auto"/>
          <w:sz w:val="24"/>
          <w:szCs w:val="24"/>
          <w:highlight w:val="none"/>
          <w:lang w:val="en-US" w:eastAsia="zh-CN" w:bidi="ar"/>
        </w:rPr>
        <w:t>控制范围：50~800rpm 控制精度：±2rpm、可任意段顺序控制段、与DO关联控制策略。</w:t>
      </w:r>
    </w:p>
    <w:p w14:paraId="59193CBA">
      <w:pPr>
        <w:spacing w:line="360" w:lineRule="auto"/>
        <w:ind w:firstLine="480" w:firstLineChars="200"/>
        <w:rPr>
          <w:rFonts w:hint="eastAsia" w:ascii="宋体" w:hAnsi="宋体" w:cs="宋体"/>
          <w:b w:val="0"/>
          <w:bCs w:val="0"/>
          <w:color w:val="auto"/>
          <w:sz w:val="24"/>
          <w:szCs w:val="24"/>
          <w:highlight w:val="none"/>
          <w:lang w:val="en-US" w:eastAsia="zh-CN" w:bidi="ar"/>
        </w:rPr>
      </w:pPr>
      <w:r>
        <w:rPr>
          <w:rFonts w:hint="eastAsia" w:ascii="宋体" w:hAnsi="宋体" w:cs="宋体"/>
          <w:b w:val="0"/>
          <w:bCs w:val="0"/>
          <w:color w:val="auto"/>
          <w:sz w:val="24"/>
          <w:szCs w:val="24"/>
          <w:highlight w:val="none"/>
          <w:lang w:val="en-US" w:eastAsia="zh-CN" w:bidi="ar"/>
        </w:rPr>
        <w:t>7、消泡系统</w:t>
      </w:r>
      <w:r>
        <w:rPr>
          <w:rFonts w:hint="eastAsia" w:ascii="宋体" w:hAnsi="宋体" w:cs="宋体"/>
          <w:b w:val="0"/>
          <w:bCs w:val="0"/>
          <w:color w:val="auto"/>
          <w:sz w:val="24"/>
          <w:szCs w:val="24"/>
          <w:highlight w:val="none"/>
          <w:lang w:val="en-US" w:eastAsia="zh-CN" w:bidi="ar"/>
        </w:rPr>
        <w:tab/>
      </w:r>
      <w:r>
        <w:rPr>
          <w:rFonts w:hint="eastAsia" w:ascii="宋体" w:hAnsi="宋体" w:cs="宋体"/>
          <w:b w:val="0"/>
          <w:bCs w:val="0"/>
          <w:color w:val="auto"/>
          <w:sz w:val="24"/>
          <w:szCs w:val="24"/>
          <w:highlight w:val="none"/>
          <w:lang w:val="en-US" w:eastAsia="zh-CN" w:bidi="ar"/>
        </w:rPr>
        <w:t>检测、控制</w:t>
      </w:r>
      <w:r>
        <w:rPr>
          <w:rFonts w:hint="eastAsia" w:ascii="宋体" w:hAnsi="宋体" w:cs="宋体"/>
          <w:b w:val="0"/>
          <w:bCs w:val="0"/>
          <w:color w:val="auto"/>
          <w:sz w:val="24"/>
          <w:szCs w:val="24"/>
          <w:highlight w:val="none"/>
          <w:lang w:val="en-US" w:eastAsia="zh-CN" w:bidi="ar"/>
        </w:rPr>
        <w:tab/>
      </w:r>
    </w:p>
    <w:p w14:paraId="100C325C">
      <w:pPr>
        <w:spacing w:line="360" w:lineRule="auto"/>
        <w:ind w:firstLine="480" w:firstLineChars="200"/>
        <w:rPr>
          <w:rFonts w:hint="eastAsia" w:ascii="宋体" w:hAnsi="宋体" w:cs="宋体"/>
          <w:b w:val="0"/>
          <w:bCs w:val="0"/>
          <w:color w:val="auto"/>
          <w:sz w:val="24"/>
          <w:szCs w:val="24"/>
          <w:highlight w:val="none"/>
          <w:lang w:val="en-US" w:eastAsia="zh-CN" w:bidi="ar"/>
        </w:rPr>
      </w:pPr>
      <w:r>
        <w:rPr>
          <w:rFonts w:hint="eastAsia" w:ascii="宋体" w:hAnsi="宋体" w:cs="宋体"/>
          <w:b w:val="0"/>
          <w:bCs w:val="0"/>
          <w:color w:val="auto"/>
          <w:sz w:val="24"/>
          <w:szCs w:val="24"/>
          <w:highlight w:val="none"/>
          <w:lang w:val="en-US" w:eastAsia="zh-CN" w:bidi="ar"/>
        </w:rPr>
        <w:t>7.1配置消泡电极及变送器；</w:t>
      </w:r>
    </w:p>
    <w:p w14:paraId="68499278">
      <w:pPr>
        <w:spacing w:line="360" w:lineRule="auto"/>
        <w:ind w:firstLine="480" w:firstLineChars="200"/>
        <w:rPr>
          <w:rFonts w:hint="eastAsia" w:ascii="宋体" w:hAnsi="宋体" w:cs="宋体"/>
          <w:b w:val="0"/>
          <w:bCs w:val="0"/>
          <w:color w:val="auto"/>
          <w:sz w:val="24"/>
          <w:szCs w:val="24"/>
          <w:highlight w:val="none"/>
          <w:lang w:val="en-US" w:eastAsia="zh-CN" w:bidi="ar"/>
        </w:rPr>
      </w:pPr>
      <w:r>
        <w:rPr>
          <w:rFonts w:hint="eastAsia" w:ascii="宋体" w:hAnsi="宋体" w:cs="宋体"/>
          <w:b w:val="0"/>
          <w:bCs w:val="0"/>
          <w:color w:val="auto"/>
          <w:sz w:val="24"/>
          <w:szCs w:val="24"/>
          <w:highlight w:val="none"/>
          <w:lang w:val="en-US" w:eastAsia="zh-CN" w:bidi="ar"/>
        </w:rPr>
        <w:t>7.2蠕动泵采用双程序系统，可以进行补料程序执行。</w:t>
      </w:r>
    </w:p>
    <w:p w14:paraId="6AF35EC2">
      <w:pPr>
        <w:spacing w:line="360" w:lineRule="auto"/>
        <w:ind w:firstLine="480" w:firstLineChars="200"/>
        <w:rPr>
          <w:rFonts w:hint="eastAsia" w:ascii="宋体" w:hAnsi="宋体" w:cs="宋体"/>
          <w:b w:val="0"/>
          <w:bCs w:val="0"/>
          <w:color w:val="auto"/>
          <w:sz w:val="24"/>
          <w:szCs w:val="24"/>
          <w:highlight w:val="none"/>
          <w:lang w:val="en-US" w:eastAsia="zh-CN" w:bidi="ar"/>
        </w:rPr>
      </w:pPr>
      <w:r>
        <w:rPr>
          <w:rFonts w:hint="eastAsia" w:ascii="宋体" w:hAnsi="宋体" w:cs="宋体"/>
          <w:b w:val="0"/>
          <w:bCs w:val="0"/>
          <w:color w:val="auto"/>
          <w:sz w:val="24"/>
          <w:szCs w:val="24"/>
          <w:highlight w:val="none"/>
          <w:lang w:val="en-US" w:eastAsia="zh-CN" w:bidi="ar"/>
        </w:rPr>
        <w:t>8、DO系统</w:t>
      </w:r>
      <w:r>
        <w:rPr>
          <w:rFonts w:hint="eastAsia" w:ascii="宋体" w:hAnsi="宋体" w:cs="宋体"/>
          <w:b w:val="0"/>
          <w:bCs w:val="0"/>
          <w:color w:val="auto"/>
          <w:sz w:val="24"/>
          <w:szCs w:val="24"/>
          <w:highlight w:val="none"/>
          <w:lang w:val="en-US" w:eastAsia="zh-CN" w:bidi="ar"/>
        </w:rPr>
        <w:tab/>
      </w:r>
    </w:p>
    <w:p w14:paraId="22B0D52B">
      <w:pPr>
        <w:spacing w:line="360" w:lineRule="auto"/>
        <w:ind w:firstLine="480" w:firstLineChars="200"/>
        <w:rPr>
          <w:rFonts w:hint="eastAsia" w:ascii="宋体" w:hAnsi="宋体" w:cs="宋体"/>
          <w:b w:val="0"/>
          <w:bCs w:val="0"/>
          <w:color w:val="auto"/>
          <w:sz w:val="24"/>
          <w:szCs w:val="24"/>
          <w:highlight w:val="none"/>
          <w:lang w:val="en-US" w:eastAsia="zh-CN" w:bidi="ar"/>
        </w:rPr>
      </w:pPr>
      <w:r>
        <w:rPr>
          <w:rFonts w:hint="eastAsia" w:ascii="宋体" w:hAnsi="宋体" w:cs="宋体"/>
          <w:b w:val="0"/>
          <w:bCs w:val="0"/>
          <w:color w:val="auto"/>
          <w:sz w:val="24"/>
          <w:szCs w:val="24"/>
          <w:highlight w:val="none"/>
          <w:lang w:val="en-US" w:eastAsia="zh-CN" w:bidi="ar"/>
        </w:rPr>
        <w:t>8.1范围：0-100%，精度：±1%；</w:t>
      </w:r>
    </w:p>
    <w:p w14:paraId="4915604F">
      <w:pPr>
        <w:spacing w:line="360" w:lineRule="auto"/>
        <w:ind w:firstLine="480" w:firstLineChars="200"/>
        <w:rPr>
          <w:rFonts w:hint="eastAsia" w:ascii="宋体" w:hAnsi="宋体" w:cs="宋体"/>
          <w:b w:val="0"/>
          <w:bCs w:val="0"/>
          <w:color w:val="auto"/>
          <w:sz w:val="24"/>
          <w:szCs w:val="24"/>
          <w:highlight w:val="none"/>
          <w:lang w:val="en-US" w:eastAsia="zh-CN" w:bidi="ar"/>
        </w:rPr>
      </w:pPr>
      <w:r>
        <w:rPr>
          <w:rFonts w:hint="eastAsia" w:ascii="宋体" w:hAnsi="宋体" w:cs="宋体"/>
          <w:b w:val="0"/>
          <w:bCs w:val="0"/>
          <w:color w:val="auto"/>
          <w:sz w:val="24"/>
          <w:szCs w:val="24"/>
          <w:highlight w:val="none"/>
          <w:lang w:val="en-US" w:eastAsia="zh-CN" w:bidi="ar"/>
        </w:rPr>
        <w:t>8.2耐高温灭菌DO电极、导线（原装光学）；</w:t>
      </w:r>
    </w:p>
    <w:p w14:paraId="3B8C3B49">
      <w:pPr>
        <w:spacing w:line="360" w:lineRule="auto"/>
        <w:ind w:firstLine="480" w:firstLineChars="200"/>
        <w:rPr>
          <w:rFonts w:hint="eastAsia" w:ascii="宋体" w:hAnsi="宋体" w:cs="宋体"/>
          <w:b w:val="0"/>
          <w:bCs w:val="0"/>
          <w:color w:val="auto"/>
          <w:sz w:val="24"/>
          <w:szCs w:val="24"/>
          <w:highlight w:val="none"/>
          <w:lang w:val="en-US" w:eastAsia="zh-CN" w:bidi="ar"/>
        </w:rPr>
      </w:pPr>
      <w:r>
        <w:rPr>
          <w:rFonts w:hint="eastAsia" w:ascii="宋体" w:hAnsi="宋体" w:cs="宋体"/>
          <w:b w:val="0"/>
          <w:bCs w:val="0"/>
          <w:color w:val="auto"/>
          <w:sz w:val="24"/>
          <w:szCs w:val="24"/>
          <w:highlight w:val="none"/>
          <w:lang w:val="en-US" w:eastAsia="zh-CN" w:bidi="ar"/>
        </w:rPr>
        <w:t>8.3独立的DO控制模块；</w:t>
      </w:r>
    </w:p>
    <w:p w14:paraId="7D634563">
      <w:pPr>
        <w:spacing w:line="360" w:lineRule="auto"/>
        <w:ind w:firstLine="480" w:firstLineChars="200"/>
        <w:rPr>
          <w:rFonts w:hint="eastAsia" w:ascii="宋体" w:hAnsi="宋体" w:cs="宋体"/>
          <w:b w:val="0"/>
          <w:bCs w:val="0"/>
          <w:color w:val="auto"/>
          <w:sz w:val="24"/>
          <w:szCs w:val="24"/>
          <w:highlight w:val="none"/>
          <w:lang w:val="en-US" w:eastAsia="zh-CN" w:bidi="ar"/>
        </w:rPr>
      </w:pPr>
      <w:r>
        <w:rPr>
          <w:rFonts w:hint="eastAsia" w:ascii="宋体" w:hAnsi="宋体" w:cs="宋体"/>
          <w:b w:val="0"/>
          <w:bCs w:val="0"/>
          <w:color w:val="auto"/>
          <w:sz w:val="24"/>
          <w:szCs w:val="24"/>
          <w:highlight w:val="none"/>
          <w:lang w:val="en-US" w:eastAsia="zh-CN" w:bidi="ar"/>
        </w:rPr>
        <w:t>8.4可任意段顺序控制段；</w:t>
      </w:r>
    </w:p>
    <w:p w14:paraId="2931BEB3">
      <w:pPr>
        <w:spacing w:line="360" w:lineRule="auto"/>
        <w:ind w:firstLine="480" w:firstLineChars="200"/>
        <w:rPr>
          <w:rFonts w:hint="eastAsia" w:ascii="宋体" w:hAnsi="宋体" w:cs="宋体"/>
          <w:b w:val="0"/>
          <w:bCs w:val="0"/>
          <w:color w:val="auto"/>
          <w:sz w:val="24"/>
          <w:szCs w:val="24"/>
          <w:highlight w:val="none"/>
          <w:lang w:val="en-US" w:eastAsia="zh-CN" w:bidi="ar"/>
        </w:rPr>
      </w:pPr>
      <w:r>
        <w:rPr>
          <w:rFonts w:hint="eastAsia" w:ascii="宋体" w:hAnsi="宋体" w:cs="宋体"/>
          <w:b w:val="0"/>
          <w:bCs w:val="0"/>
          <w:color w:val="auto"/>
          <w:sz w:val="24"/>
          <w:szCs w:val="24"/>
          <w:highlight w:val="none"/>
          <w:lang w:val="en-US" w:eastAsia="zh-CN" w:bidi="ar"/>
        </w:rPr>
        <w:t>8.5与转速关联控制；</w:t>
      </w:r>
    </w:p>
    <w:p w14:paraId="4BBB74E8">
      <w:pPr>
        <w:spacing w:line="360" w:lineRule="auto"/>
        <w:ind w:firstLine="480" w:firstLineChars="200"/>
        <w:rPr>
          <w:rFonts w:hint="eastAsia" w:ascii="宋体" w:hAnsi="宋体" w:cs="宋体"/>
          <w:b w:val="0"/>
          <w:bCs w:val="0"/>
          <w:color w:val="auto"/>
          <w:sz w:val="24"/>
          <w:szCs w:val="24"/>
          <w:highlight w:val="none"/>
          <w:lang w:val="en-US" w:eastAsia="zh-CN" w:bidi="ar"/>
        </w:rPr>
      </w:pPr>
      <w:r>
        <w:rPr>
          <w:rFonts w:hint="eastAsia" w:ascii="宋体" w:hAnsi="宋体" w:cs="宋体"/>
          <w:b w:val="0"/>
          <w:bCs w:val="0"/>
          <w:color w:val="auto"/>
          <w:sz w:val="24"/>
          <w:szCs w:val="24"/>
          <w:highlight w:val="none"/>
          <w:lang w:val="en-US" w:eastAsia="zh-CN" w:bidi="ar"/>
        </w:rPr>
        <w:t>8.6与补料关联，支持DO-STAT模式。</w:t>
      </w:r>
    </w:p>
    <w:p w14:paraId="7B9D04F0">
      <w:pPr>
        <w:spacing w:line="360" w:lineRule="auto"/>
        <w:ind w:firstLine="480" w:firstLineChars="200"/>
        <w:rPr>
          <w:rFonts w:hint="eastAsia" w:ascii="宋体" w:hAnsi="宋体" w:cs="宋体"/>
          <w:b w:val="0"/>
          <w:bCs w:val="0"/>
          <w:color w:val="auto"/>
          <w:sz w:val="24"/>
          <w:szCs w:val="24"/>
          <w:highlight w:val="none"/>
          <w:lang w:val="en-US" w:eastAsia="zh-CN" w:bidi="ar"/>
        </w:rPr>
      </w:pPr>
      <w:r>
        <w:rPr>
          <w:rFonts w:hint="eastAsia" w:ascii="宋体" w:hAnsi="宋体" w:cs="宋体"/>
          <w:b w:val="0"/>
          <w:bCs w:val="0"/>
          <w:color w:val="auto"/>
          <w:sz w:val="24"/>
          <w:szCs w:val="24"/>
          <w:highlight w:val="none"/>
          <w:lang w:val="en-US" w:eastAsia="zh-CN" w:bidi="ar"/>
        </w:rPr>
        <w:t>9、pH系统</w:t>
      </w:r>
      <w:r>
        <w:rPr>
          <w:rFonts w:hint="eastAsia" w:ascii="宋体" w:hAnsi="宋体" w:cs="宋体"/>
          <w:b w:val="0"/>
          <w:bCs w:val="0"/>
          <w:color w:val="auto"/>
          <w:sz w:val="24"/>
          <w:szCs w:val="24"/>
          <w:highlight w:val="none"/>
          <w:lang w:val="en-US" w:eastAsia="zh-CN" w:bidi="ar"/>
        </w:rPr>
        <w:tab/>
      </w:r>
    </w:p>
    <w:p w14:paraId="4B41ED4E">
      <w:pPr>
        <w:spacing w:line="360" w:lineRule="auto"/>
        <w:ind w:firstLine="480" w:firstLineChars="200"/>
        <w:rPr>
          <w:rFonts w:hint="eastAsia" w:ascii="宋体" w:hAnsi="宋体" w:cs="宋体"/>
          <w:b w:val="0"/>
          <w:bCs w:val="0"/>
          <w:color w:val="auto"/>
          <w:sz w:val="24"/>
          <w:szCs w:val="24"/>
          <w:highlight w:val="none"/>
          <w:lang w:val="en-US" w:eastAsia="zh-CN" w:bidi="ar"/>
        </w:rPr>
      </w:pPr>
      <w:r>
        <w:rPr>
          <w:rFonts w:hint="eastAsia" w:ascii="宋体" w:hAnsi="宋体" w:cs="宋体"/>
          <w:b w:val="0"/>
          <w:bCs w:val="0"/>
          <w:color w:val="auto"/>
          <w:sz w:val="24"/>
          <w:szCs w:val="24"/>
          <w:highlight w:val="none"/>
          <w:lang w:val="en-US" w:eastAsia="zh-CN" w:bidi="ar"/>
        </w:rPr>
        <w:t>9.1范围：2.00-12.00，精度：±0.01</w:t>
      </w:r>
      <w:r>
        <w:rPr>
          <w:rFonts w:hint="eastAsia" w:ascii="宋体" w:hAnsi="宋体" w:cs="宋体"/>
          <w:b w:val="0"/>
          <w:bCs w:val="0"/>
          <w:color w:val="auto"/>
          <w:sz w:val="24"/>
          <w:szCs w:val="24"/>
          <w:highlight w:val="none"/>
          <w:lang w:val="en-US" w:eastAsia="zh-CN" w:bidi="ar"/>
        </w:rPr>
        <w:tab/>
      </w:r>
      <w:r>
        <w:rPr>
          <w:rFonts w:hint="eastAsia" w:ascii="宋体" w:hAnsi="宋体" w:cs="宋体"/>
          <w:b w:val="0"/>
          <w:bCs w:val="0"/>
          <w:color w:val="auto"/>
          <w:sz w:val="24"/>
          <w:szCs w:val="24"/>
          <w:highlight w:val="none"/>
          <w:lang w:val="en-US" w:eastAsia="zh-CN" w:bidi="ar"/>
        </w:rPr>
        <w:t>。</w:t>
      </w:r>
    </w:p>
    <w:p w14:paraId="0FE3AC7B">
      <w:pPr>
        <w:spacing w:line="360" w:lineRule="auto"/>
        <w:ind w:firstLine="480" w:firstLineChars="200"/>
        <w:rPr>
          <w:rFonts w:hint="eastAsia" w:ascii="宋体" w:hAnsi="宋体" w:cs="宋体"/>
          <w:b w:val="0"/>
          <w:bCs w:val="0"/>
          <w:color w:val="auto"/>
          <w:sz w:val="24"/>
          <w:szCs w:val="24"/>
          <w:highlight w:val="none"/>
          <w:lang w:val="en-US" w:eastAsia="zh-CN" w:bidi="ar"/>
        </w:rPr>
      </w:pPr>
      <w:r>
        <w:rPr>
          <w:rFonts w:hint="eastAsia" w:ascii="宋体" w:hAnsi="宋体" w:cs="宋体"/>
          <w:b w:val="0"/>
          <w:bCs w:val="0"/>
          <w:color w:val="auto"/>
          <w:sz w:val="24"/>
          <w:szCs w:val="24"/>
          <w:highlight w:val="none"/>
          <w:lang w:val="en-US" w:eastAsia="zh-CN" w:bidi="ar"/>
        </w:rPr>
        <w:t>9.2耐高温灭菌pH电极、导线；</w:t>
      </w:r>
    </w:p>
    <w:p w14:paraId="3249E86B">
      <w:pPr>
        <w:spacing w:line="360" w:lineRule="auto"/>
        <w:ind w:firstLine="480" w:firstLineChars="200"/>
        <w:rPr>
          <w:rFonts w:hint="eastAsia" w:ascii="宋体" w:hAnsi="宋体" w:cs="宋体"/>
          <w:b w:val="0"/>
          <w:bCs w:val="0"/>
          <w:color w:val="auto"/>
          <w:sz w:val="24"/>
          <w:szCs w:val="24"/>
          <w:highlight w:val="none"/>
          <w:lang w:val="en-US" w:eastAsia="zh-CN" w:bidi="ar"/>
        </w:rPr>
      </w:pPr>
      <w:r>
        <w:rPr>
          <w:rFonts w:hint="eastAsia" w:ascii="宋体" w:hAnsi="宋体" w:cs="宋体"/>
          <w:b w:val="0"/>
          <w:bCs w:val="0"/>
          <w:color w:val="auto"/>
          <w:sz w:val="24"/>
          <w:szCs w:val="24"/>
          <w:highlight w:val="none"/>
          <w:lang w:val="en-US" w:eastAsia="zh-CN" w:bidi="ar"/>
        </w:rPr>
        <w:t>9.3独立的pH控制模块；</w:t>
      </w:r>
    </w:p>
    <w:p w14:paraId="6ECBB7EC">
      <w:pPr>
        <w:spacing w:line="360" w:lineRule="auto"/>
        <w:ind w:firstLine="480" w:firstLineChars="200"/>
        <w:rPr>
          <w:rFonts w:hint="eastAsia" w:ascii="宋体" w:hAnsi="宋体" w:cs="宋体"/>
          <w:b w:val="0"/>
          <w:bCs w:val="0"/>
          <w:color w:val="auto"/>
          <w:sz w:val="24"/>
          <w:szCs w:val="24"/>
          <w:highlight w:val="none"/>
          <w:lang w:val="en-US" w:eastAsia="zh-CN" w:bidi="ar"/>
        </w:rPr>
      </w:pPr>
      <w:r>
        <w:rPr>
          <w:rFonts w:hint="eastAsia" w:ascii="宋体" w:hAnsi="宋体" w:cs="宋体"/>
          <w:b w:val="0"/>
          <w:bCs w:val="0"/>
          <w:color w:val="auto"/>
          <w:sz w:val="24"/>
          <w:szCs w:val="24"/>
          <w:highlight w:val="none"/>
          <w:lang w:val="en-US" w:eastAsia="zh-CN" w:bidi="ar"/>
        </w:rPr>
        <w:t>9.4支持灭菌后的单点校准（带温度补偿）；</w:t>
      </w:r>
    </w:p>
    <w:p w14:paraId="0DE3BAC4">
      <w:pPr>
        <w:spacing w:line="360" w:lineRule="auto"/>
        <w:ind w:firstLine="480" w:firstLineChars="200"/>
        <w:rPr>
          <w:rFonts w:hint="eastAsia" w:ascii="宋体" w:hAnsi="宋体" w:cs="宋体"/>
          <w:b w:val="0"/>
          <w:bCs w:val="0"/>
          <w:color w:val="auto"/>
          <w:sz w:val="24"/>
          <w:szCs w:val="24"/>
          <w:highlight w:val="none"/>
          <w:lang w:val="en-US" w:eastAsia="zh-CN" w:bidi="ar"/>
        </w:rPr>
      </w:pPr>
      <w:r>
        <w:rPr>
          <w:rFonts w:hint="eastAsia" w:ascii="宋体" w:hAnsi="宋体" w:cs="宋体"/>
          <w:b w:val="0"/>
          <w:bCs w:val="0"/>
          <w:color w:val="auto"/>
          <w:sz w:val="24"/>
          <w:szCs w:val="24"/>
          <w:highlight w:val="none"/>
          <w:lang w:val="en-US" w:eastAsia="zh-CN" w:bidi="ar"/>
        </w:rPr>
        <w:t>9.5系统具有寿命显示功能；</w:t>
      </w:r>
    </w:p>
    <w:p w14:paraId="5B24E314">
      <w:pPr>
        <w:spacing w:line="360" w:lineRule="auto"/>
        <w:ind w:firstLine="480" w:firstLineChars="200"/>
        <w:rPr>
          <w:rFonts w:hint="eastAsia" w:ascii="宋体" w:hAnsi="宋体" w:cs="宋体"/>
          <w:b w:val="0"/>
          <w:bCs w:val="0"/>
          <w:color w:val="auto"/>
          <w:sz w:val="24"/>
          <w:szCs w:val="24"/>
          <w:highlight w:val="none"/>
          <w:lang w:val="en-US" w:eastAsia="zh-CN" w:bidi="ar"/>
        </w:rPr>
      </w:pPr>
      <w:r>
        <w:rPr>
          <w:rFonts w:hint="eastAsia" w:ascii="宋体" w:hAnsi="宋体" w:cs="宋体"/>
          <w:b w:val="0"/>
          <w:bCs w:val="0"/>
          <w:color w:val="auto"/>
          <w:sz w:val="24"/>
          <w:szCs w:val="24"/>
          <w:highlight w:val="none"/>
          <w:lang w:val="en-US" w:eastAsia="zh-CN" w:bidi="ar"/>
        </w:rPr>
        <w:t>9.6可与补料关联，pH-STAT；</w:t>
      </w:r>
    </w:p>
    <w:p w14:paraId="42B219EF">
      <w:pPr>
        <w:spacing w:line="360" w:lineRule="auto"/>
        <w:ind w:firstLine="480" w:firstLineChars="200"/>
        <w:rPr>
          <w:rFonts w:hint="eastAsia" w:ascii="宋体" w:hAnsi="宋体" w:cs="宋体"/>
          <w:b w:val="0"/>
          <w:bCs w:val="0"/>
          <w:color w:val="auto"/>
          <w:sz w:val="24"/>
          <w:szCs w:val="24"/>
          <w:highlight w:val="none"/>
          <w:lang w:val="en-US" w:eastAsia="zh-CN" w:bidi="ar"/>
        </w:rPr>
      </w:pPr>
      <w:r>
        <w:rPr>
          <w:rFonts w:hint="eastAsia" w:ascii="宋体" w:hAnsi="宋体" w:cs="宋体"/>
          <w:b w:val="0"/>
          <w:bCs w:val="0"/>
          <w:color w:val="auto"/>
          <w:sz w:val="24"/>
          <w:szCs w:val="24"/>
          <w:highlight w:val="none"/>
          <w:lang w:val="en-US" w:eastAsia="zh-CN" w:bidi="ar"/>
        </w:rPr>
        <w:t>9.7可任意段顺序控制。</w:t>
      </w:r>
    </w:p>
    <w:p w14:paraId="260B3D4E">
      <w:pPr>
        <w:spacing w:line="360" w:lineRule="auto"/>
        <w:ind w:firstLine="480" w:firstLineChars="200"/>
        <w:rPr>
          <w:rFonts w:hint="eastAsia" w:ascii="宋体" w:hAnsi="宋体" w:cs="宋体"/>
          <w:b w:val="0"/>
          <w:bCs w:val="0"/>
          <w:color w:val="auto"/>
          <w:sz w:val="24"/>
          <w:szCs w:val="24"/>
          <w:highlight w:val="none"/>
          <w:lang w:val="en-US" w:eastAsia="zh-CN" w:bidi="ar"/>
        </w:rPr>
      </w:pPr>
      <w:r>
        <w:rPr>
          <w:rFonts w:hint="eastAsia" w:ascii="宋体" w:hAnsi="宋体" w:cs="宋体"/>
          <w:b w:val="0"/>
          <w:bCs w:val="0"/>
          <w:color w:val="auto"/>
          <w:sz w:val="24"/>
          <w:szCs w:val="24"/>
          <w:highlight w:val="none"/>
          <w:lang w:val="en-US" w:eastAsia="zh-CN" w:bidi="ar"/>
        </w:rPr>
        <w:t>10、补料系统</w:t>
      </w:r>
      <w:r>
        <w:rPr>
          <w:rFonts w:hint="eastAsia" w:ascii="宋体" w:hAnsi="宋体" w:cs="宋体"/>
          <w:b w:val="0"/>
          <w:bCs w:val="0"/>
          <w:color w:val="auto"/>
          <w:sz w:val="24"/>
          <w:szCs w:val="24"/>
          <w:highlight w:val="none"/>
          <w:lang w:val="en-US" w:eastAsia="zh-CN" w:bidi="ar"/>
        </w:rPr>
        <w:tab/>
      </w:r>
    </w:p>
    <w:p w14:paraId="298E3AB8">
      <w:pPr>
        <w:spacing w:line="360" w:lineRule="auto"/>
        <w:ind w:firstLine="480" w:firstLineChars="200"/>
        <w:rPr>
          <w:rFonts w:hint="eastAsia" w:ascii="宋体" w:hAnsi="宋体" w:cs="宋体"/>
          <w:b w:val="0"/>
          <w:bCs w:val="0"/>
          <w:color w:val="auto"/>
          <w:sz w:val="24"/>
          <w:szCs w:val="24"/>
          <w:highlight w:val="none"/>
          <w:lang w:val="en-US" w:eastAsia="zh-CN" w:bidi="ar"/>
        </w:rPr>
      </w:pPr>
      <w:r>
        <w:rPr>
          <w:rFonts w:hint="eastAsia" w:ascii="宋体" w:hAnsi="宋体" w:cs="宋体"/>
          <w:b w:val="0"/>
          <w:bCs w:val="0"/>
          <w:color w:val="auto"/>
          <w:sz w:val="24"/>
          <w:szCs w:val="24"/>
          <w:highlight w:val="none"/>
          <w:lang w:val="en-US" w:eastAsia="zh-CN" w:bidi="ar"/>
        </w:rPr>
        <w:t>10.1范围：0~300mL/min、精度：± 2%；</w:t>
      </w:r>
    </w:p>
    <w:p w14:paraId="42B2E3FB">
      <w:pPr>
        <w:spacing w:line="360" w:lineRule="auto"/>
        <w:ind w:firstLine="480" w:firstLineChars="200"/>
        <w:rPr>
          <w:rFonts w:hint="eastAsia" w:ascii="宋体" w:hAnsi="宋体" w:cs="宋体"/>
          <w:b w:val="0"/>
          <w:bCs w:val="0"/>
          <w:color w:val="auto"/>
          <w:sz w:val="24"/>
          <w:szCs w:val="24"/>
          <w:highlight w:val="none"/>
          <w:lang w:val="en-US" w:eastAsia="zh-CN" w:bidi="ar"/>
        </w:rPr>
      </w:pPr>
      <w:r>
        <w:rPr>
          <w:rFonts w:hint="eastAsia" w:ascii="宋体" w:hAnsi="宋体" w:cs="宋体"/>
          <w:b w:val="0"/>
          <w:bCs w:val="0"/>
          <w:color w:val="auto"/>
          <w:sz w:val="24"/>
          <w:szCs w:val="24"/>
          <w:highlight w:val="none"/>
          <w:lang w:val="en-US" w:eastAsia="zh-CN" w:bidi="ar"/>
        </w:rPr>
        <w:t>10.2、采用无极变速泵通讯控制，系统软件支持客户定制化开发，软件定制升级免费；</w:t>
      </w:r>
    </w:p>
    <w:p w14:paraId="7BAFDB1C">
      <w:pPr>
        <w:spacing w:line="360" w:lineRule="auto"/>
        <w:ind w:firstLine="480" w:firstLineChars="200"/>
        <w:rPr>
          <w:rFonts w:hint="eastAsia" w:ascii="宋体" w:hAnsi="宋体" w:cs="宋体"/>
          <w:b w:val="0"/>
          <w:bCs w:val="0"/>
          <w:color w:val="auto"/>
          <w:sz w:val="24"/>
          <w:szCs w:val="24"/>
          <w:highlight w:val="none"/>
          <w:lang w:val="en-US" w:eastAsia="zh-CN" w:bidi="ar"/>
        </w:rPr>
      </w:pPr>
      <w:r>
        <w:rPr>
          <w:rFonts w:hint="eastAsia" w:ascii="宋体" w:hAnsi="宋体" w:cs="宋体"/>
          <w:b w:val="0"/>
          <w:bCs w:val="0"/>
          <w:color w:val="auto"/>
          <w:sz w:val="24"/>
          <w:szCs w:val="24"/>
          <w:highlight w:val="none"/>
          <w:lang w:val="en-US" w:eastAsia="zh-CN" w:bidi="ar"/>
        </w:rPr>
        <w:t>10.3支持连续补料、指数补料、分批补料、pH-SATA 、DO-SATA控制模式；</w:t>
      </w:r>
    </w:p>
    <w:p w14:paraId="6D517F85">
      <w:pPr>
        <w:spacing w:line="360" w:lineRule="auto"/>
        <w:ind w:firstLine="480" w:firstLineChars="200"/>
        <w:rPr>
          <w:rFonts w:hint="eastAsia" w:ascii="宋体" w:hAnsi="宋体" w:cs="宋体"/>
          <w:b w:val="0"/>
          <w:bCs w:val="0"/>
          <w:color w:val="auto"/>
          <w:sz w:val="24"/>
          <w:szCs w:val="24"/>
          <w:highlight w:val="none"/>
          <w:lang w:val="en-US" w:eastAsia="zh-CN" w:bidi="ar"/>
        </w:rPr>
      </w:pPr>
      <w:r>
        <w:rPr>
          <w:rFonts w:hint="eastAsia" w:ascii="宋体" w:hAnsi="宋体" w:cs="宋体"/>
          <w:b w:val="0"/>
          <w:bCs w:val="0"/>
          <w:color w:val="auto"/>
          <w:sz w:val="24"/>
          <w:szCs w:val="24"/>
          <w:highlight w:val="none"/>
          <w:lang w:val="en-US" w:eastAsia="zh-CN" w:bidi="ar"/>
        </w:rPr>
        <w:t>10.4支持连续补料、指数补料、分批补料、pH-SATA 、DO-SATA串级顺序控制模式。</w:t>
      </w:r>
    </w:p>
    <w:p w14:paraId="0E2E933E">
      <w:pPr>
        <w:spacing w:line="360" w:lineRule="auto"/>
        <w:ind w:firstLine="480" w:firstLineChars="200"/>
        <w:rPr>
          <w:rFonts w:hint="eastAsia" w:ascii="宋体" w:hAnsi="宋体" w:cs="宋体"/>
          <w:b w:val="0"/>
          <w:bCs w:val="0"/>
          <w:color w:val="auto"/>
          <w:sz w:val="24"/>
          <w:szCs w:val="24"/>
          <w:highlight w:val="none"/>
          <w:lang w:val="en-US" w:eastAsia="zh-CN" w:bidi="ar"/>
        </w:rPr>
      </w:pPr>
      <w:r>
        <w:rPr>
          <w:rFonts w:hint="eastAsia" w:ascii="宋体" w:hAnsi="宋体" w:cs="宋体"/>
          <w:b w:val="0"/>
          <w:bCs w:val="0"/>
          <w:color w:val="auto"/>
          <w:sz w:val="24"/>
          <w:szCs w:val="24"/>
          <w:highlight w:val="none"/>
          <w:lang w:val="en-US" w:eastAsia="zh-CN" w:bidi="ar"/>
        </w:rPr>
        <w:t>11、蠕动泵系统</w:t>
      </w:r>
    </w:p>
    <w:p w14:paraId="06ACE9C4">
      <w:pPr>
        <w:spacing w:line="360" w:lineRule="auto"/>
        <w:ind w:firstLine="480" w:firstLineChars="200"/>
        <w:rPr>
          <w:rFonts w:hint="eastAsia" w:ascii="宋体" w:hAnsi="宋体" w:cs="宋体"/>
          <w:b w:val="0"/>
          <w:bCs w:val="0"/>
          <w:color w:val="auto"/>
          <w:sz w:val="24"/>
          <w:szCs w:val="24"/>
          <w:highlight w:val="none"/>
          <w:lang w:val="en-US" w:eastAsia="zh-CN" w:bidi="ar"/>
        </w:rPr>
      </w:pPr>
      <w:r>
        <w:rPr>
          <w:rFonts w:hint="eastAsia" w:ascii="宋体" w:hAnsi="宋体" w:cs="宋体"/>
          <w:b w:val="0"/>
          <w:bCs w:val="0"/>
          <w:color w:val="auto"/>
          <w:sz w:val="24"/>
          <w:szCs w:val="24"/>
          <w:highlight w:val="none"/>
          <w:lang w:val="en-US" w:eastAsia="zh-CN" w:bidi="ar"/>
        </w:rPr>
        <w:t>11.1配通讯控制蠕动泵协议，可计量、累计，清除数据；</w:t>
      </w:r>
    </w:p>
    <w:p w14:paraId="73266B8D">
      <w:pPr>
        <w:spacing w:line="360" w:lineRule="auto"/>
        <w:ind w:firstLine="480" w:firstLineChars="200"/>
        <w:rPr>
          <w:rFonts w:hint="eastAsia" w:ascii="宋体" w:hAnsi="宋体" w:cs="宋体"/>
          <w:b w:val="0"/>
          <w:bCs w:val="0"/>
          <w:color w:val="auto"/>
          <w:sz w:val="24"/>
          <w:szCs w:val="24"/>
          <w:highlight w:val="none"/>
          <w:lang w:val="en-US" w:eastAsia="zh-CN" w:bidi="ar"/>
        </w:rPr>
      </w:pPr>
      <w:r>
        <w:rPr>
          <w:rFonts w:hint="eastAsia" w:ascii="宋体" w:hAnsi="宋体" w:cs="宋体"/>
          <w:b w:val="0"/>
          <w:bCs w:val="0"/>
          <w:color w:val="auto"/>
          <w:sz w:val="24"/>
          <w:szCs w:val="24"/>
          <w:highlight w:val="none"/>
          <w:lang w:val="en-US" w:eastAsia="zh-CN" w:bidi="ar"/>
        </w:rPr>
        <w:t>11.2更换不同管径硅胶管后可一点标定计量；简单、准确、线性好；</w:t>
      </w:r>
    </w:p>
    <w:p w14:paraId="4D9B0E9B">
      <w:pPr>
        <w:spacing w:line="360" w:lineRule="auto"/>
        <w:ind w:firstLine="480" w:firstLineChars="200"/>
        <w:rPr>
          <w:rFonts w:hint="eastAsia" w:ascii="宋体" w:hAnsi="宋体" w:cs="宋体"/>
          <w:b w:val="0"/>
          <w:bCs w:val="0"/>
          <w:color w:val="auto"/>
          <w:sz w:val="24"/>
          <w:szCs w:val="24"/>
          <w:highlight w:val="none"/>
          <w:lang w:val="en-US" w:eastAsia="zh-CN" w:bidi="ar"/>
        </w:rPr>
      </w:pPr>
      <w:r>
        <w:rPr>
          <w:rFonts w:hint="eastAsia" w:ascii="宋体" w:hAnsi="宋体" w:cs="宋体"/>
          <w:b w:val="0"/>
          <w:bCs w:val="0"/>
          <w:color w:val="auto"/>
          <w:sz w:val="24"/>
          <w:szCs w:val="24"/>
          <w:highlight w:val="none"/>
          <w:lang w:val="en-US" w:eastAsia="zh-CN" w:bidi="ar"/>
        </w:rPr>
        <w:t>11.3采用变速泵通讯控制协议（非占空比），系统协议软件支持客户定制化开发，软件定制升级免费。</w:t>
      </w:r>
    </w:p>
    <w:p w14:paraId="77C766E7">
      <w:pPr>
        <w:spacing w:line="360" w:lineRule="auto"/>
        <w:ind w:firstLine="480" w:firstLineChars="200"/>
        <w:rPr>
          <w:rFonts w:hint="eastAsia" w:ascii="宋体" w:hAnsi="宋体" w:cs="宋体"/>
          <w:b w:val="0"/>
          <w:bCs w:val="0"/>
          <w:color w:val="auto"/>
          <w:sz w:val="24"/>
          <w:szCs w:val="24"/>
          <w:highlight w:val="none"/>
          <w:lang w:val="en-US" w:eastAsia="zh-CN" w:bidi="ar"/>
        </w:rPr>
      </w:pPr>
      <w:r>
        <w:rPr>
          <w:rFonts w:hint="eastAsia" w:ascii="宋体" w:hAnsi="宋体" w:cs="宋体"/>
          <w:b w:val="0"/>
          <w:bCs w:val="0"/>
          <w:color w:val="auto"/>
          <w:sz w:val="24"/>
          <w:szCs w:val="24"/>
          <w:highlight w:val="none"/>
          <w:lang w:val="en-US" w:eastAsia="zh-CN" w:bidi="ar"/>
        </w:rPr>
        <w:t>12、保留可升级拓展到实验参数优化智能学习软件系统功能：</w:t>
      </w:r>
    </w:p>
    <w:p w14:paraId="7583B855">
      <w:pPr>
        <w:spacing w:line="360" w:lineRule="auto"/>
        <w:ind w:firstLine="480" w:firstLineChars="200"/>
        <w:rPr>
          <w:rFonts w:hint="eastAsia" w:ascii="宋体" w:hAnsi="宋体" w:cs="宋体"/>
          <w:b w:val="0"/>
          <w:bCs w:val="0"/>
          <w:color w:val="auto"/>
          <w:sz w:val="24"/>
          <w:szCs w:val="24"/>
          <w:highlight w:val="none"/>
          <w:lang w:val="en-US" w:eastAsia="zh-CN" w:bidi="ar"/>
        </w:rPr>
      </w:pPr>
      <w:r>
        <w:rPr>
          <w:rFonts w:hint="eastAsia" w:ascii="宋体" w:hAnsi="宋体" w:cs="宋体"/>
          <w:b w:val="0"/>
          <w:bCs w:val="0"/>
          <w:color w:val="auto"/>
          <w:sz w:val="24"/>
          <w:szCs w:val="24"/>
          <w:highlight w:val="none"/>
          <w:lang w:val="en-US" w:eastAsia="zh-CN" w:bidi="ar"/>
        </w:rPr>
        <w:t>探索最优参数组合：仅需200批次实验数据，即可全面探索13个变量的所有组合，并精准锁定最优条件。软件支持本地运行，确保用户数据的安全性和私密性；我们基于Python和Jupyter notebook构建了本地host可视化web界面；</w:t>
      </w:r>
    </w:p>
    <w:p w14:paraId="0EF160E2">
      <w:pPr>
        <w:spacing w:line="360" w:lineRule="auto"/>
        <w:ind w:firstLine="480" w:firstLineChars="200"/>
        <w:rPr>
          <w:rFonts w:hint="eastAsia" w:ascii="宋体" w:hAnsi="宋体" w:cs="宋体"/>
          <w:b w:val="0"/>
          <w:bCs w:val="0"/>
          <w:color w:val="auto"/>
          <w:sz w:val="24"/>
          <w:szCs w:val="24"/>
          <w:highlight w:val="none"/>
          <w:lang w:val="en-US" w:eastAsia="zh-CN" w:bidi="ar"/>
        </w:rPr>
      </w:pPr>
      <w:r>
        <w:rPr>
          <w:rFonts w:hint="eastAsia" w:ascii="宋体" w:hAnsi="宋体" w:cs="宋体"/>
          <w:b w:val="0"/>
          <w:bCs w:val="0"/>
          <w:color w:val="auto"/>
          <w:sz w:val="24"/>
          <w:szCs w:val="24"/>
          <w:highlight w:val="none"/>
          <w:lang w:val="en-US" w:eastAsia="zh-CN" w:bidi="ar"/>
        </w:rPr>
        <w:t>1）、采用无线远程控制系统；</w:t>
      </w:r>
    </w:p>
    <w:p w14:paraId="39D1F7D0">
      <w:pPr>
        <w:spacing w:line="360" w:lineRule="auto"/>
        <w:ind w:firstLine="480" w:firstLineChars="200"/>
        <w:rPr>
          <w:rFonts w:hint="eastAsia" w:ascii="宋体" w:hAnsi="宋体" w:cs="宋体"/>
          <w:b w:val="0"/>
          <w:bCs w:val="0"/>
          <w:color w:val="auto"/>
          <w:sz w:val="24"/>
          <w:szCs w:val="24"/>
          <w:highlight w:val="none"/>
          <w:lang w:val="en-US" w:eastAsia="zh-CN" w:bidi="ar"/>
        </w:rPr>
      </w:pPr>
      <w:r>
        <w:rPr>
          <w:rFonts w:hint="eastAsia" w:ascii="宋体" w:hAnsi="宋体" w:cs="宋体"/>
          <w:b w:val="0"/>
          <w:bCs w:val="0"/>
          <w:color w:val="auto"/>
          <w:sz w:val="24"/>
          <w:szCs w:val="24"/>
          <w:highlight w:val="none"/>
          <w:lang w:val="en-US" w:eastAsia="zh-CN" w:bidi="ar"/>
        </w:rPr>
        <w:t>2）、系统具有实时数据通讯，显示、实时曲线、历史曲线、历史数据、报警等功能。</w:t>
      </w:r>
    </w:p>
    <w:p w14:paraId="3E4BED24">
      <w:pPr>
        <w:spacing w:line="360" w:lineRule="auto"/>
        <w:ind w:firstLine="480" w:firstLineChars="200"/>
        <w:rPr>
          <w:rFonts w:hint="eastAsia" w:ascii="宋体" w:hAnsi="宋体" w:cs="宋体"/>
          <w:b w:val="0"/>
          <w:bCs w:val="0"/>
          <w:color w:val="auto"/>
          <w:sz w:val="24"/>
          <w:szCs w:val="24"/>
          <w:highlight w:val="none"/>
          <w:lang w:val="en-US" w:eastAsia="zh-CN" w:bidi="ar"/>
        </w:rPr>
      </w:pPr>
      <w:r>
        <w:rPr>
          <w:rFonts w:hint="eastAsia" w:ascii="宋体" w:hAnsi="宋体" w:cs="宋体"/>
          <w:b w:val="0"/>
          <w:bCs w:val="0"/>
          <w:color w:val="auto"/>
          <w:sz w:val="24"/>
          <w:szCs w:val="24"/>
          <w:highlight w:val="none"/>
          <w:lang w:val="en-US" w:eastAsia="zh-CN" w:bidi="ar"/>
        </w:rPr>
        <w:t>13、保留可升级拓展到远程手机控制系统app功能。</w:t>
      </w:r>
    </w:p>
    <w:p w14:paraId="36669A14">
      <w:pPr>
        <w:spacing w:line="360" w:lineRule="auto"/>
        <w:ind w:firstLine="480" w:firstLineChars="200"/>
        <w:rPr>
          <w:rFonts w:hint="eastAsia" w:ascii="宋体" w:hAnsi="宋体" w:cs="宋体"/>
          <w:b w:val="0"/>
          <w:bCs w:val="0"/>
          <w:color w:val="auto"/>
          <w:sz w:val="24"/>
          <w:szCs w:val="24"/>
          <w:highlight w:val="none"/>
          <w:lang w:val="en-US" w:eastAsia="zh-CN" w:bidi="ar"/>
        </w:rPr>
      </w:pPr>
      <w:r>
        <w:rPr>
          <w:rFonts w:hint="eastAsia" w:ascii="宋体" w:hAnsi="宋体" w:cs="宋体"/>
          <w:b w:val="0"/>
          <w:bCs w:val="0"/>
          <w:color w:val="auto"/>
          <w:sz w:val="24"/>
          <w:szCs w:val="24"/>
          <w:highlight w:val="none"/>
          <w:lang w:val="en-US" w:eastAsia="zh-CN" w:bidi="ar"/>
        </w:rPr>
        <w:t>14、保留可以升级在线取样及冷藏系统功能。</w:t>
      </w:r>
    </w:p>
    <w:p w14:paraId="64993878">
      <w:pPr>
        <w:spacing w:line="360" w:lineRule="auto"/>
        <w:ind w:firstLine="480" w:firstLineChars="200"/>
        <w:rPr>
          <w:rFonts w:hint="eastAsia" w:ascii="宋体" w:hAnsi="宋体" w:cs="宋体"/>
          <w:b w:val="0"/>
          <w:bCs w:val="0"/>
          <w:color w:val="auto"/>
          <w:sz w:val="24"/>
          <w:szCs w:val="24"/>
          <w:highlight w:val="none"/>
          <w:lang w:val="en-US" w:eastAsia="zh-CN" w:bidi="ar"/>
        </w:rPr>
      </w:pPr>
      <w:r>
        <w:rPr>
          <w:rFonts w:hint="eastAsia" w:ascii="宋体" w:hAnsi="宋体" w:cs="宋体"/>
          <w:b w:val="0"/>
          <w:bCs w:val="0"/>
          <w:color w:val="auto"/>
          <w:sz w:val="24"/>
          <w:szCs w:val="24"/>
          <w:highlight w:val="none"/>
          <w:lang w:val="en-US" w:eastAsia="zh-CN" w:bidi="ar"/>
        </w:rPr>
        <w:t>15、公共设备：</w:t>
      </w:r>
    </w:p>
    <w:p w14:paraId="45BE28FC">
      <w:pPr>
        <w:spacing w:line="360" w:lineRule="auto"/>
        <w:ind w:firstLine="480" w:firstLineChars="200"/>
        <w:rPr>
          <w:rFonts w:hint="eastAsia" w:ascii="宋体" w:hAnsi="宋体" w:cs="宋体"/>
          <w:b w:val="0"/>
          <w:bCs w:val="0"/>
          <w:color w:val="auto"/>
          <w:sz w:val="24"/>
          <w:szCs w:val="24"/>
          <w:highlight w:val="none"/>
          <w:lang w:val="en-US" w:eastAsia="zh-CN" w:bidi="ar"/>
        </w:rPr>
      </w:pPr>
      <w:r>
        <w:rPr>
          <w:rFonts w:hint="eastAsia" w:ascii="宋体" w:hAnsi="宋体" w:cs="宋体"/>
          <w:b w:val="0"/>
          <w:bCs w:val="0"/>
          <w:color w:val="auto"/>
          <w:sz w:val="24"/>
          <w:szCs w:val="24"/>
          <w:highlight w:val="none"/>
          <w:lang w:val="en-US" w:eastAsia="zh-CN" w:bidi="ar"/>
        </w:rPr>
        <w:t>15.1样品存管柜；</w:t>
      </w:r>
    </w:p>
    <w:p w14:paraId="40E7C219">
      <w:pPr>
        <w:spacing w:line="360" w:lineRule="auto"/>
        <w:ind w:firstLine="480" w:firstLineChars="200"/>
        <w:rPr>
          <w:rFonts w:hint="eastAsia" w:ascii="宋体" w:hAnsi="宋体" w:cs="宋体"/>
          <w:b w:val="0"/>
          <w:bCs w:val="0"/>
          <w:color w:val="auto"/>
          <w:sz w:val="24"/>
          <w:szCs w:val="24"/>
          <w:highlight w:val="none"/>
          <w:lang w:val="en-US" w:eastAsia="zh-CN" w:bidi="ar"/>
        </w:rPr>
      </w:pPr>
      <w:r>
        <w:rPr>
          <w:rFonts w:hint="eastAsia" w:ascii="宋体" w:hAnsi="宋体" w:cs="宋体"/>
          <w:b w:val="0"/>
          <w:bCs w:val="0"/>
          <w:color w:val="auto"/>
          <w:sz w:val="24"/>
          <w:szCs w:val="24"/>
          <w:highlight w:val="none"/>
          <w:lang w:val="en-US" w:eastAsia="zh-CN" w:bidi="ar"/>
        </w:rPr>
        <w:t>15.1.1设备用于具有挥发性样品在实验过程中所挥发的有毒有害气体的过滤存放，保护实验人员的身心健康；</w:t>
      </w:r>
    </w:p>
    <w:p w14:paraId="068D4D7F">
      <w:pPr>
        <w:spacing w:line="360" w:lineRule="auto"/>
        <w:ind w:firstLine="480" w:firstLineChars="200"/>
        <w:rPr>
          <w:rFonts w:hint="eastAsia" w:ascii="宋体" w:hAnsi="宋体" w:cs="宋体"/>
          <w:b w:val="0"/>
          <w:bCs w:val="0"/>
          <w:color w:val="auto"/>
          <w:sz w:val="24"/>
          <w:szCs w:val="24"/>
          <w:highlight w:val="none"/>
          <w:lang w:val="en-US" w:eastAsia="zh-CN" w:bidi="ar"/>
        </w:rPr>
      </w:pPr>
      <w:r>
        <w:rPr>
          <w:rFonts w:hint="eastAsia" w:ascii="宋体" w:hAnsi="宋体" w:cs="宋体"/>
          <w:b w:val="0"/>
          <w:bCs w:val="0"/>
          <w:color w:val="auto"/>
          <w:sz w:val="24"/>
          <w:szCs w:val="24"/>
          <w:highlight w:val="none"/>
          <w:lang w:val="en-US" w:eastAsia="zh-CN" w:bidi="ar"/>
        </w:rPr>
        <w:t>15.1.2设备具备冷却功能保护样品变质，同时实验过程中样品、试剂等气体挥发过程进行聚集防止扩散；</w:t>
      </w:r>
    </w:p>
    <w:p w14:paraId="6CF018E2">
      <w:pPr>
        <w:spacing w:line="360" w:lineRule="auto"/>
        <w:ind w:firstLine="480" w:firstLineChars="200"/>
        <w:rPr>
          <w:rFonts w:hint="eastAsia" w:ascii="宋体" w:hAnsi="宋体" w:cs="宋体"/>
          <w:b w:val="0"/>
          <w:bCs w:val="0"/>
          <w:color w:val="auto"/>
          <w:sz w:val="24"/>
          <w:szCs w:val="24"/>
          <w:highlight w:val="none"/>
          <w:lang w:val="en-US" w:eastAsia="zh-CN" w:bidi="ar"/>
        </w:rPr>
      </w:pPr>
      <w:r>
        <w:rPr>
          <w:rFonts w:hint="eastAsia" w:ascii="宋体" w:hAnsi="宋体" w:cs="宋体"/>
          <w:b w:val="0"/>
          <w:bCs w:val="0"/>
          <w:color w:val="auto"/>
          <w:sz w:val="24"/>
          <w:szCs w:val="24"/>
          <w:highlight w:val="none"/>
          <w:lang w:val="en-US" w:eastAsia="zh-CN" w:bidi="ar"/>
        </w:rPr>
        <w:t>15.2空压机：1.2KW /220V，排气量150L/min，1台；</w:t>
      </w:r>
    </w:p>
    <w:p w14:paraId="3CC6E7B9">
      <w:pPr>
        <w:spacing w:line="360" w:lineRule="auto"/>
        <w:ind w:firstLine="480" w:firstLineChars="200"/>
        <w:rPr>
          <w:rFonts w:hint="eastAsia" w:ascii="宋体" w:hAnsi="宋体" w:cs="宋体"/>
          <w:b w:val="0"/>
          <w:bCs w:val="0"/>
          <w:color w:val="auto"/>
          <w:sz w:val="24"/>
          <w:szCs w:val="24"/>
          <w:highlight w:val="none"/>
          <w:lang w:val="en-US" w:eastAsia="zh-CN" w:bidi="ar"/>
        </w:rPr>
      </w:pPr>
      <w:r>
        <w:rPr>
          <w:rFonts w:hint="eastAsia" w:ascii="宋体" w:hAnsi="宋体" w:cs="宋体"/>
          <w:b w:val="0"/>
          <w:bCs w:val="0"/>
          <w:color w:val="auto"/>
          <w:sz w:val="24"/>
          <w:szCs w:val="24"/>
          <w:highlight w:val="none"/>
          <w:lang w:val="en-US" w:eastAsia="zh-CN" w:bidi="ar"/>
        </w:rPr>
        <w:t>15.3蒸汽发生器： 12KW/380V，额定产汽量：18kg/h，1台；</w:t>
      </w:r>
    </w:p>
    <w:p w14:paraId="6BC12D22">
      <w:pPr>
        <w:spacing w:line="360" w:lineRule="auto"/>
        <w:ind w:firstLine="480" w:firstLineChars="200"/>
        <w:rPr>
          <w:rFonts w:hint="eastAsia" w:ascii="宋体" w:hAnsi="宋体" w:cs="宋体"/>
          <w:b w:val="0"/>
          <w:bCs w:val="0"/>
          <w:color w:val="auto"/>
          <w:sz w:val="24"/>
          <w:szCs w:val="24"/>
          <w:highlight w:val="none"/>
          <w:lang w:val="en-US" w:eastAsia="zh-CN" w:bidi="ar"/>
        </w:rPr>
      </w:pPr>
      <w:r>
        <w:rPr>
          <w:rFonts w:hint="eastAsia" w:ascii="宋体" w:hAnsi="宋体" w:cs="宋体"/>
          <w:b w:val="0"/>
          <w:bCs w:val="0"/>
          <w:color w:val="auto"/>
          <w:sz w:val="24"/>
          <w:szCs w:val="24"/>
          <w:highlight w:val="none"/>
          <w:lang w:val="en-US" w:eastAsia="zh-CN" w:bidi="ar"/>
        </w:rPr>
        <w:t>15.4冷水机：1P，1台。</w:t>
      </w:r>
    </w:p>
    <w:p w14:paraId="53594D59">
      <w:pPr>
        <w:spacing w:line="360" w:lineRule="auto"/>
        <w:ind w:firstLine="480" w:firstLineChars="200"/>
        <w:rPr>
          <w:rFonts w:hint="eastAsia" w:ascii="宋体" w:hAnsi="宋体" w:cs="宋体"/>
          <w:b w:val="0"/>
          <w:bCs w:val="0"/>
          <w:color w:val="auto"/>
          <w:sz w:val="24"/>
          <w:szCs w:val="24"/>
          <w:highlight w:val="none"/>
          <w:lang w:val="en-US" w:eastAsia="zh-CN" w:bidi="ar"/>
        </w:rPr>
      </w:pPr>
      <w:r>
        <w:rPr>
          <w:rFonts w:hint="eastAsia" w:ascii="宋体" w:hAnsi="宋体" w:cs="宋体"/>
          <w:b w:val="0"/>
          <w:bCs w:val="0"/>
          <w:color w:val="auto"/>
          <w:sz w:val="24"/>
          <w:szCs w:val="24"/>
          <w:highlight w:val="none"/>
          <w:lang w:val="en-US" w:eastAsia="zh-CN" w:bidi="ar"/>
        </w:rPr>
        <w:t>16.售后维保期：3年。</w:t>
      </w:r>
    </w:p>
    <w:p w14:paraId="66AA10A9">
      <w:pPr>
        <w:spacing w:line="360" w:lineRule="auto"/>
        <w:ind w:firstLine="482" w:firstLineChars="200"/>
        <w:rPr>
          <w:rFonts w:hint="eastAsia" w:ascii="宋体" w:hAnsi="宋体" w:cs="宋体"/>
          <w:b/>
          <w:bCs/>
          <w:color w:val="auto"/>
          <w:sz w:val="24"/>
          <w:szCs w:val="24"/>
          <w:highlight w:val="none"/>
          <w:lang w:val="en-US" w:eastAsia="zh-CN" w:bidi="ar"/>
        </w:rPr>
      </w:pPr>
      <w:r>
        <w:rPr>
          <w:rFonts w:hint="eastAsia" w:ascii="宋体" w:hAnsi="宋体" w:cs="宋体"/>
          <w:b/>
          <w:bCs/>
          <w:color w:val="auto"/>
          <w:sz w:val="24"/>
          <w:szCs w:val="24"/>
          <w:highlight w:val="none"/>
          <w:lang w:val="en-US" w:eastAsia="zh-CN" w:bidi="ar"/>
        </w:rPr>
        <w:t>配置清单:</w:t>
      </w:r>
    </w:p>
    <w:p w14:paraId="47B7B77F">
      <w:pPr>
        <w:spacing w:line="360" w:lineRule="auto"/>
        <w:ind w:firstLine="480" w:firstLineChars="200"/>
        <w:rPr>
          <w:rFonts w:hint="eastAsia" w:ascii="宋体" w:hAnsi="宋体" w:cs="宋体"/>
          <w:b w:val="0"/>
          <w:bCs w:val="0"/>
          <w:color w:val="auto"/>
          <w:sz w:val="24"/>
          <w:szCs w:val="24"/>
          <w:highlight w:val="none"/>
          <w:lang w:val="en-US" w:eastAsia="zh-CN" w:bidi="ar"/>
        </w:rPr>
      </w:pPr>
      <w:r>
        <w:rPr>
          <w:rFonts w:hint="eastAsia" w:ascii="宋体" w:hAnsi="宋体" w:cs="宋体"/>
          <w:b w:val="0"/>
          <w:bCs w:val="0"/>
          <w:color w:val="auto"/>
          <w:sz w:val="24"/>
          <w:szCs w:val="24"/>
          <w:highlight w:val="none"/>
          <w:lang w:val="en-US" w:eastAsia="zh-CN" w:bidi="ar"/>
        </w:rPr>
        <w:t>1.50L不锈钢发酵罐  1套</w:t>
      </w:r>
    </w:p>
    <w:p w14:paraId="1AF66294">
      <w:pPr>
        <w:spacing w:line="360" w:lineRule="auto"/>
        <w:ind w:firstLine="480" w:firstLineChars="200"/>
        <w:rPr>
          <w:rFonts w:hint="eastAsia" w:ascii="宋体" w:hAnsi="宋体" w:cs="宋体"/>
          <w:b w:val="0"/>
          <w:bCs w:val="0"/>
          <w:color w:val="auto"/>
          <w:sz w:val="24"/>
          <w:szCs w:val="24"/>
          <w:highlight w:val="none"/>
          <w:lang w:val="en-US" w:eastAsia="zh-CN" w:bidi="ar"/>
        </w:rPr>
      </w:pPr>
      <w:r>
        <w:rPr>
          <w:rFonts w:hint="eastAsia" w:ascii="宋体" w:hAnsi="宋体" w:cs="宋体"/>
          <w:b w:val="0"/>
          <w:bCs w:val="0"/>
          <w:color w:val="auto"/>
          <w:sz w:val="24"/>
          <w:szCs w:val="24"/>
          <w:highlight w:val="none"/>
          <w:lang w:val="en-US" w:eastAsia="zh-CN" w:bidi="ar"/>
        </w:rPr>
        <w:t>2.空压机      1台</w:t>
      </w:r>
    </w:p>
    <w:p w14:paraId="386AFBF2">
      <w:pPr>
        <w:spacing w:line="360" w:lineRule="auto"/>
        <w:ind w:firstLine="480" w:firstLineChars="200"/>
        <w:rPr>
          <w:rFonts w:hint="eastAsia" w:ascii="宋体" w:hAnsi="宋体" w:cs="宋体"/>
          <w:b w:val="0"/>
          <w:bCs w:val="0"/>
          <w:color w:val="auto"/>
          <w:sz w:val="24"/>
          <w:szCs w:val="24"/>
          <w:highlight w:val="none"/>
          <w:lang w:val="en-US" w:eastAsia="zh-CN" w:bidi="ar"/>
        </w:rPr>
      </w:pPr>
      <w:r>
        <w:rPr>
          <w:rFonts w:hint="eastAsia" w:ascii="宋体" w:hAnsi="宋体" w:cs="宋体"/>
          <w:b w:val="0"/>
          <w:bCs w:val="0"/>
          <w:color w:val="auto"/>
          <w:sz w:val="24"/>
          <w:szCs w:val="24"/>
          <w:highlight w:val="none"/>
          <w:lang w:val="en-US" w:eastAsia="zh-CN" w:bidi="ar"/>
        </w:rPr>
        <w:t xml:space="preserve">3.蒸汽发生器  1台 </w:t>
      </w:r>
    </w:p>
    <w:p w14:paraId="0D925FA1">
      <w:pPr>
        <w:spacing w:line="360" w:lineRule="auto"/>
        <w:ind w:firstLine="480" w:firstLineChars="200"/>
        <w:rPr>
          <w:rFonts w:hint="eastAsia" w:ascii="宋体" w:hAnsi="宋体" w:cs="宋体"/>
          <w:b w:val="0"/>
          <w:bCs w:val="0"/>
          <w:color w:val="auto"/>
          <w:sz w:val="24"/>
          <w:szCs w:val="24"/>
          <w:highlight w:val="none"/>
          <w:lang w:val="en-US" w:eastAsia="zh-CN" w:bidi="ar"/>
        </w:rPr>
      </w:pPr>
      <w:r>
        <w:rPr>
          <w:rFonts w:hint="eastAsia" w:ascii="宋体" w:hAnsi="宋体" w:cs="宋体"/>
          <w:b w:val="0"/>
          <w:bCs w:val="0"/>
          <w:color w:val="auto"/>
          <w:sz w:val="24"/>
          <w:szCs w:val="24"/>
          <w:highlight w:val="none"/>
          <w:lang w:val="en-US" w:eastAsia="zh-CN" w:bidi="ar"/>
        </w:rPr>
        <w:t>4.冷水机       1台</w:t>
      </w:r>
    </w:p>
    <w:p w14:paraId="7058584F">
      <w:pPr>
        <w:spacing w:line="360" w:lineRule="auto"/>
        <w:ind w:firstLine="480" w:firstLineChars="200"/>
        <w:rPr>
          <w:rFonts w:hint="eastAsia" w:ascii="宋体" w:hAnsi="宋体" w:cs="宋体"/>
          <w:b w:val="0"/>
          <w:bCs w:val="0"/>
          <w:color w:val="auto"/>
          <w:sz w:val="24"/>
          <w:szCs w:val="24"/>
          <w:highlight w:val="none"/>
          <w:lang w:val="en-US" w:eastAsia="zh-CN" w:bidi="ar"/>
        </w:rPr>
      </w:pPr>
      <w:r>
        <w:rPr>
          <w:rFonts w:hint="eastAsia" w:ascii="宋体" w:hAnsi="宋体" w:cs="宋体"/>
          <w:b w:val="0"/>
          <w:bCs w:val="0"/>
          <w:color w:val="auto"/>
          <w:sz w:val="24"/>
          <w:szCs w:val="24"/>
          <w:highlight w:val="none"/>
          <w:lang w:val="en-US" w:eastAsia="zh-CN" w:bidi="ar"/>
        </w:rPr>
        <w:t>5.pH传感器     1台</w:t>
      </w:r>
    </w:p>
    <w:p w14:paraId="62AA5CE8">
      <w:pPr>
        <w:spacing w:line="360" w:lineRule="auto"/>
        <w:ind w:firstLine="480" w:firstLineChars="200"/>
        <w:rPr>
          <w:rFonts w:hint="eastAsia" w:ascii="宋体" w:hAnsi="宋体" w:cs="宋体"/>
          <w:b w:val="0"/>
          <w:bCs w:val="0"/>
          <w:color w:val="auto"/>
          <w:sz w:val="24"/>
          <w:szCs w:val="24"/>
          <w:highlight w:val="none"/>
          <w:lang w:val="en-US" w:eastAsia="zh-CN" w:bidi="ar"/>
        </w:rPr>
      </w:pPr>
      <w:r>
        <w:rPr>
          <w:rFonts w:hint="eastAsia" w:ascii="宋体" w:hAnsi="宋体" w:cs="宋体"/>
          <w:b w:val="0"/>
          <w:bCs w:val="0"/>
          <w:color w:val="auto"/>
          <w:sz w:val="24"/>
          <w:szCs w:val="24"/>
          <w:highlight w:val="none"/>
          <w:lang w:val="en-US" w:eastAsia="zh-CN" w:bidi="ar"/>
        </w:rPr>
        <w:t>6. DO传感器    1台</w:t>
      </w:r>
    </w:p>
    <w:p w14:paraId="1887DECD">
      <w:pPr>
        <w:spacing w:line="360" w:lineRule="auto"/>
        <w:ind w:firstLine="480" w:firstLineChars="200"/>
        <w:rPr>
          <w:rFonts w:hint="eastAsia" w:ascii="宋体" w:hAnsi="宋体" w:cs="宋体"/>
          <w:b w:val="0"/>
          <w:bCs w:val="0"/>
          <w:color w:val="auto"/>
          <w:sz w:val="24"/>
          <w:szCs w:val="24"/>
          <w:highlight w:val="none"/>
          <w:lang w:val="en-US" w:eastAsia="zh-CN" w:bidi="ar"/>
        </w:rPr>
      </w:pPr>
      <w:r>
        <w:rPr>
          <w:rFonts w:hint="eastAsia" w:ascii="宋体" w:hAnsi="宋体" w:cs="宋体"/>
          <w:b w:val="0"/>
          <w:bCs w:val="0"/>
          <w:color w:val="auto"/>
          <w:sz w:val="24"/>
          <w:szCs w:val="24"/>
          <w:highlight w:val="none"/>
          <w:lang w:val="en-US" w:eastAsia="zh-CN" w:bidi="ar"/>
        </w:rPr>
        <w:t>7.温度电极     1台</w:t>
      </w:r>
    </w:p>
    <w:p w14:paraId="7BE26C1A">
      <w:pPr>
        <w:spacing w:line="360" w:lineRule="auto"/>
        <w:ind w:firstLine="480" w:firstLineChars="200"/>
        <w:rPr>
          <w:rFonts w:hint="eastAsia" w:ascii="宋体" w:hAnsi="宋体" w:cs="宋体"/>
          <w:b w:val="0"/>
          <w:bCs w:val="0"/>
          <w:color w:val="auto"/>
          <w:sz w:val="24"/>
          <w:szCs w:val="24"/>
          <w:highlight w:val="none"/>
          <w:lang w:val="en-US" w:eastAsia="zh-CN" w:bidi="ar"/>
        </w:rPr>
      </w:pPr>
      <w:r>
        <w:rPr>
          <w:rFonts w:hint="eastAsia" w:ascii="宋体" w:hAnsi="宋体" w:cs="宋体"/>
          <w:b w:val="0"/>
          <w:bCs w:val="0"/>
          <w:color w:val="auto"/>
          <w:sz w:val="24"/>
          <w:szCs w:val="24"/>
          <w:highlight w:val="none"/>
          <w:lang w:val="en-US" w:eastAsia="zh-CN" w:bidi="ar"/>
        </w:rPr>
        <w:t>8.控制系统     1台</w:t>
      </w:r>
    </w:p>
    <w:p w14:paraId="683426F6">
      <w:pPr>
        <w:spacing w:line="360" w:lineRule="auto"/>
        <w:ind w:firstLine="480" w:firstLineChars="200"/>
        <w:rPr>
          <w:rFonts w:hint="eastAsia" w:ascii="宋体" w:hAnsi="宋体" w:cs="宋体"/>
          <w:b w:val="0"/>
          <w:bCs w:val="0"/>
          <w:color w:val="auto"/>
          <w:sz w:val="24"/>
          <w:szCs w:val="24"/>
          <w:highlight w:val="none"/>
          <w:lang w:val="en-US" w:eastAsia="zh-CN" w:bidi="ar"/>
        </w:rPr>
      </w:pPr>
      <w:r>
        <w:rPr>
          <w:rFonts w:hint="eastAsia" w:ascii="宋体" w:hAnsi="宋体" w:cs="宋体"/>
          <w:b w:val="0"/>
          <w:bCs w:val="0"/>
          <w:color w:val="auto"/>
          <w:sz w:val="24"/>
          <w:szCs w:val="24"/>
          <w:highlight w:val="none"/>
          <w:lang w:val="en-US" w:eastAsia="zh-CN" w:bidi="ar"/>
        </w:rPr>
        <w:t>9.恒温水泵     1台</w:t>
      </w:r>
    </w:p>
    <w:p w14:paraId="365B1A87">
      <w:pPr>
        <w:spacing w:line="360" w:lineRule="auto"/>
        <w:ind w:firstLine="480" w:firstLineChars="200"/>
        <w:rPr>
          <w:rFonts w:hint="eastAsia" w:ascii="宋体" w:hAnsi="宋体" w:cs="宋体"/>
          <w:b w:val="0"/>
          <w:bCs w:val="0"/>
          <w:color w:val="auto"/>
          <w:sz w:val="24"/>
          <w:szCs w:val="24"/>
          <w:highlight w:val="none"/>
          <w:lang w:val="en-US" w:eastAsia="zh-CN" w:bidi="ar"/>
        </w:rPr>
      </w:pPr>
      <w:r>
        <w:rPr>
          <w:rFonts w:hint="eastAsia" w:ascii="宋体" w:hAnsi="宋体" w:cs="宋体"/>
          <w:b w:val="0"/>
          <w:bCs w:val="0"/>
          <w:color w:val="auto"/>
          <w:sz w:val="24"/>
          <w:szCs w:val="24"/>
          <w:highlight w:val="none"/>
          <w:lang w:val="en-US" w:eastAsia="zh-CN" w:bidi="ar"/>
        </w:rPr>
        <w:t>10.蠕动泵      1台</w:t>
      </w:r>
    </w:p>
    <w:p w14:paraId="067D6BDC">
      <w:pPr>
        <w:spacing w:line="360" w:lineRule="auto"/>
        <w:ind w:firstLine="480" w:firstLineChars="200"/>
        <w:rPr>
          <w:rFonts w:hint="eastAsia" w:ascii="宋体" w:hAnsi="宋体" w:cs="宋体"/>
          <w:b w:val="0"/>
          <w:bCs w:val="0"/>
          <w:color w:val="auto"/>
          <w:sz w:val="24"/>
          <w:szCs w:val="24"/>
          <w:highlight w:val="none"/>
          <w:lang w:val="en-US" w:eastAsia="zh-CN" w:bidi="ar"/>
        </w:rPr>
      </w:pPr>
      <w:r>
        <w:rPr>
          <w:rFonts w:hint="eastAsia" w:ascii="宋体" w:hAnsi="宋体" w:cs="宋体"/>
          <w:b w:val="0"/>
          <w:bCs w:val="0"/>
          <w:color w:val="auto"/>
          <w:sz w:val="24"/>
          <w:szCs w:val="24"/>
          <w:highlight w:val="none"/>
          <w:lang w:val="en-US" w:eastAsia="zh-CN" w:bidi="ar"/>
        </w:rPr>
        <w:t>11.空气过滤器   1台</w:t>
      </w:r>
    </w:p>
    <w:p w14:paraId="0E7D793A">
      <w:pPr>
        <w:spacing w:line="360" w:lineRule="auto"/>
        <w:ind w:firstLine="480" w:firstLineChars="200"/>
        <w:rPr>
          <w:rFonts w:hint="eastAsia" w:ascii="宋体" w:hAnsi="宋体" w:cs="宋体"/>
          <w:b w:val="0"/>
          <w:bCs w:val="0"/>
          <w:color w:val="auto"/>
          <w:sz w:val="24"/>
          <w:szCs w:val="24"/>
          <w:highlight w:val="none"/>
          <w:lang w:val="en-US" w:eastAsia="zh-CN" w:bidi="ar"/>
        </w:rPr>
      </w:pPr>
      <w:r>
        <w:rPr>
          <w:rFonts w:hint="eastAsia" w:ascii="宋体" w:hAnsi="宋体" w:cs="宋体"/>
          <w:b w:val="0"/>
          <w:bCs w:val="0"/>
          <w:color w:val="auto"/>
          <w:sz w:val="24"/>
          <w:szCs w:val="24"/>
          <w:highlight w:val="none"/>
          <w:lang w:val="en-US" w:eastAsia="zh-CN" w:bidi="ar"/>
        </w:rPr>
        <w:t>12.控制柜       1台</w:t>
      </w:r>
    </w:p>
    <w:bookmarkEnd w:id="1"/>
    <w:p w14:paraId="7EB7FEF7">
      <w:pPr>
        <w:spacing w:line="440" w:lineRule="exact"/>
        <w:ind w:firstLine="481"/>
        <w:rPr>
          <w:rFonts w:hint="eastAsia" w:ascii="宋体" w:hAnsi="宋体"/>
          <w:b/>
          <w:bCs/>
          <w:color w:val="auto"/>
          <w:sz w:val="24"/>
          <w:szCs w:val="24"/>
          <w:highlight w:val="none"/>
        </w:rPr>
      </w:pPr>
      <w:bookmarkStart w:id="2" w:name="_Hlk198307260"/>
    </w:p>
    <w:p w14:paraId="4EBCAE88">
      <w:pPr>
        <w:spacing w:line="440" w:lineRule="exact"/>
        <w:ind w:firstLine="481"/>
        <w:rPr>
          <w:rFonts w:ascii="宋体" w:hAnsi="宋体"/>
          <w:b/>
          <w:bCs/>
          <w:color w:val="auto"/>
          <w:sz w:val="24"/>
          <w:szCs w:val="24"/>
          <w:highlight w:val="none"/>
        </w:rPr>
      </w:pPr>
      <w:r>
        <w:rPr>
          <w:rFonts w:hint="eastAsia" w:ascii="宋体" w:hAnsi="宋体"/>
          <w:b/>
          <w:bCs/>
          <w:color w:val="auto"/>
          <w:sz w:val="24"/>
          <w:szCs w:val="24"/>
          <w:highlight w:val="none"/>
        </w:rPr>
        <w:t>（三）商务条件</w:t>
      </w:r>
    </w:p>
    <w:p w14:paraId="742BCC08">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1、交付地点：福建农林大学</w:t>
      </w:r>
      <w:r>
        <w:rPr>
          <w:rFonts w:hint="eastAsia" w:ascii="宋体" w:hAnsi="宋体"/>
          <w:color w:val="auto"/>
          <w:sz w:val="24"/>
          <w:szCs w:val="24"/>
          <w:highlight w:val="none"/>
          <w:lang w:val="en-US" w:eastAsia="zh-CN"/>
        </w:rPr>
        <w:t>指定地点</w:t>
      </w:r>
      <w:r>
        <w:rPr>
          <w:rFonts w:hint="eastAsia" w:ascii="宋体" w:hAnsi="宋体"/>
          <w:color w:val="auto"/>
          <w:sz w:val="24"/>
          <w:szCs w:val="24"/>
          <w:highlight w:val="none"/>
        </w:rPr>
        <w:t>。</w:t>
      </w:r>
    </w:p>
    <w:p w14:paraId="46EC625D">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2、交付时间：合同签订后</w:t>
      </w:r>
      <w:r>
        <w:rPr>
          <w:rFonts w:hint="eastAsia" w:ascii="宋体" w:hAnsi="宋体"/>
          <w:color w:val="auto"/>
          <w:sz w:val="24"/>
          <w:szCs w:val="24"/>
          <w:highlight w:val="none"/>
          <w:lang w:val="en-US" w:eastAsia="zh-CN"/>
        </w:rPr>
        <w:t>45</w:t>
      </w:r>
      <w:r>
        <w:rPr>
          <w:rFonts w:hint="eastAsia" w:ascii="宋体" w:hAnsi="宋体"/>
          <w:color w:val="auto"/>
          <w:sz w:val="24"/>
          <w:szCs w:val="24"/>
          <w:highlight w:val="none"/>
        </w:rPr>
        <w:t>天内送货至用户指定地点并完成安装调试。</w:t>
      </w:r>
    </w:p>
    <w:p w14:paraId="780C0B61">
      <w:pPr>
        <w:ind w:firstLine="481"/>
        <w:rPr>
          <w:rFonts w:ascii="宋体" w:hAnsi="宋体"/>
          <w:color w:val="auto"/>
          <w:highlight w:val="none"/>
        </w:rPr>
      </w:pPr>
      <w:r>
        <w:rPr>
          <w:rFonts w:hint="eastAsia" w:ascii="宋体" w:hAnsi="宋体"/>
          <w:color w:val="auto"/>
          <w:sz w:val="24"/>
          <w:szCs w:val="24"/>
          <w:highlight w:val="none"/>
        </w:rPr>
        <w:t>3、交付条件：</w:t>
      </w:r>
      <w:r>
        <w:rPr>
          <w:rFonts w:hint="eastAsia" w:ascii="宋体" w:hAnsi="宋体"/>
          <w:color w:val="auto"/>
          <w:sz w:val="24"/>
          <w:highlight w:val="none"/>
        </w:rPr>
        <w:t>验收合格交付采购人使用。</w:t>
      </w:r>
    </w:p>
    <w:p w14:paraId="655E4089">
      <w:pPr>
        <w:spacing w:line="440" w:lineRule="exact"/>
        <w:ind w:firstLine="481"/>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履约保证金：</w:t>
      </w:r>
    </w:p>
    <w:p w14:paraId="0F545D8C">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履约保证金百分比：</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%。说明：成交供应商在签订采购合同前三日内应向采购人缴纳合同总金额</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的履约保证金，该履约保证金将在验收合格后且成交供应商无违约的前提下无息退还。如果是以保函形式缴纳履约保证金的，成交供应商必须开具见索即付(无条件支付)银行保函，且保函有效期(即到期时间)必须为验收合格后再延长6个月。</w:t>
      </w:r>
    </w:p>
    <w:p w14:paraId="7F8030FB">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5、付款方式：在货物安装调试完毕、按合同要求验收合格后，在 </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 xml:space="preserve"> 个月内不存在质量问题的前提下，一次性支付合同总额的100 %。（成交供应商须提供全额发票，若采购的产品为国产设备的，一般纳税人须开具增值税专用发票，小规模纳税人不能开具增值税专用发票的需提供相关证明材料，温馨提醒：专用设备发票报销期限原则上为发票开具之日起至次年3月31日止）</w:t>
      </w:r>
    </w:p>
    <w:p w14:paraId="0350D383">
      <w:pPr>
        <w:spacing w:line="440" w:lineRule="exact"/>
        <w:ind w:left="481"/>
        <w:rPr>
          <w:rFonts w:ascii="宋体" w:hAnsi="宋体"/>
          <w:color w:val="auto"/>
          <w:sz w:val="24"/>
          <w:szCs w:val="24"/>
          <w:highlight w:val="none"/>
        </w:rPr>
      </w:pPr>
      <w:r>
        <w:rPr>
          <w:rFonts w:hint="eastAsia" w:ascii="宋体" w:hAnsi="宋体"/>
          <w:color w:val="auto"/>
          <w:sz w:val="24"/>
          <w:szCs w:val="24"/>
          <w:highlight w:val="none"/>
        </w:rPr>
        <w:t>6、质量标准：</w:t>
      </w:r>
    </w:p>
    <w:p w14:paraId="6F6A1568">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质量标准：成交供应商所提供的货物必须是原厂生产的、全新的、未使用过的(包括零部件)，并完全符合原厂质量检测标准（以说明书为准）和国家质量检测标准以及合同规定的质量规格和性能要求。成交供应商不按合同约定提交货物所产生的任何费用由成交供应商负责，采购人对由此所引起的变动可以不予确认。 </w:t>
      </w:r>
    </w:p>
    <w:p w14:paraId="1C365634">
      <w:pPr>
        <w:spacing w:line="360" w:lineRule="auto"/>
        <w:ind w:firstLine="481"/>
        <w:rPr>
          <w:rFonts w:ascii="宋体" w:hAnsi="宋体"/>
          <w:color w:val="auto"/>
          <w:sz w:val="24"/>
          <w:szCs w:val="24"/>
          <w:highlight w:val="none"/>
        </w:rPr>
      </w:pPr>
      <w:r>
        <w:rPr>
          <w:rFonts w:hint="eastAsia" w:ascii="宋体" w:hAnsi="宋体"/>
          <w:color w:val="auto"/>
          <w:sz w:val="24"/>
          <w:szCs w:val="24"/>
          <w:highlight w:val="none"/>
        </w:rPr>
        <w:t>7、货物包装方式、安装</w:t>
      </w:r>
    </w:p>
    <w:p w14:paraId="2030FDFC">
      <w:pPr>
        <w:pStyle w:val="10"/>
        <w:spacing w:line="360" w:lineRule="auto"/>
        <w:ind w:left="0" w:leftChars="0" w:firstLine="0" w:firstLineChars="0"/>
        <w:rPr>
          <w:rFonts w:ascii="宋体" w:hAnsi="宋体"/>
          <w:color w:val="auto"/>
          <w:sz w:val="24"/>
          <w:highlight w:val="none"/>
        </w:rPr>
      </w:pPr>
      <w:r>
        <w:rPr>
          <w:rFonts w:hint="eastAsia" w:ascii="宋体" w:hAnsi="宋体"/>
          <w:color w:val="auto"/>
          <w:sz w:val="24"/>
          <w:highlight w:val="none"/>
        </w:rPr>
        <w:t>7.1</w:t>
      </w:r>
      <w:r>
        <w:rPr>
          <w:rFonts w:ascii="宋体" w:hAnsi="宋体"/>
          <w:color w:val="auto"/>
          <w:sz w:val="24"/>
          <w:highlight w:val="none"/>
        </w:rPr>
        <w:t xml:space="preserve"> </w:t>
      </w:r>
      <w:r>
        <w:rPr>
          <w:rFonts w:hint="eastAsia" w:ascii="宋体" w:hAnsi="宋体"/>
          <w:color w:val="auto"/>
          <w:sz w:val="24"/>
          <w:highlight w:val="none"/>
        </w:rPr>
        <w:t>包装：货物交货时应按国家有关标准要求进行包装。</w:t>
      </w:r>
    </w:p>
    <w:p w14:paraId="67903544">
      <w:pPr>
        <w:pStyle w:val="10"/>
        <w:spacing w:line="360" w:lineRule="auto"/>
        <w:ind w:left="0" w:leftChars="0" w:firstLine="0" w:firstLineChars="0"/>
        <w:rPr>
          <w:rFonts w:ascii="宋体" w:hAnsi="宋体"/>
          <w:color w:val="auto"/>
          <w:sz w:val="24"/>
          <w:highlight w:val="none"/>
        </w:rPr>
      </w:pPr>
      <w:r>
        <w:rPr>
          <w:rFonts w:hint="eastAsia" w:ascii="宋体" w:hAnsi="宋体"/>
          <w:color w:val="auto"/>
          <w:sz w:val="24"/>
          <w:highlight w:val="none"/>
        </w:rPr>
        <w:t>7.2</w:t>
      </w:r>
      <w:r>
        <w:rPr>
          <w:rFonts w:ascii="宋体" w:hAnsi="宋体"/>
          <w:color w:val="auto"/>
          <w:sz w:val="24"/>
          <w:highlight w:val="none"/>
        </w:rPr>
        <w:t xml:space="preserve"> </w:t>
      </w:r>
      <w:r>
        <w:rPr>
          <w:rFonts w:hint="eastAsia" w:ascii="宋体" w:hAnsi="宋体"/>
          <w:color w:val="auto"/>
          <w:sz w:val="24"/>
          <w:highlight w:val="none"/>
        </w:rPr>
        <w:t>包装必须与运输方式相适应，包装方式的确定及包装费用均由成交供应商负责；由于不适当的包装而造成货物在运输过程中有任何损坏由成交供应商负责。</w:t>
      </w:r>
    </w:p>
    <w:p w14:paraId="59B599E1">
      <w:pPr>
        <w:pStyle w:val="10"/>
        <w:spacing w:line="360" w:lineRule="auto"/>
        <w:ind w:left="0" w:leftChars="0" w:firstLine="480" w:firstLineChars="0"/>
        <w:rPr>
          <w:rFonts w:ascii="宋体" w:hAnsi="宋体"/>
          <w:color w:val="auto"/>
          <w:sz w:val="24"/>
          <w:highlight w:val="none"/>
        </w:rPr>
      </w:pPr>
      <w:r>
        <w:rPr>
          <w:rFonts w:hint="eastAsia" w:ascii="宋体" w:hAnsi="宋体"/>
          <w:color w:val="auto"/>
          <w:sz w:val="24"/>
          <w:highlight w:val="none"/>
        </w:rPr>
        <w:t>注：包装应足以承受整个过程中的运输、转运、装卸、储存等，充分考虑到运输途中的各种情况（如暴露于恶劣气候等）和项目所在地的气候特点，以及露天存放的需要。</w:t>
      </w:r>
    </w:p>
    <w:p w14:paraId="53EAA165">
      <w:pPr>
        <w:spacing w:line="440" w:lineRule="exact"/>
        <w:ind w:firstLine="481"/>
        <w:rPr>
          <w:rFonts w:ascii="宋体" w:hAnsi="宋体"/>
          <w:color w:val="auto"/>
          <w:sz w:val="24"/>
          <w:szCs w:val="24"/>
          <w:highlight w:val="none"/>
        </w:rPr>
      </w:pPr>
      <w:r>
        <w:rPr>
          <w:rFonts w:ascii="宋体" w:hAnsi="宋体"/>
          <w:color w:val="auto"/>
          <w:sz w:val="24"/>
          <w:szCs w:val="24"/>
          <w:highlight w:val="none"/>
        </w:rPr>
        <w:t>8、</w:t>
      </w:r>
      <w:r>
        <w:rPr>
          <w:rFonts w:hint="eastAsia" w:ascii="宋体" w:hAnsi="宋体"/>
          <w:color w:val="auto"/>
          <w:sz w:val="24"/>
          <w:szCs w:val="24"/>
          <w:highlight w:val="none"/>
        </w:rPr>
        <w:t>售后服务要求</w:t>
      </w:r>
    </w:p>
    <w:p w14:paraId="6D758E8B">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本项目所有货物产品至少提供3年维保期</w:t>
      </w:r>
      <w:r>
        <w:rPr>
          <w:rFonts w:hint="eastAsia" w:ascii="宋体" w:hAnsi="宋体"/>
          <w:color w:val="auto"/>
          <w:sz w:val="24"/>
          <w:szCs w:val="24"/>
          <w:highlight w:val="none"/>
          <w:lang w:eastAsia="zh-CN"/>
        </w:rPr>
        <w:t>，</w:t>
      </w:r>
      <w:r>
        <w:rPr>
          <w:rFonts w:hint="eastAsia" w:ascii="宋体" w:hAnsi="宋体"/>
          <w:color w:val="auto"/>
          <w:sz w:val="24"/>
          <w:szCs w:val="24"/>
          <w:highlight w:val="none"/>
        </w:rPr>
        <w:t>自学校最终验收合格之日起计算。</w:t>
      </w:r>
    </w:p>
    <w:p w14:paraId="38A01CE2">
      <w:pPr>
        <w:spacing w:line="440" w:lineRule="exact"/>
        <w:ind w:firstLine="481"/>
        <w:rPr>
          <w:rFonts w:hint="eastAsia" w:ascii="宋体" w:hAnsi="宋体"/>
          <w:color w:val="auto"/>
          <w:sz w:val="24"/>
          <w:szCs w:val="24"/>
          <w:highlight w:val="none"/>
        </w:rPr>
      </w:pPr>
    </w:p>
    <w:bookmarkEnd w:id="0"/>
    <w:bookmarkEnd w:id="2"/>
    <w:p w14:paraId="407D15B0">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9、验收</w:t>
      </w:r>
    </w:p>
    <w:p w14:paraId="0F617653">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9.1验收应按照竞价文件、成交供应商的报价文件的规定或约定进行，具体如下： </w:t>
      </w:r>
    </w:p>
    <w:p w14:paraId="582FE4AB">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9.1.1采购人最终用户负责货物清点和验收。成交供应商所提供的货物安装调试完成并且运行稳定后，采购人最终用户必须按本项目合同所约定的货物清单及要求对货物的品牌、外观、规格、数量、配件及安装调试后的使用性能、运行状况及其他进行验收，成交供应商必须在验收现场提供必要的技术支持。</w:t>
      </w:r>
    </w:p>
    <w:p w14:paraId="0A4D208B">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9.1.2对于特殊或需依据检测结果做出结论的项目应邀请国家认可的质量检测机构或部门参与验收。</w:t>
      </w:r>
    </w:p>
    <w:p w14:paraId="09DD1AFA">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9.1.3验收结果经采购人与成交供应商双方确认后，双方代表必须按《福建农林大学物资设备验收单》上规定的项目对照合同填好验收结果并签名，采购人最终用户加盖单位公章后，提交相关主管部门备案。</w:t>
      </w:r>
    </w:p>
    <w:p w14:paraId="5A62C022">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9.1.4如货物在质量保证期内被证明存在缺陷，包括潜在的缺陷或使用不合适的材料，采购人有权凭有关证明文件向成交供应商提出索赔。 </w:t>
      </w:r>
    </w:p>
    <w:p w14:paraId="78F0D49D">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9.1.5异议期：货物验收后10个工作日内采购人对货物有异议的，成交供应商应在3个工作日内负责解决，否则视为成交供应商根本违约。</w:t>
      </w:r>
    </w:p>
    <w:p w14:paraId="41D215CB">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10、违约责任</w:t>
      </w:r>
    </w:p>
    <w:p w14:paraId="4F04EC4A">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10.1成交供应商按合同清单上的货物运达指定地点并安装调试完成后，采购人应严格按照竞价文件要求在双方约定的时间内进行验收，采购人无正当理由不得无故拖延验收时间。</w:t>
      </w:r>
    </w:p>
    <w:p w14:paraId="619C9245">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10.2成交供应商所交货物不符合合同要求的，采购人有权拒收并没收其履约保证金，且涉及到的部分合同条款采购人有权终止履行。</w:t>
      </w:r>
    </w:p>
    <w:p w14:paraId="19E9764A">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 10.3成交供应商不能按时交付货物的，采购人有权没收其履约保证金，成交供应商逾期交付货物，应向采购人每日偿付货款5‰的违约金，逾期超过15日的，采购人有权单方解除合同。 </w:t>
      </w:r>
    </w:p>
    <w:p w14:paraId="07E189AE">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10.4成交供应商未经采购人同意单方面终止合同的，成交供应商除了应向采购人赔偿因合同终止导致的损失外，还应向采购人偿付该合同款总额30%的违约金。 </w:t>
      </w:r>
    </w:p>
    <w:p w14:paraId="1D62B59A">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10.5因成交供应商违约对采购人造成损失的赔偿金及合同约定的违约金均可由采购人从未支付的合同款或履约保证金中扣除。 </w:t>
      </w:r>
    </w:p>
    <w:p w14:paraId="244BAC29">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10.6 因采购人原因导致成交供应商未能按合同约定履行的，成交供应商可免于承担违约责任。</w:t>
      </w:r>
    </w:p>
    <w:p w14:paraId="0B16EDA0">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11、知识产权 </w:t>
      </w:r>
    </w:p>
    <w:p w14:paraId="21A4A88E">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11.1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 </w:t>
      </w:r>
    </w:p>
    <w:p w14:paraId="272E227F">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11.2若成交供应商提供的采购标的不符合国家知识产权法律、法规的规定或被有关主管机关认定为假冒伪劣品，则成交供应商成交资格将被取消；采购人还将按照有关法律、法规和规章的规定进行处理，具体按合同约定追究其违约责任。</w:t>
      </w:r>
    </w:p>
    <w:p w14:paraId="0401BCC2">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12、其它要求</w:t>
      </w:r>
    </w:p>
    <w:p w14:paraId="0C0387F9">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12.1竞价人选定的技术性能必须符合或优于竞价文件的技术性能要求。</w:t>
      </w:r>
    </w:p>
    <w:p w14:paraId="2188CE27">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12.2竞价人应以包括本项目所涉及的有关项目的所有费用进行报价，包括：报价应包含本项目履约相关的一切费用。</w:t>
      </w:r>
    </w:p>
    <w:p w14:paraId="2811CD9E">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12.3本项目不允许成交供应商以任何名义和理由进行转包，如有发现，采购人有权单方终止合同，视为成交供应商违约，成交供应商违约对采购人造成的损失的，需另行支付相应的赔偿。</w:t>
      </w:r>
    </w:p>
    <w:p w14:paraId="494D3B4F">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12.4本竞价文件未明确的其它约定事项或条款，待采购人与成交供应商签订合同时，由双方协商订立。</w:t>
      </w:r>
    </w:p>
    <w:p w14:paraId="7A3FCF8B">
      <w:pPr>
        <w:widowControl/>
        <w:spacing w:line="400" w:lineRule="exact"/>
        <w:ind w:firstLine="482" w:firstLineChars="200"/>
        <w:jc w:val="left"/>
        <w:textAlignment w:val="center"/>
        <w:rPr>
          <w:rFonts w:ascii="宋体" w:hAnsi="宋体"/>
          <w:b/>
          <w:bCs/>
          <w:color w:val="auto"/>
          <w:sz w:val="24"/>
          <w:szCs w:val="24"/>
          <w:highlight w:val="none"/>
        </w:rPr>
      </w:pPr>
      <w:r>
        <w:rPr>
          <w:rFonts w:hint="eastAsia" w:ascii="宋体" w:hAnsi="宋体"/>
          <w:b/>
          <w:bCs/>
          <w:color w:val="auto"/>
          <w:sz w:val="24"/>
          <w:szCs w:val="24"/>
          <w:highlight w:val="none"/>
        </w:rPr>
        <w:t>（四）采购代理服务费</w:t>
      </w:r>
    </w:p>
    <w:p w14:paraId="5C830811">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b/>
          <w:color w:val="auto"/>
          <w:sz w:val="24"/>
          <w:szCs w:val="24"/>
          <w:highlight w:val="none"/>
        </w:rPr>
        <w:t>本项目采购代理服务费以成交金额的1.5%向成交供应商收取。</w:t>
      </w:r>
    </w:p>
    <w:p w14:paraId="091E788A">
      <w:pPr>
        <w:spacing w:line="440" w:lineRule="exact"/>
        <w:ind w:firstLine="480" w:firstLineChars="200"/>
        <w:rPr>
          <w:rFonts w:ascii="宋体" w:hAnsi="宋体" w:cs="宋体"/>
          <w:b/>
          <w:bCs/>
          <w:color w:val="auto"/>
          <w:szCs w:val="21"/>
          <w:highlight w:val="none"/>
        </w:rPr>
      </w:pPr>
      <w:r>
        <w:rPr>
          <w:rFonts w:hint="eastAsia" w:ascii="宋体" w:hAnsi="宋体"/>
          <w:color w:val="auto"/>
          <w:sz w:val="24"/>
          <w:szCs w:val="24"/>
          <w:highlight w:val="none"/>
        </w:rPr>
        <w:t xml:space="preserve">2、成交供应商应以转账等付款方式一次性向采购代理机构支付采购代理服务费。 </w:t>
      </w:r>
    </w:p>
    <w:p w14:paraId="2E246B8E">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缴纳代理费账户信息：</w:t>
      </w:r>
    </w:p>
    <w:p w14:paraId="280FE42F">
      <w:pPr>
        <w:spacing w:line="440" w:lineRule="exact"/>
        <w:ind w:left="660" w:leftChars="200" w:hanging="240" w:hangingChars="100"/>
        <w:rPr>
          <w:rFonts w:ascii="宋体" w:hAnsi="宋体"/>
          <w:color w:val="auto"/>
          <w:sz w:val="24"/>
          <w:szCs w:val="24"/>
          <w:highlight w:val="none"/>
        </w:rPr>
      </w:pPr>
      <w:r>
        <w:rPr>
          <w:rFonts w:ascii="宋体" w:hAnsi="宋体"/>
          <w:color w:val="auto"/>
          <w:sz w:val="24"/>
          <w:szCs w:val="24"/>
          <w:highlight w:val="none"/>
        </w:rPr>
        <w:t>开 户 名：</w:t>
      </w:r>
      <w:r>
        <w:rPr>
          <w:rFonts w:hint="eastAsia" w:ascii="宋体" w:hAnsi="宋体" w:cs="宋体"/>
          <w:color w:val="auto"/>
          <w:sz w:val="24"/>
          <w:szCs w:val="24"/>
          <w:highlight w:val="none"/>
        </w:rPr>
        <w:t>福建省金丰招标代理有限公司</w:t>
      </w:r>
    </w:p>
    <w:p w14:paraId="3C6D3D2A">
      <w:pPr>
        <w:spacing w:line="440" w:lineRule="exact"/>
        <w:ind w:left="660" w:leftChars="200" w:hanging="240" w:hangingChars="100"/>
        <w:rPr>
          <w:rFonts w:ascii="宋体" w:hAnsi="宋体"/>
          <w:color w:val="auto"/>
          <w:sz w:val="24"/>
          <w:szCs w:val="24"/>
          <w:highlight w:val="none"/>
        </w:rPr>
      </w:pPr>
      <w:r>
        <w:rPr>
          <w:rFonts w:ascii="宋体" w:hAnsi="宋体"/>
          <w:color w:val="auto"/>
          <w:sz w:val="24"/>
          <w:szCs w:val="24"/>
          <w:highlight w:val="none"/>
        </w:rPr>
        <w:t>开 户 行：</w:t>
      </w:r>
      <w:r>
        <w:rPr>
          <w:rFonts w:hint="eastAsia" w:ascii="宋体" w:hAnsi="宋体" w:cs="宋体"/>
          <w:color w:val="auto"/>
          <w:sz w:val="24"/>
          <w:szCs w:val="24"/>
          <w:highlight w:val="none"/>
        </w:rPr>
        <w:t>兴业银行福州北尚支行</w:t>
      </w:r>
    </w:p>
    <w:p w14:paraId="18F69649">
      <w:pPr>
        <w:spacing w:line="440" w:lineRule="exact"/>
        <w:ind w:left="660" w:leftChars="200" w:hanging="240" w:hangingChars="100"/>
        <w:rPr>
          <w:rFonts w:ascii="宋体" w:hAnsi="宋体"/>
          <w:color w:val="auto"/>
          <w:sz w:val="24"/>
          <w:szCs w:val="24"/>
          <w:highlight w:val="none"/>
        </w:rPr>
      </w:pPr>
      <w:r>
        <w:rPr>
          <w:rFonts w:ascii="宋体" w:hAnsi="宋体"/>
          <w:color w:val="auto"/>
          <w:sz w:val="24"/>
          <w:szCs w:val="24"/>
          <w:highlight w:val="none"/>
        </w:rPr>
        <w:t xml:space="preserve">账 号： </w:t>
      </w:r>
      <w:r>
        <w:rPr>
          <w:rFonts w:ascii="宋体" w:hAnsi="宋体" w:cs="宋体"/>
          <w:color w:val="auto"/>
          <w:sz w:val="24"/>
          <w:szCs w:val="24"/>
          <w:highlight w:val="none"/>
        </w:rPr>
        <w:t>117090100100030790</w:t>
      </w:r>
    </w:p>
    <w:p w14:paraId="2791443E">
      <w:pPr>
        <w:jc w:val="center"/>
        <w:rPr>
          <w:rFonts w:ascii="宋体" w:hAnsi="宋体"/>
          <w:b/>
          <w:color w:val="auto"/>
          <w:sz w:val="28"/>
          <w:szCs w:val="28"/>
          <w:highlight w:val="none"/>
        </w:rPr>
      </w:pPr>
      <w:r>
        <w:rPr>
          <w:rFonts w:hint="eastAsia" w:ascii="宋体" w:hAnsi="宋体"/>
          <w:b/>
          <w:color w:val="auto"/>
          <w:sz w:val="28"/>
          <w:szCs w:val="28"/>
          <w:highlight w:val="none"/>
        </w:rPr>
        <w:br w:type="page"/>
      </w:r>
      <w:r>
        <w:rPr>
          <w:rFonts w:hint="eastAsia" w:ascii="宋体" w:hAnsi="宋体"/>
          <w:b/>
          <w:color w:val="auto"/>
          <w:sz w:val="28"/>
          <w:szCs w:val="28"/>
          <w:highlight w:val="none"/>
        </w:rPr>
        <w:t>第三章  竞价须知</w:t>
      </w:r>
    </w:p>
    <w:p w14:paraId="7C82081A">
      <w:pPr>
        <w:widowControl/>
        <w:spacing w:line="375" w:lineRule="atLeast"/>
        <w:jc w:val="left"/>
        <w:rPr>
          <w:rFonts w:ascii="宋体" w:hAnsi="宋体" w:cs="宋体"/>
          <w:b/>
          <w:color w:val="auto"/>
          <w:sz w:val="24"/>
          <w:szCs w:val="24"/>
          <w:highlight w:val="none"/>
        </w:rPr>
      </w:pPr>
      <w:r>
        <w:rPr>
          <w:rFonts w:hint="eastAsia" w:ascii="宋体" w:hAnsi="宋体" w:cs="宋体"/>
          <w:b/>
          <w:color w:val="auto"/>
          <w:kern w:val="0"/>
          <w:sz w:val="24"/>
          <w:szCs w:val="24"/>
          <w:highlight w:val="none"/>
        </w:rPr>
        <w:t>一、合格的竞价人</w:t>
      </w:r>
    </w:p>
    <w:p w14:paraId="3D5C5AA5">
      <w:pPr>
        <w:pStyle w:val="6"/>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详见网上竞价文件第二章(资格标准)。</w:t>
      </w:r>
    </w:p>
    <w:p w14:paraId="2B5D805F">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二、报名要求</w:t>
      </w:r>
    </w:p>
    <w:p w14:paraId="31AB6D89">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竞价人在网上竞价报名截止时间前须将电子版报价文件上传至招标代理公司系统，报价文件须加盖公章。未按以上要求上传报价的竞价人，将导致其竞价资格被拒绝。</w:t>
      </w:r>
    </w:p>
    <w:p w14:paraId="6736302D">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三、竞价须知</w:t>
      </w:r>
    </w:p>
    <w:p w14:paraId="4E6C9447">
      <w:pPr>
        <w:widowControl/>
        <w:spacing w:line="375" w:lineRule="atLeast"/>
        <w:jc w:val="left"/>
        <w:rPr>
          <w:rFonts w:ascii="宋体" w:hAnsi="宋体" w:cs="宋体"/>
          <w:bCs/>
          <w:color w:val="auto"/>
          <w:kern w:val="0"/>
          <w:sz w:val="24"/>
          <w:highlight w:val="none"/>
        </w:rPr>
      </w:pPr>
      <w:r>
        <w:rPr>
          <w:rFonts w:hint="eastAsia" w:ascii="宋体" w:hAnsi="宋体" w:cs="宋体"/>
          <w:bCs/>
          <w:color w:val="auto"/>
          <w:kern w:val="0"/>
          <w:sz w:val="24"/>
          <w:szCs w:val="24"/>
          <w:highlight w:val="none"/>
        </w:rPr>
        <w:t>1、本项目</w:t>
      </w:r>
      <w:r>
        <w:rPr>
          <w:rFonts w:hint="eastAsia" w:ascii="宋体" w:hAnsi="宋体" w:cs="宋体"/>
          <w:b/>
          <w:bCs/>
          <w:color w:val="auto"/>
          <w:kern w:val="0"/>
          <w:sz w:val="24"/>
          <w:szCs w:val="24"/>
          <w:highlight w:val="none"/>
        </w:rPr>
        <w:t>未</w:t>
      </w:r>
      <w:r>
        <w:rPr>
          <w:rFonts w:hint="eastAsia" w:ascii="宋体" w:hAnsi="宋体" w:cs="宋体"/>
          <w:bCs/>
          <w:color w:val="auto"/>
          <w:kern w:val="0"/>
          <w:sz w:val="24"/>
          <w:szCs w:val="24"/>
          <w:highlight w:val="none"/>
        </w:rPr>
        <w:t>经过进口产品论证，采购的货物为国内产品，不接受进口产品竞价。</w:t>
      </w:r>
      <w:r>
        <w:rPr>
          <w:rFonts w:ascii="宋体" w:hAnsi="宋体" w:cs="宋体"/>
          <w:bCs/>
          <w:color w:val="auto"/>
          <w:kern w:val="0"/>
          <w:sz w:val="24"/>
          <w:highlight w:val="none"/>
        </w:rPr>
        <w:t>进口产品指通过中国海关报关验放进入中国境内且产自关境外的产品，其中：（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2）凡在海关特殊监管区域内企业生产或加工（包括从境外进口料件）销往境内其他地区的产品，不作为政府采购项下进口产品。（3）对从境外进入海关特殊监管区域，再经办理报关手续后从海关特殊监管区进入境内其他地区的产品，认定为进口产品。（4）</w:t>
      </w:r>
      <w:r>
        <w:rPr>
          <w:rFonts w:hint="eastAsia" w:ascii="宋体" w:hAnsi="宋体" w:cs="宋体"/>
          <w:bCs/>
          <w:color w:val="auto"/>
          <w:kern w:val="0"/>
          <w:sz w:val="24"/>
          <w:highlight w:val="none"/>
        </w:rPr>
        <w:t>竞价</w:t>
      </w:r>
      <w:r>
        <w:rPr>
          <w:rFonts w:ascii="宋体" w:hAnsi="宋体" w:cs="宋体"/>
          <w:bCs/>
          <w:color w:val="auto"/>
          <w:kern w:val="0"/>
          <w:sz w:val="24"/>
          <w:highlight w:val="none"/>
        </w:rPr>
        <w:t>文件列明不允许或未列明允许进口产品参加竞价的，均视为拒绝进口产品参加竞价。</w:t>
      </w:r>
    </w:p>
    <w:p w14:paraId="4B6A1742">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2、竞价人须打印报价文件签字确认并每页加盖公章后扫描上传报价文件（电子档Jpg或pdf或文件夹压缩包RAR），包括但不限于以下内容：统一社会信用代码营业执照、法人代表授权书(法人及授权人身份证)、财务状况报告或具备财务状况的承诺函、近期（提交报价文件截止时间前六个月任意一个月，</w:t>
      </w:r>
      <w:r>
        <w:rPr>
          <w:rFonts w:hint="eastAsia" w:ascii="宋体" w:hAnsi="宋体"/>
          <w:color w:val="auto"/>
          <w:sz w:val="24"/>
          <w:szCs w:val="24"/>
          <w:highlight w:val="none"/>
        </w:rPr>
        <w:t>不含竞价截止时间的当月</w:t>
      </w:r>
      <w:r>
        <w:rPr>
          <w:rFonts w:hint="eastAsia" w:ascii="宋体" w:hAnsi="宋体" w:cs="宋体"/>
          <w:bCs/>
          <w:color w:val="auto"/>
          <w:kern w:val="0"/>
          <w:sz w:val="24"/>
          <w:szCs w:val="24"/>
          <w:highlight w:val="none"/>
        </w:rPr>
        <w:t>）依法缴纳税收和社会保障资金的证明材料或具备依法缴纳税收及社会保障资金的承诺函、竞价书、竞价人声明、竞价一览表、售后服务承诺、节能产品政府采购清单相关材料（如果有的话）、3C认证证书（如果有的话）。未按上述条款要求扫描上传报价文件的竞价无效。电子报价文档具有法律效力。</w:t>
      </w:r>
    </w:p>
    <w:p w14:paraId="583A7951">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3、竞价人自行承担所有参与报价的全部相关费用，本项目符合采购需求的合格竞价人不足三家的，网上竞价无效。</w:t>
      </w:r>
    </w:p>
    <w:p w14:paraId="68295C67">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4、</w:t>
      </w:r>
      <w:r>
        <w:rPr>
          <w:rFonts w:ascii="宋体" w:hAnsi="宋体" w:cs="宋体"/>
          <w:bCs/>
          <w:color w:val="auto"/>
          <w:kern w:val="0"/>
          <w:sz w:val="24"/>
          <w:szCs w:val="24"/>
          <w:highlight w:val="none"/>
        </w:rPr>
        <w:t>竞价数据以代理机构服务器数据库记录为准，一切因网络通信（包括但不限于计算机及其操作系统的使用，IE浏览器升级，输入法安装调试，控件插件的安装，杀毒软件、木马病毒的排查、网络带宽的延迟及掉线，断网等）造成的竞价数据错误或缺失均与代理机构无关，请各竞价人合理安排上传报价文件的时间，以免造成不必要的损失。</w:t>
      </w:r>
    </w:p>
    <w:p w14:paraId="3222FF45">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四、竞价准则</w:t>
      </w:r>
    </w:p>
    <w:p w14:paraId="3F44772A">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采购代理机构将采购人提出的采购需求在中国招标投标公共服务平台（http://www.cebpubservice.com/）、工采通电子招投标交易平台（http://www.easy-prt.com）、福建省金丰招标代理有限公司(http://www.fjjfjt.com)进行发布。网上竞价的报价时限为两个小时，在报价时限截止前，潜在竞价人可通过</w:t>
      </w:r>
      <w:r>
        <w:rPr>
          <w:rFonts w:hint="eastAsia" w:ascii="宋体" w:hAnsi="宋体"/>
          <w:color w:val="auto"/>
          <w:sz w:val="24"/>
          <w:highlight w:val="none"/>
        </w:rPr>
        <w:t>福建省金丰招标代理有限公司</w:t>
      </w:r>
      <w:r>
        <w:rPr>
          <w:rFonts w:hint="eastAsia" w:ascii="宋体" w:hAnsi="宋体" w:cs="宋体"/>
          <w:bCs/>
          <w:color w:val="auto"/>
          <w:kern w:val="0"/>
          <w:sz w:val="24"/>
          <w:szCs w:val="24"/>
          <w:highlight w:val="none"/>
        </w:rPr>
        <w:t>官网网竞平台进行竞价，</w:t>
      </w:r>
      <w:r>
        <w:rPr>
          <w:rFonts w:ascii="宋体" w:hAnsi="宋体" w:cs="宋体"/>
          <w:bCs/>
          <w:color w:val="auto"/>
          <w:kern w:val="0"/>
          <w:sz w:val="24"/>
          <w:szCs w:val="24"/>
          <w:highlight w:val="none"/>
        </w:rPr>
        <w:t>竞价人首次提交的报价总价</w:t>
      </w:r>
      <w:r>
        <w:rPr>
          <w:rFonts w:hint="eastAsia" w:ascii="宋体" w:hAnsi="宋体" w:cs="宋体"/>
          <w:bCs/>
          <w:color w:val="auto"/>
          <w:kern w:val="0"/>
          <w:sz w:val="24"/>
          <w:szCs w:val="24"/>
          <w:highlight w:val="none"/>
        </w:rPr>
        <w:t>不能超过</w:t>
      </w:r>
      <w:r>
        <w:rPr>
          <w:rFonts w:ascii="宋体" w:hAnsi="宋体" w:cs="宋体"/>
          <w:bCs/>
          <w:color w:val="auto"/>
          <w:kern w:val="0"/>
          <w:sz w:val="24"/>
          <w:szCs w:val="24"/>
          <w:highlight w:val="none"/>
        </w:rPr>
        <w:t>公告最高限价，报价单价不能超过竞价文件的单价最高限价，否则，视为无效报价</w:t>
      </w:r>
      <w:r>
        <w:rPr>
          <w:rFonts w:hint="eastAsia" w:ascii="宋体" w:hAnsi="宋体" w:cs="宋体"/>
          <w:bCs/>
          <w:color w:val="auto"/>
          <w:kern w:val="0"/>
          <w:sz w:val="24"/>
          <w:szCs w:val="24"/>
          <w:highlight w:val="none"/>
        </w:rPr>
        <w:t>；在符合采购需求且报价有效的前提下，报价最低者成交（报价相同的，以报价时间优先者成交）。</w:t>
      </w:r>
    </w:p>
    <w:p w14:paraId="0566C7EC">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2、竞价过程中，竞价人每次报价必须比自己上次的报价低。</w:t>
      </w:r>
    </w:p>
    <w:p w14:paraId="0A4198FB">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3、符合以上要求的报价，可以在规定的报价时限内不限次数报价，直到竞价截止时间为止。</w:t>
      </w:r>
    </w:p>
    <w:p w14:paraId="6F68A29B">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4、最终有效报价确认办法</w:t>
      </w:r>
    </w:p>
    <w:p w14:paraId="05ED7E4B">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w:t>
      </w:r>
      <w:r>
        <w:rPr>
          <w:rFonts w:ascii="宋体" w:hAnsi="宋体" w:cs="宋体"/>
          <w:bCs/>
          <w:color w:val="auto"/>
          <w:kern w:val="0"/>
          <w:sz w:val="24"/>
          <w:szCs w:val="24"/>
          <w:highlight w:val="none"/>
        </w:rPr>
        <w:t>竞价结果在提交的报价文件全部满足竞价文件要求的前提下依据统一的价格要素评定最低报价,按价格最低者成交（报价相同者以时间先后顺序确定）确认。</w:t>
      </w:r>
    </w:p>
    <w:p w14:paraId="6A983258">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（2）算术错误将按以下方法更正：</w:t>
      </w:r>
    </w:p>
    <w:p w14:paraId="08197369">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①竞价人在竞价平台提交的最后一次报价与竞价人最后一次上传的报价文件中的报价一览表总价不一致的，以竞价人在竞价平台提交的最后一次报价为准；</w:t>
      </w:r>
    </w:p>
    <w:p w14:paraId="0EDD7F33">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②报价一览表中大写金额和小写金额不一致的，以大写金额为准；</w:t>
      </w:r>
    </w:p>
    <w:p w14:paraId="0D003CFC">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③报价一览表中单价金额小数点或百分比有明显错位的，以报价一览表的总价为准，并修改单价；</w:t>
      </w:r>
    </w:p>
    <w:p w14:paraId="415DA7A4">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④报价一览表中总价金额与按照单价汇总金额不一致的，以单价金额计算结果为准。</w:t>
      </w:r>
    </w:p>
    <w:p w14:paraId="592088E7">
      <w:pPr>
        <w:widowControl/>
        <w:spacing w:line="420" w:lineRule="exac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w:t>
      </w:r>
      <w:r>
        <w:rPr>
          <w:rFonts w:ascii="宋体" w:hAnsi="宋体" w:cs="宋体"/>
          <w:bCs/>
          <w:color w:val="auto"/>
          <w:kern w:val="0"/>
          <w:sz w:val="24"/>
          <w:szCs w:val="24"/>
          <w:highlight w:val="none"/>
        </w:rPr>
        <w:t>同时出现两种以上不一致的，按照前款规定的顺序修正。修正后的报价应按照以下规定经</w:t>
      </w:r>
      <w:r>
        <w:rPr>
          <w:rFonts w:hint="eastAsia" w:ascii="宋体" w:hAnsi="宋体" w:cs="宋体"/>
          <w:bCs/>
          <w:color w:val="auto"/>
          <w:kern w:val="0"/>
          <w:sz w:val="24"/>
          <w:szCs w:val="24"/>
          <w:highlight w:val="none"/>
        </w:rPr>
        <w:t>竞</w:t>
      </w:r>
      <w:r>
        <w:rPr>
          <w:rFonts w:ascii="宋体" w:hAnsi="宋体" w:cs="宋体"/>
          <w:bCs/>
          <w:color w:val="auto"/>
          <w:kern w:val="0"/>
          <w:sz w:val="24"/>
          <w:szCs w:val="24"/>
          <w:highlight w:val="none"/>
        </w:rPr>
        <w:t>价人确认后产生约束力，</w:t>
      </w:r>
      <w:r>
        <w:rPr>
          <w:rFonts w:hint="eastAsia" w:ascii="宋体" w:hAnsi="宋体" w:cs="宋体"/>
          <w:bCs/>
          <w:color w:val="auto"/>
          <w:kern w:val="0"/>
          <w:sz w:val="24"/>
          <w:szCs w:val="24"/>
          <w:highlight w:val="none"/>
        </w:rPr>
        <w:t>竞</w:t>
      </w:r>
      <w:r>
        <w:rPr>
          <w:rFonts w:ascii="宋体" w:hAnsi="宋体" w:cs="宋体"/>
          <w:bCs/>
          <w:color w:val="auto"/>
          <w:kern w:val="0"/>
          <w:sz w:val="24"/>
          <w:szCs w:val="24"/>
          <w:highlight w:val="none"/>
        </w:rPr>
        <w:t>价人不确认的，其报价无效：对计算错误的内容，以书面形式要求竞价人作出必要的澄清、说明或补正，澄清、说明或补正应由</w:t>
      </w:r>
      <w:r>
        <w:rPr>
          <w:rFonts w:hint="eastAsia" w:ascii="宋体" w:hAnsi="宋体" w:cs="宋体"/>
          <w:bCs/>
          <w:color w:val="auto"/>
          <w:kern w:val="0"/>
          <w:sz w:val="24"/>
          <w:szCs w:val="24"/>
          <w:highlight w:val="none"/>
        </w:rPr>
        <w:t>竞</w:t>
      </w:r>
      <w:r>
        <w:rPr>
          <w:rFonts w:ascii="宋体" w:hAnsi="宋体" w:cs="宋体"/>
          <w:bCs/>
          <w:color w:val="auto"/>
          <w:kern w:val="0"/>
          <w:sz w:val="24"/>
          <w:szCs w:val="24"/>
          <w:highlight w:val="none"/>
        </w:rPr>
        <w:t>价人代表在规定的时间内（一般在半个小时左右，具体要求将根据实际情况在澄清通知中约定）以书面形式提交。</w:t>
      </w:r>
    </w:p>
    <w:p w14:paraId="78361218">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5、竞价人应遵守采购相关法规，若竞价人违反规定，将按有关规定处理。</w:t>
      </w:r>
    </w:p>
    <w:p w14:paraId="4ABA28C4">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6、各竞价人的报价须符合《中华人民共和国政府采购法》第二条“采购，是指以合同方式有偿取得货物、工程和服务的行为，包括购买、租赁、委托、雇用等”的相关规定。</w:t>
      </w:r>
    </w:p>
    <w:p w14:paraId="409441E3">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7、竞价人已详细审查全部竞价公告，包括修改竞价公告(如有的话)和有关附件，将自行承担因对全部竞价公告理解不正确或误解而产生的相应后果。</w:t>
      </w:r>
    </w:p>
    <w:p w14:paraId="6D047062">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8、竞价人同意提供按照采购代理机构可能要求的与其竞价有关的一切数据或资料，完全理解采购代理机构不一定要接受最低的竞价。</w:t>
      </w:r>
    </w:p>
    <w:p w14:paraId="6C7F7A79">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五、竞价结果确认</w:t>
      </w:r>
    </w:p>
    <w:p w14:paraId="25A1C3D1">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1、网上竞价公告期满，采购代理机构以成交结果通知书等方式书面通知采购单位。同时将成交结果等信息在中国招标投标公共服务平台（http://www.cebpubservice.com/）、工采通电子招投标交易平台（http://www.easy-prt.com）、</w:t>
      </w:r>
      <w:r>
        <w:rPr>
          <w:rFonts w:hint="eastAsia" w:ascii="宋体" w:hAnsi="宋体"/>
          <w:color w:val="auto"/>
          <w:sz w:val="24"/>
          <w:szCs w:val="24"/>
          <w:highlight w:val="none"/>
        </w:rPr>
        <w:t>福建省金丰招标代理有限公司</w:t>
      </w:r>
      <w:r>
        <w:rPr>
          <w:rFonts w:hint="eastAsia" w:ascii="宋体" w:hAnsi="宋体" w:cs="宋体"/>
          <w:bCs/>
          <w:color w:val="auto"/>
          <w:kern w:val="0"/>
          <w:sz w:val="24"/>
          <w:szCs w:val="24"/>
          <w:highlight w:val="none"/>
        </w:rPr>
        <w:t>官网上发布成交公告。公告期限为公告之日起1个工作日。</w:t>
      </w:r>
    </w:p>
    <w:p w14:paraId="42420413">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2、成交公告发布之日起，成交供应商即可携带网上竞价项目报价文件（一式三份）至采购代理机构处领取成交通知书。竞价人携带的网上竞价项目报价文件包括但不限于以下内容：统一社会信用代码营业执照、法人代表授权书(法人及授权人身份证)、财务状况报告或具备财务状况的承诺函、近期（提交报价文件截止时间前六个月任意一个月,不含竞价截止时间的当月）依法缴纳税收和社会保障资金的证明材料或具备依法缴纳税收及社会保障资金的承诺函、竞价书、竞价人声明、竞价一览表、售后服务承诺、节能产品政府采购清单相关材料（如果有的话）、3C认证证书（如果有的话）。以上材料必须加盖报价单位公章，并由竞价人的法定代表人（或其授权代表）签字。报价文件须加盖骑缝章，且装订成册。</w:t>
      </w:r>
    </w:p>
    <w:p w14:paraId="069C5863">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六、竞价保证金</w:t>
      </w:r>
    </w:p>
    <w:p w14:paraId="3F88B43D">
      <w:pPr>
        <w:widowControl/>
        <w:spacing w:line="440" w:lineRule="exact"/>
        <w:ind w:firstLine="480" w:firstLineChars="200"/>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1、竞价保证金：</w:t>
      </w:r>
      <w:r>
        <w:rPr>
          <w:rFonts w:hint="eastAsia" w:ascii="宋体" w:hAnsi="宋体" w:cs="宋体"/>
          <w:b/>
          <w:color w:val="auto"/>
          <w:kern w:val="0"/>
          <w:sz w:val="24"/>
          <w:szCs w:val="24"/>
          <w:highlight w:val="none"/>
        </w:rPr>
        <w:t>人民币</w:t>
      </w:r>
      <w:r>
        <w:rPr>
          <w:rFonts w:hint="eastAsia" w:ascii="宋体" w:hAnsi="宋体" w:cs="宋体"/>
          <w:b/>
          <w:color w:val="auto"/>
          <w:kern w:val="0"/>
          <w:sz w:val="24"/>
          <w:szCs w:val="24"/>
          <w:highlight w:val="none"/>
          <w:lang w:val="en-US" w:eastAsia="zh-CN"/>
        </w:rPr>
        <w:t>1985</w:t>
      </w:r>
      <w:r>
        <w:rPr>
          <w:rFonts w:hint="eastAsia" w:ascii="宋体" w:hAnsi="宋体" w:cs="宋体"/>
          <w:b/>
          <w:color w:val="auto"/>
          <w:kern w:val="0"/>
          <w:sz w:val="24"/>
          <w:szCs w:val="24"/>
          <w:highlight w:val="none"/>
        </w:rPr>
        <w:t>元整</w:t>
      </w:r>
      <w:r>
        <w:rPr>
          <w:rFonts w:hint="eastAsia" w:ascii="宋体" w:hAnsi="宋体" w:cs="宋体"/>
          <w:bCs/>
          <w:color w:val="auto"/>
          <w:kern w:val="0"/>
          <w:sz w:val="24"/>
          <w:szCs w:val="24"/>
          <w:highlight w:val="none"/>
        </w:rPr>
        <w:t>，以银行转账、电汇等非现金形式提交(不接受现金、现金存款形式提交)；竞价保证金不是以竞价人名义提交的，将导致其竞价资格被拒绝。竞价人的竞价保证金未在竞价截止时间前一个工作日到达指定账户的将导致其竞价资格被拒绝。</w:t>
      </w:r>
      <w:r>
        <w:rPr>
          <w:rFonts w:hint="eastAsia" w:ascii="宋体" w:hAnsi="宋体" w:cs="宋体"/>
          <w:b/>
          <w:color w:val="auto"/>
          <w:kern w:val="0"/>
          <w:sz w:val="24"/>
          <w:szCs w:val="24"/>
          <w:highlight w:val="none"/>
        </w:rPr>
        <w:t>（缴纳保证金账户信息：开 户 名：</w:t>
      </w:r>
      <w:r>
        <w:rPr>
          <w:rFonts w:hint="eastAsia" w:ascii="宋体" w:hAnsi="宋体" w:cs="宋体"/>
          <w:b/>
          <w:color w:val="auto"/>
          <w:kern w:val="0"/>
          <w:sz w:val="24"/>
          <w:szCs w:val="24"/>
          <w:highlight w:val="none"/>
          <w:lang w:val="zh-CN"/>
        </w:rPr>
        <w:t>福建省金丰招标代理有限公司；</w:t>
      </w:r>
      <w:r>
        <w:rPr>
          <w:rFonts w:hint="eastAsia" w:ascii="宋体" w:hAnsi="宋体" w:cs="宋体"/>
          <w:b/>
          <w:color w:val="auto"/>
          <w:kern w:val="0"/>
          <w:sz w:val="24"/>
          <w:szCs w:val="24"/>
          <w:highlight w:val="none"/>
        </w:rPr>
        <w:t>开 户 行：</w:t>
      </w:r>
      <w:r>
        <w:rPr>
          <w:rFonts w:hint="eastAsia" w:ascii="宋体" w:hAnsi="宋体" w:cs="宋体"/>
          <w:b/>
          <w:color w:val="auto"/>
          <w:kern w:val="0"/>
          <w:sz w:val="24"/>
          <w:szCs w:val="24"/>
          <w:highlight w:val="none"/>
          <w:lang w:val="zh-CN"/>
        </w:rPr>
        <w:t>中国工商银行福州三叉街支行；</w:t>
      </w:r>
      <w:r>
        <w:rPr>
          <w:rFonts w:hint="eastAsia" w:ascii="宋体" w:hAnsi="宋体" w:cs="宋体"/>
          <w:b/>
          <w:color w:val="auto"/>
          <w:kern w:val="0"/>
          <w:sz w:val="24"/>
          <w:szCs w:val="24"/>
          <w:highlight w:val="none"/>
        </w:rPr>
        <w:t xml:space="preserve"> 账 号：</w:t>
      </w:r>
      <w:r>
        <w:rPr>
          <w:rFonts w:hint="eastAsia" w:ascii="宋体" w:hAnsi="宋体" w:cs="宋体"/>
          <w:b/>
          <w:color w:val="auto"/>
          <w:kern w:val="0"/>
          <w:sz w:val="24"/>
          <w:szCs w:val="24"/>
          <w:highlight w:val="none"/>
          <w:lang w:val="zh-CN"/>
        </w:rPr>
        <w:t>1402024319600052467。</w:t>
      </w:r>
      <w:r>
        <w:rPr>
          <w:rFonts w:hint="eastAsia" w:ascii="宋体" w:hAnsi="宋体"/>
          <w:b/>
          <w:color w:val="auto"/>
          <w:sz w:val="24"/>
          <w:szCs w:val="24"/>
          <w:highlight w:val="none"/>
        </w:rPr>
        <w:t>）</w:t>
      </w:r>
    </w:p>
    <w:p w14:paraId="09774FD1">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2、未成交的竞价人，在竞价结果公告发布1个工作日后即可申请无息退回，成交供应商在向采购代理机构提供采购合同后可申请无息退回。</w:t>
      </w:r>
    </w:p>
    <w:p w14:paraId="5ED42F41">
      <w:pPr>
        <w:spacing w:line="460" w:lineRule="exac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七、质疑</w:t>
      </w:r>
    </w:p>
    <w:p w14:paraId="3183BD2C">
      <w:pPr>
        <w:widowControl/>
        <w:spacing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1、竞价人认为竞价文件、采购过程、成交结果使自己的权益受到损害的,参照政府采购质疑和投诉办法的有关规定向以书面形式向采购人、采购代理机构提出质疑。</w:t>
      </w:r>
    </w:p>
    <w:p w14:paraId="40EB0CC7">
      <w:pPr>
        <w:widowControl/>
        <w:spacing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2、提出质疑的竞价人(以下简称质疑竞价人)应当是参与本项目采购活动的竞价人。</w:t>
      </w:r>
    </w:p>
    <w:p w14:paraId="21A85AFB">
      <w:pPr>
        <w:widowControl/>
        <w:spacing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潜在竞价人已完成报名的,可以对该竞价文件提出质疑。未参加竞价的供应商（或未报名的潜在竞价人）的质疑函将不予受理。</w:t>
      </w:r>
    </w:p>
    <w:p w14:paraId="6C37A412">
      <w:pPr>
        <w:widowControl/>
        <w:spacing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3、在法定质疑期内质疑人须一次性提出针对同一采购程序环节的质疑，二（多）次质疑不予受理。</w:t>
      </w:r>
    </w:p>
    <w:p w14:paraId="5F6677AC">
      <w:pPr>
        <w:pStyle w:val="18"/>
        <w:widowControl/>
        <w:shd w:val="clear" w:color="auto" w:fill="FFFFFF"/>
        <w:spacing w:before="0" w:beforeAutospacing="0" w:after="0" w:afterAutospacing="0" w:line="360" w:lineRule="auto"/>
        <w:rPr>
          <w:rFonts w:ascii="宋体" w:hAnsi="宋体" w:cs="宋体"/>
          <w:bCs/>
          <w:color w:val="auto"/>
          <w:szCs w:val="24"/>
          <w:highlight w:val="none"/>
        </w:rPr>
      </w:pPr>
      <w:r>
        <w:rPr>
          <w:rFonts w:hint="eastAsia" w:ascii="宋体" w:hAnsi="宋体" w:cs="宋体"/>
          <w:bCs/>
          <w:color w:val="auto"/>
          <w:szCs w:val="24"/>
          <w:highlight w:val="none"/>
        </w:rPr>
        <w:t>4、竞价人提出质疑应当提交质疑函和必要的证明材料。质疑函应当包括下列内容:</w:t>
      </w:r>
    </w:p>
    <w:p w14:paraId="154A4B16">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(一)供应商的姓名或者名称、地址、邮编、联系人及联系电话;</w:t>
      </w:r>
    </w:p>
    <w:p w14:paraId="7A9FF649">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(二)质疑项目的名称、编号;</w:t>
      </w:r>
    </w:p>
    <w:p w14:paraId="13039905">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(三)具体、明确的质疑事项和与质疑事项相关的请求;</w:t>
      </w:r>
    </w:p>
    <w:p w14:paraId="21A7CF80">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(四)事实依据;</w:t>
      </w:r>
    </w:p>
    <w:p w14:paraId="21B0E6E1">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(五)必要的法律依据;</w:t>
      </w:r>
    </w:p>
    <w:p w14:paraId="600A4003">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(六)提出质疑的日期。</w:t>
      </w:r>
    </w:p>
    <w:p w14:paraId="5F2FE658">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供应商为自然人的,应当由本人签字;供应商为法人或者其他组织的,应当由法定代表人、主要负责人,或者其授权代表签字或者盖章,并加盖公章。质疑人委托授权代表办理质疑事务时应当向采购人或招标代理机构提交质疑人的授权委托书、法定代表人或主要负责人及代理人的身份证复印件；授权委托书应载明委托代理的事项和具体委托权限。5、竞价人提出质疑,应提交由法定代表人或授权代表（提供授权函）签署、加盖公章的书面原件（拒绝传真、电邮、电话形式等其它形式）及统一社会信用代码营业执照复印件并加盖公章送达采购人或采购代理机构，未提供完整材料的，采购人或采购代理机构有权不受理。</w:t>
      </w:r>
    </w:p>
    <w:p w14:paraId="3625288A">
      <w:pPr>
        <w:spacing w:line="460" w:lineRule="exact"/>
        <w:jc w:val="center"/>
        <w:rPr>
          <w:rFonts w:ascii="宋体" w:hAnsi="宋体"/>
          <w:b/>
          <w:color w:val="auto"/>
          <w:sz w:val="28"/>
          <w:szCs w:val="28"/>
          <w:highlight w:val="none"/>
        </w:rPr>
      </w:pPr>
      <w:r>
        <w:rPr>
          <w:rFonts w:ascii="宋体" w:hAnsi="宋体" w:cs="宋体"/>
          <w:bCs/>
          <w:color w:val="auto"/>
          <w:kern w:val="0"/>
          <w:sz w:val="24"/>
          <w:szCs w:val="24"/>
          <w:highlight w:val="none"/>
        </w:rPr>
        <w:br w:type="page"/>
      </w:r>
      <w:r>
        <w:rPr>
          <w:rFonts w:hint="eastAsia" w:ascii="宋体" w:hAnsi="宋体"/>
          <w:b/>
          <w:color w:val="auto"/>
          <w:sz w:val="28"/>
          <w:szCs w:val="28"/>
          <w:highlight w:val="none"/>
        </w:rPr>
        <w:t>第四章  签订合同</w:t>
      </w:r>
    </w:p>
    <w:p w14:paraId="232FE6C8">
      <w:pPr>
        <w:spacing w:line="460" w:lineRule="exact"/>
        <w:rPr>
          <w:rFonts w:ascii="宋体" w:hAnsi="宋体"/>
          <w:color w:val="auto"/>
          <w:sz w:val="24"/>
          <w:szCs w:val="24"/>
          <w:highlight w:val="none"/>
        </w:rPr>
      </w:pPr>
      <w:r>
        <w:rPr>
          <w:rFonts w:hint="eastAsia" w:ascii="宋体" w:hAnsi="宋体"/>
          <w:color w:val="auto"/>
          <w:sz w:val="24"/>
          <w:szCs w:val="24"/>
          <w:highlight w:val="none"/>
        </w:rPr>
        <w:t>1、采购人、成交供应商在《成交通知书》发出之日起</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日内，根据竞价文件确定的事项和成交供应商报价文件，与福建农林大学签订合同。若成交供应商自愿放弃成交资格或未在规定时间内签订合同，采购人有权没收竞价保证金，并保留追究其法律责任的权利。</w:t>
      </w:r>
    </w:p>
    <w:p w14:paraId="4BEB5D31">
      <w:pPr>
        <w:spacing w:line="460" w:lineRule="exact"/>
        <w:jc w:val="left"/>
        <w:rPr>
          <w:rFonts w:ascii="宋体" w:hAnsi="宋体"/>
          <w:color w:val="auto"/>
          <w:sz w:val="24"/>
          <w:szCs w:val="24"/>
          <w:highlight w:val="none"/>
        </w:rPr>
      </w:pPr>
      <w:r>
        <w:rPr>
          <w:rFonts w:hint="eastAsia" w:ascii="宋体" w:hAnsi="宋体"/>
          <w:color w:val="auto"/>
          <w:sz w:val="24"/>
          <w:szCs w:val="24"/>
          <w:highlight w:val="none"/>
        </w:rPr>
        <w:t>2、按竞价报价文件承诺的价格及时向采购单位提供高质量的产品和服务。</w:t>
      </w:r>
    </w:p>
    <w:p w14:paraId="3252CFFF">
      <w:pPr>
        <w:autoSpaceDN w:val="0"/>
        <w:spacing w:line="360" w:lineRule="auto"/>
        <w:jc w:val="center"/>
        <w:rPr>
          <w:rFonts w:ascii="宋体" w:hAnsi="宋体"/>
          <w:b/>
          <w:color w:val="auto"/>
          <w:sz w:val="28"/>
          <w:szCs w:val="28"/>
          <w:highlight w:val="none"/>
        </w:rPr>
      </w:pPr>
      <w:r>
        <w:rPr>
          <w:rFonts w:ascii="宋体" w:hAnsi="宋体"/>
          <w:color w:val="auto"/>
          <w:sz w:val="24"/>
          <w:szCs w:val="24"/>
          <w:highlight w:val="none"/>
        </w:rPr>
        <w:br w:type="page"/>
      </w:r>
      <w:r>
        <w:rPr>
          <w:rStyle w:val="24"/>
          <w:rFonts w:hint="eastAsia" w:ascii="宋体" w:hAnsi="宋体"/>
          <w:color w:val="auto"/>
          <w:sz w:val="28"/>
          <w:szCs w:val="28"/>
          <w:highlight w:val="none"/>
        </w:rPr>
        <w:t>福建农林大学网上竞价（货物类）</w:t>
      </w:r>
      <w:r>
        <w:rPr>
          <w:rStyle w:val="24"/>
          <w:rFonts w:ascii="宋体" w:hAnsi="宋体"/>
          <w:color w:val="auto"/>
          <w:sz w:val="28"/>
          <w:szCs w:val="28"/>
          <w:highlight w:val="none"/>
        </w:rPr>
        <w:t>采购合同（参考文本</w:t>
      </w:r>
      <w:r>
        <w:rPr>
          <w:rStyle w:val="24"/>
          <w:rFonts w:hint="eastAsia" w:ascii="宋体" w:hAnsi="宋体"/>
          <w:color w:val="auto"/>
          <w:sz w:val="28"/>
          <w:szCs w:val="28"/>
          <w:highlight w:val="none"/>
        </w:rPr>
        <w:t>2025年05月01日版</w:t>
      </w:r>
      <w:r>
        <w:rPr>
          <w:rStyle w:val="24"/>
          <w:rFonts w:ascii="宋体" w:hAnsi="宋体"/>
          <w:color w:val="auto"/>
          <w:sz w:val="28"/>
          <w:szCs w:val="28"/>
          <w:highlight w:val="none"/>
        </w:rPr>
        <w:t>）</w:t>
      </w:r>
    </w:p>
    <w:p w14:paraId="2D287FC6">
      <w:pPr>
        <w:pStyle w:val="18"/>
        <w:spacing w:before="0" w:beforeAutospacing="0" w:after="0" w:afterAutospacing="0" w:line="360" w:lineRule="auto"/>
        <w:jc w:val="center"/>
        <w:rPr>
          <w:rFonts w:ascii="宋体" w:hAnsi="宋体"/>
          <w:b/>
          <w:color w:val="auto"/>
          <w:sz w:val="28"/>
          <w:szCs w:val="28"/>
          <w:highlight w:val="none"/>
        </w:rPr>
      </w:pPr>
      <w:r>
        <w:rPr>
          <w:rStyle w:val="24"/>
          <w:rFonts w:hint="eastAsia" w:ascii="宋体" w:hAnsi="宋体"/>
          <w:color w:val="auto"/>
          <w:sz w:val="28"/>
          <w:szCs w:val="28"/>
          <w:highlight w:val="none"/>
        </w:rPr>
        <w:t xml:space="preserve">          </w:t>
      </w:r>
      <w:r>
        <w:rPr>
          <w:rStyle w:val="24"/>
          <w:rFonts w:ascii="宋体" w:hAnsi="宋体"/>
          <w:color w:val="auto"/>
          <w:sz w:val="28"/>
          <w:szCs w:val="28"/>
          <w:highlight w:val="none"/>
        </w:rPr>
        <w:t>编制说明</w:t>
      </w:r>
      <w:r>
        <w:rPr>
          <w:rStyle w:val="24"/>
          <w:rFonts w:hint="eastAsia" w:ascii="宋体" w:hAnsi="宋体"/>
          <w:color w:val="auto"/>
          <w:sz w:val="28"/>
          <w:szCs w:val="28"/>
          <w:highlight w:val="none"/>
        </w:rPr>
        <w:t xml:space="preserve">          </w:t>
      </w:r>
      <w:r>
        <w:rPr>
          <w:rFonts w:hint="eastAsia" w:ascii="宋体" w:hAnsi="宋体"/>
          <w:color w:val="auto"/>
          <w:szCs w:val="24"/>
          <w:highlight w:val="none"/>
        </w:rPr>
        <w:t>合同编号：WJ2025XXX</w:t>
      </w:r>
    </w:p>
    <w:p w14:paraId="6510E57F">
      <w:pPr>
        <w:pStyle w:val="18"/>
        <w:spacing w:before="0" w:beforeAutospacing="0" w:after="0" w:afterAutospacing="0" w:line="360" w:lineRule="auto"/>
        <w:rPr>
          <w:rFonts w:ascii="宋体" w:hAnsi="宋体"/>
          <w:color w:val="auto"/>
          <w:szCs w:val="24"/>
          <w:highlight w:val="none"/>
        </w:rPr>
      </w:pPr>
      <w:r>
        <w:rPr>
          <w:rStyle w:val="24"/>
          <w:rFonts w:ascii="宋体" w:hAnsi="宋体"/>
          <w:color w:val="auto"/>
          <w:szCs w:val="24"/>
          <w:highlight w:val="none"/>
        </w:rPr>
        <w:t>1、签订合同应遵守</w:t>
      </w:r>
      <w:r>
        <w:rPr>
          <w:rStyle w:val="24"/>
          <w:rFonts w:hint="eastAsia" w:ascii="宋体" w:hAnsi="宋体"/>
          <w:color w:val="auto"/>
          <w:szCs w:val="24"/>
          <w:highlight w:val="none"/>
        </w:rPr>
        <w:t>《中华人民共和国政府采购法》、《中华人民共和国民法典》</w:t>
      </w:r>
      <w:r>
        <w:rPr>
          <w:rStyle w:val="24"/>
          <w:rFonts w:ascii="宋体" w:hAnsi="宋体"/>
          <w:color w:val="auto"/>
          <w:szCs w:val="24"/>
          <w:highlight w:val="none"/>
        </w:rPr>
        <w:t>。</w:t>
      </w:r>
    </w:p>
    <w:p w14:paraId="0AC52C22">
      <w:pPr>
        <w:pStyle w:val="18"/>
        <w:spacing w:before="0" w:beforeAutospacing="0" w:after="0" w:afterAutospacing="0" w:line="360" w:lineRule="auto"/>
        <w:rPr>
          <w:rFonts w:ascii="宋体" w:hAnsi="宋体"/>
          <w:color w:val="auto"/>
          <w:szCs w:val="24"/>
          <w:highlight w:val="none"/>
        </w:rPr>
      </w:pPr>
      <w:r>
        <w:rPr>
          <w:rStyle w:val="24"/>
          <w:rFonts w:ascii="宋体" w:hAnsi="宋体"/>
          <w:color w:val="auto"/>
          <w:szCs w:val="24"/>
          <w:highlight w:val="none"/>
        </w:rPr>
        <w:t>2、签订合同时，采购人与</w:t>
      </w:r>
      <w:r>
        <w:rPr>
          <w:rStyle w:val="24"/>
          <w:rFonts w:hint="eastAsia" w:ascii="宋体" w:hAnsi="宋体" w:cs="宋体"/>
          <w:color w:val="auto"/>
          <w:szCs w:val="24"/>
          <w:highlight w:val="none"/>
        </w:rPr>
        <w:t>成交供应商</w:t>
      </w:r>
      <w:r>
        <w:rPr>
          <w:rStyle w:val="24"/>
          <w:rFonts w:ascii="宋体" w:hAnsi="宋体"/>
          <w:color w:val="auto"/>
          <w:szCs w:val="24"/>
          <w:highlight w:val="none"/>
        </w:rPr>
        <w:t>应结合</w:t>
      </w:r>
      <w:r>
        <w:rPr>
          <w:rStyle w:val="24"/>
          <w:rFonts w:hint="eastAsia" w:ascii="宋体" w:hAnsi="宋体"/>
          <w:color w:val="auto"/>
          <w:szCs w:val="24"/>
          <w:highlight w:val="none"/>
        </w:rPr>
        <w:t>竞价文件</w:t>
      </w:r>
      <w:r>
        <w:rPr>
          <w:rStyle w:val="24"/>
          <w:rFonts w:ascii="宋体" w:hAnsi="宋体"/>
          <w:color w:val="auto"/>
          <w:szCs w:val="24"/>
          <w:highlight w:val="none"/>
        </w:rPr>
        <w:t>规定填</w:t>
      </w:r>
      <w:r>
        <w:rPr>
          <w:rStyle w:val="24"/>
          <w:rFonts w:hint="eastAsia" w:ascii="宋体" w:hAnsi="宋体"/>
          <w:color w:val="auto"/>
          <w:szCs w:val="24"/>
          <w:highlight w:val="none"/>
        </w:rPr>
        <w:t>写</w:t>
      </w:r>
      <w:r>
        <w:rPr>
          <w:rStyle w:val="24"/>
          <w:rFonts w:ascii="宋体" w:hAnsi="宋体"/>
          <w:color w:val="auto"/>
          <w:szCs w:val="24"/>
          <w:highlight w:val="none"/>
        </w:rPr>
        <w:t>相应内容。</w:t>
      </w:r>
      <w:r>
        <w:rPr>
          <w:rStyle w:val="24"/>
          <w:rFonts w:hint="eastAsia" w:ascii="宋体" w:hAnsi="宋体"/>
          <w:color w:val="auto"/>
          <w:szCs w:val="24"/>
          <w:highlight w:val="none"/>
        </w:rPr>
        <w:t>竞价文件</w:t>
      </w:r>
      <w:r>
        <w:rPr>
          <w:rStyle w:val="24"/>
          <w:rFonts w:ascii="宋体" w:hAnsi="宋体"/>
          <w:color w:val="auto"/>
          <w:szCs w:val="24"/>
          <w:highlight w:val="none"/>
        </w:rPr>
        <w:t>已有规定的，双方均不得变更或调整；</w:t>
      </w:r>
      <w:r>
        <w:rPr>
          <w:rStyle w:val="24"/>
          <w:rFonts w:hint="eastAsia" w:ascii="宋体" w:hAnsi="宋体"/>
          <w:color w:val="auto"/>
          <w:szCs w:val="24"/>
          <w:highlight w:val="none"/>
        </w:rPr>
        <w:t>竞价文件</w:t>
      </w:r>
      <w:r>
        <w:rPr>
          <w:rStyle w:val="24"/>
          <w:rFonts w:ascii="宋体" w:hAnsi="宋体"/>
          <w:color w:val="auto"/>
          <w:szCs w:val="24"/>
          <w:highlight w:val="none"/>
        </w:rPr>
        <w:t>未作规定的，双方可通过友好协商进行约定。</w:t>
      </w:r>
    </w:p>
    <w:p w14:paraId="0BCEF6D2">
      <w:pPr>
        <w:pStyle w:val="18"/>
        <w:spacing w:before="0" w:beforeAutospacing="0" w:after="0" w:afterAutospacing="0" w:line="360" w:lineRule="auto"/>
        <w:rPr>
          <w:rFonts w:ascii="宋体" w:hAnsi="宋体"/>
          <w:color w:val="auto"/>
          <w:szCs w:val="24"/>
          <w:highlight w:val="none"/>
        </w:rPr>
      </w:pPr>
      <w:r>
        <w:rPr>
          <w:rStyle w:val="24"/>
          <w:rFonts w:ascii="宋体" w:hAnsi="宋体"/>
          <w:color w:val="auto"/>
          <w:szCs w:val="24"/>
          <w:highlight w:val="none"/>
        </w:rPr>
        <w:t>3、国家有关部门</w:t>
      </w:r>
      <w:r>
        <w:rPr>
          <w:rStyle w:val="24"/>
          <w:rFonts w:hint="eastAsia" w:ascii="宋体" w:hAnsi="宋体"/>
          <w:color w:val="auto"/>
          <w:szCs w:val="24"/>
          <w:highlight w:val="none"/>
        </w:rPr>
        <w:t>若</w:t>
      </w:r>
      <w:r>
        <w:rPr>
          <w:rStyle w:val="24"/>
          <w:rFonts w:ascii="宋体" w:hAnsi="宋体"/>
          <w:color w:val="auto"/>
          <w:szCs w:val="24"/>
          <w:highlight w:val="none"/>
        </w:rPr>
        <w:t>对合同有规范文本的，可使用相应合同文本。</w:t>
      </w:r>
    </w:p>
    <w:p w14:paraId="0FD96D55">
      <w:pPr>
        <w:pStyle w:val="18"/>
        <w:spacing w:before="0" w:beforeAutospacing="0" w:after="0" w:afterAutospacing="0" w:line="360" w:lineRule="auto"/>
        <w:rPr>
          <w:rFonts w:ascii="宋体" w:hAnsi="宋体"/>
          <w:color w:val="auto"/>
          <w:szCs w:val="24"/>
          <w:highlight w:val="none"/>
        </w:rPr>
      </w:pPr>
      <w:r>
        <w:rPr>
          <w:rFonts w:ascii="宋体" w:hAnsi="宋体"/>
          <w:color w:val="auto"/>
          <w:szCs w:val="24"/>
          <w:highlight w:val="none"/>
        </w:rPr>
        <w:t>甲方：</w:t>
      </w:r>
      <w:r>
        <w:rPr>
          <w:rFonts w:ascii="宋体" w:hAnsi="宋体"/>
          <w:color w:val="auto"/>
          <w:szCs w:val="24"/>
          <w:highlight w:val="none"/>
          <w:u w:val="single"/>
        </w:rPr>
        <w:t>福建农林大学</w:t>
      </w:r>
    </w:p>
    <w:p w14:paraId="3378A60B">
      <w:pPr>
        <w:pStyle w:val="18"/>
        <w:spacing w:before="0" w:beforeAutospacing="0" w:after="0" w:afterAutospacing="0" w:line="360" w:lineRule="auto"/>
        <w:rPr>
          <w:rFonts w:ascii="宋体" w:hAnsi="宋体"/>
          <w:color w:val="auto"/>
          <w:szCs w:val="24"/>
          <w:highlight w:val="none"/>
        </w:rPr>
      </w:pPr>
      <w:r>
        <w:rPr>
          <w:rFonts w:ascii="宋体" w:hAnsi="宋体"/>
          <w:color w:val="auto"/>
          <w:szCs w:val="24"/>
          <w:highlight w:val="none"/>
        </w:rPr>
        <w:t>乙方：</w:t>
      </w:r>
      <w:r>
        <w:rPr>
          <w:rFonts w:ascii="宋体" w:hAnsi="宋体"/>
          <w:color w:val="auto"/>
          <w:szCs w:val="24"/>
          <w:highlight w:val="none"/>
          <w:u w:val="single"/>
        </w:rPr>
        <w:t>（</w:t>
      </w:r>
      <w:r>
        <w:rPr>
          <w:rFonts w:hint="eastAsia" w:ascii="宋体" w:hAnsi="宋体"/>
          <w:color w:val="auto"/>
          <w:szCs w:val="24"/>
          <w:highlight w:val="none"/>
          <w:u w:val="single"/>
        </w:rPr>
        <w:t>成交供应商</w:t>
      </w:r>
      <w:r>
        <w:rPr>
          <w:rFonts w:ascii="宋体" w:hAnsi="宋体"/>
          <w:color w:val="auto"/>
          <w:szCs w:val="24"/>
          <w:highlight w:val="none"/>
          <w:u w:val="single"/>
        </w:rPr>
        <w:t>全称）</w:t>
      </w:r>
    </w:p>
    <w:p w14:paraId="1D602F48">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根据</w:t>
      </w:r>
      <w:r>
        <w:rPr>
          <w:rFonts w:hint="eastAsia" w:ascii="宋体" w:hAnsi="宋体"/>
          <w:color w:val="auto"/>
          <w:szCs w:val="24"/>
          <w:highlight w:val="none"/>
        </w:rPr>
        <w:t>项目</w:t>
      </w:r>
      <w:r>
        <w:rPr>
          <w:rFonts w:ascii="宋体" w:hAnsi="宋体"/>
          <w:color w:val="auto"/>
          <w:szCs w:val="24"/>
          <w:highlight w:val="none"/>
        </w:rPr>
        <w:t>编号为</w:t>
      </w:r>
      <w:r>
        <w:rPr>
          <w:rFonts w:ascii="宋体" w:hAnsi="宋体"/>
          <w:color w:val="auto"/>
          <w:szCs w:val="24"/>
          <w:highlight w:val="none"/>
          <w:u w:val="single"/>
        </w:rPr>
        <w:t>            </w:t>
      </w:r>
      <w:r>
        <w:rPr>
          <w:rFonts w:ascii="宋体" w:hAnsi="宋体"/>
          <w:color w:val="auto"/>
          <w:szCs w:val="24"/>
          <w:highlight w:val="none"/>
        </w:rPr>
        <w:t>的</w:t>
      </w:r>
      <w:r>
        <w:rPr>
          <w:rFonts w:ascii="宋体" w:hAnsi="宋体"/>
          <w:color w:val="auto"/>
          <w:szCs w:val="24"/>
          <w:highlight w:val="none"/>
          <w:u w:val="single"/>
        </w:rPr>
        <w:t>（填写“项目名称”）</w:t>
      </w:r>
      <w:r>
        <w:rPr>
          <w:rFonts w:ascii="宋体" w:hAnsi="宋体"/>
          <w:color w:val="auto"/>
          <w:szCs w:val="24"/>
          <w:highlight w:val="none"/>
        </w:rPr>
        <w:t>项目（以下简称：“本项目”）的</w:t>
      </w:r>
      <w:r>
        <w:rPr>
          <w:rFonts w:hint="eastAsia" w:ascii="宋体" w:hAnsi="宋体"/>
          <w:color w:val="auto"/>
          <w:szCs w:val="24"/>
          <w:highlight w:val="none"/>
        </w:rPr>
        <w:t>竞价</w:t>
      </w:r>
      <w:r>
        <w:rPr>
          <w:rFonts w:ascii="宋体" w:hAnsi="宋体"/>
          <w:color w:val="auto"/>
          <w:szCs w:val="24"/>
          <w:highlight w:val="none"/>
        </w:rPr>
        <w:t>结果，乙方为</w:t>
      </w:r>
      <w:r>
        <w:rPr>
          <w:rFonts w:hint="eastAsia" w:ascii="宋体" w:hAnsi="宋体"/>
          <w:color w:val="auto"/>
          <w:szCs w:val="24"/>
          <w:highlight w:val="none"/>
        </w:rPr>
        <w:t>成交供应商</w:t>
      </w:r>
      <w:r>
        <w:rPr>
          <w:rFonts w:ascii="宋体" w:hAnsi="宋体"/>
          <w:color w:val="auto"/>
          <w:szCs w:val="24"/>
          <w:highlight w:val="none"/>
        </w:rPr>
        <w:t>。现经甲乙双方友好协商，就以下事项达成一致并签订本合同：</w:t>
      </w:r>
    </w:p>
    <w:p w14:paraId="7CB9FC64">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1、下列合同文件是构成本合同不可分割的部分：</w:t>
      </w:r>
    </w:p>
    <w:p w14:paraId="40A3FD37">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1.1合同条款；</w:t>
      </w:r>
    </w:p>
    <w:p w14:paraId="12C89DC8">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1.2</w:t>
      </w:r>
      <w:r>
        <w:rPr>
          <w:rFonts w:hint="eastAsia" w:ascii="宋体" w:hAnsi="宋体"/>
          <w:color w:val="auto"/>
          <w:szCs w:val="24"/>
          <w:highlight w:val="none"/>
        </w:rPr>
        <w:t>竞价</w:t>
      </w:r>
      <w:r>
        <w:rPr>
          <w:rFonts w:ascii="宋体" w:hAnsi="宋体"/>
          <w:color w:val="auto"/>
          <w:szCs w:val="24"/>
          <w:highlight w:val="none"/>
        </w:rPr>
        <w:t>文件、乙方的</w:t>
      </w:r>
      <w:r>
        <w:rPr>
          <w:rFonts w:hint="eastAsia" w:ascii="宋体" w:hAnsi="宋体"/>
          <w:color w:val="auto"/>
          <w:szCs w:val="24"/>
          <w:highlight w:val="none"/>
        </w:rPr>
        <w:t>报价</w:t>
      </w:r>
      <w:r>
        <w:rPr>
          <w:rFonts w:ascii="宋体" w:hAnsi="宋体"/>
          <w:color w:val="auto"/>
          <w:szCs w:val="24"/>
          <w:highlight w:val="none"/>
        </w:rPr>
        <w:t>文件；</w:t>
      </w:r>
    </w:p>
    <w:p w14:paraId="097A48CF">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1.3其他文件或材料：□无。□</w:t>
      </w:r>
      <w:r>
        <w:rPr>
          <w:rFonts w:ascii="宋体" w:hAnsi="宋体"/>
          <w:color w:val="auto"/>
          <w:szCs w:val="24"/>
          <w:highlight w:val="none"/>
          <w:u w:val="single"/>
        </w:rPr>
        <w:t>（按照实际情况编制填写需要增加的内容）无</w:t>
      </w:r>
      <w:r>
        <w:rPr>
          <w:rFonts w:ascii="宋体" w:hAnsi="宋体"/>
          <w:color w:val="auto"/>
          <w:szCs w:val="24"/>
          <w:highlight w:val="none"/>
        </w:rPr>
        <w:t>。</w:t>
      </w:r>
    </w:p>
    <w:p w14:paraId="41FE9C0B">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2、合同标的</w:t>
      </w:r>
    </w:p>
    <w:p w14:paraId="36409C76">
      <w:pPr>
        <w:pStyle w:val="18"/>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货物类</w:t>
      </w:r>
    </w:p>
    <w:tbl>
      <w:tblPr>
        <w:tblStyle w:val="2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8"/>
        <w:gridCol w:w="1126"/>
        <w:gridCol w:w="794"/>
        <w:gridCol w:w="963"/>
        <w:gridCol w:w="1341"/>
        <w:gridCol w:w="934"/>
        <w:gridCol w:w="1050"/>
        <w:gridCol w:w="935"/>
        <w:gridCol w:w="1211"/>
      </w:tblGrid>
      <w:tr w14:paraId="200F4F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8" w:type="dxa"/>
            <w:vAlign w:val="center"/>
          </w:tcPr>
          <w:p w14:paraId="46772A8C">
            <w:pPr>
              <w:pStyle w:val="18"/>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合同包号</w:t>
            </w:r>
          </w:p>
        </w:tc>
        <w:tc>
          <w:tcPr>
            <w:tcW w:w="1126" w:type="dxa"/>
            <w:vAlign w:val="center"/>
          </w:tcPr>
          <w:p w14:paraId="0F2493D7">
            <w:pPr>
              <w:pStyle w:val="18"/>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品目号</w:t>
            </w:r>
          </w:p>
        </w:tc>
        <w:tc>
          <w:tcPr>
            <w:tcW w:w="794" w:type="dxa"/>
            <w:vAlign w:val="center"/>
          </w:tcPr>
          <w:p w14:paraId="2595B919">
            <w:pPr>
              <w:pStyle w:val="18"/>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货物名称</w:t>
            </w:r>
          </w:p>
        </w:tc>
        <w:tc>
          <w:tcPr>
            <w:tcW w:w="963" w:type="dxa"/>
            <w:vAlign w:val="center"/>
          </w:tcPr>
          <w:p w14:paraId="20CC8AC0">
            <w:pPr>
              <w:pStyle w:val="18"/>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品牌</w:t>
            </w:r>
          </w:p>
        </w:tc>
        <w:tc>
          <w:tcPr>
            <w:tcW w:w="1341" w:type="dxa"/>
            <w:vAlign w:val="center"/>
          </w:tcPr>
          <w:p w14:paraId="19C2B413">
            <w:pPr>
              <w:pStyle w:val="18"/>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数量</w:t>
            </w:r>
          </w:p>
          <w:p w14:paraId="0D88E43B">
            <w:pPr>
              <w:pStyle w:val="18"/>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（单位）</w:t>
            </w:r>
          </w:p>
        </w:tc>
        <w:tc>
          <w:tcPr>
            <w:tcW w:w="934" w:type="dxa"/>
            <w:vAlign w:val="center"/>
          </w:tcPr>
          <w:p w14:paraId="09515045">
            <w:pPr>
              <w:pStyle w:val="18"/>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单价（元）</w:t>
            </w:r>
          </w:p>
        </w:tc>
        <w:tc>
          <w:tcPr>
            <w:tcW w:w="1050" w:type="dxa"/>
            <w:vAlign w:val="center"/>
          </w:tcPr>
          <w:p w14:paraId="7DDFC9A7">
            <w:pPr>
              <w:pStyle w:val="18"/>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总金额（元）</w:t>
            </w:r>
          </w:p>
        </w:tc>
        <w:tc>
          <w:tcPr>
            <w:tcW w:w="935" w:type="dxa"/>
            <w:vAlign w:val="center"/>
          </w:tcPr>
          <w:p w14:paraId="29BF1904">
            <w:pPr>
              <w:pStyle w:val="18"/>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产地</w:t>
            </w:r>
          </w:p>
          <w:p w14:paraId="2126797B">
            <w:pPr>
              <w:pStyle w:val="18"/>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类型</w:t>
            </w:r>
          </w:p>
        </w:tc>
        <w:tc>
          <w:tcPr>
            <w:tcW w:w="1211" w:type="dxa"/>
            <w:vAlign w:val="center"/>
          </w:tcPr>
          <w:p w14:paraId="26383D6D">
            <w:pPr>
              <w:pStyle w:val="18"/>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规格型号</w:t>
            </w:r>
          </w:p>
        </w:tc>
      </w:tr>
      <w:tr w14:paraId="575B2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8" w:type="dxa"/>
          </w:tcPr>
          <w:p w14:paraId="07257AA9">
            <w:pPr>
              <w:pStyle w:val="18"/>
              <w:spacing w:before="0" w:beforeAutospacing="0" w:after="0" w:afterAutospacing="0" w:line="360" w:lineRule="auto"/>
              <w:rPr>
                <w:rFonts w:ascii="宋体" w:hAnsi="宋体" w:cs="宋体"/>
                <w:color w:val="auto"/>
                <w:szCs w:val="24"/>
                <w:highlight w:val="none"/>
              </w:rPr>
            </w:pPr>
          </w:p>
        </w:tc>
        <w:tc>
          <w:tcPr>
            <w:tcW w:w="1126" w:type="dxa"/>
          </w:tcPr>
          <w:p w14:paraId="5CF73AA7">
            <w:pPr>
              <w:pStyle w:val="18"/>
              <w:spacing w:before="0" w:beforeAutospacing="0" w:after="0" w:afterAutospacing="0" w:line="360" w:lineRule="auto"/>
              <w:rPr>
                <w:rFonts w:ascii="宋体" w:hAnsi="宋体" w:cs="宋体"/>
                <w:color w:val="auto"/>
                <w:szCs w:val="24"/>
                <w:highlight w:val="none"/>
              </w:rPr>
            </w:pPr>
          </w:p>
        </w:tc>
        <w:tc>
          <w:tcPr>
            <w:tcW w:w="794" w:type="dxa"/>
          </w:tcPr>
          <w:p w14:paraId="15FC9C39">
            <w:pPr>
              <w:pStyle w:val="18"/>
              <w:spacing w:before="0" w:beforeAutospacing="0" w:after="0" w:afterAutospacing="0" w:line="360" w:lineRule="auto"/>
              <w:rPr>
                <w:rFonts w:ascii="宋体" w:hAnsi="宋体" w:cs="宋体"/>
                <w:color w:val="auto"/>
                <w:szCs w:val="24"/>
                <w:highlight w:val="none"/>
              </w:rPr>
            </w:pPr>
          </w:p>
        </w:tc>
        <w:tc>
          <w:tcPr>
            <w:tcW w:w="963" w:type="dxa"/>
          </w:tcPr>
          <w:p w14:paraId="4B03443F">
            <w:pPr>
              <w:pStyle w:val="18"/>
              <w:spacing w:before="0" w:beforeAutospacing="0" w:after="0" w:afterAutospacing="0" w:line="360" w:lineRule="auto"/>
              <w:rPr>
                <w:rFonts w:ascii="宋体" w:hAnsi="宋体" w:cs="宋体"/>
                <w:color w:val="auto"/>
                <w:szCs w:val="24"/>
                <w:highlight w:val="none"/>
              </w:rPr>
            </w:pPr>
          </w:p>
        </w:tc>
        <w:tc>
          <w:tcPr>
            <w:tcW w:w="1341" w:type="dxa"/>
          </w:tcPr>
          <w:p w14:paraId="56C1A0E2">
            <w:pPr>
              <w:pStyle w:val="18"/>
              <w:spacing w:before="0" w:beforeAutospacing="0" w:after="0" w:afterAutospacing="0" w:line="360" w:lineRule="auto"/>
              <w:rPr>
                <w:rFonts w:ascii="宋体" w:hAnsi="宋体" w:cs="宋体"/>
                <w:color w:val="auto"/>
                <w:szCs w:val="24"/>
                <w:highlight w:val="none"/>
              </w:rPr>
            </w:pPr>
          </w:p>
        </w:tc>
        <w:tc>
          <w:tcPr>
            <w:tcW w:w="934" w:type="dxa"/>
          </w:tcPr>
          <w:p w14:paraId="282B0B5B">
            <w:pPr>
              <w:pStyle w:val="18"/>
              <w:spacing w:before="0" w:beforeAutospacing="0" w:after="0" w:afterAutospacing="0" w:line="360" w:lineRule="auto"/>
              <w:rPr>
                <w:rFonts w:ascii="宋体" w:hAnsi="宋体" w:cs="宋体"/>
                <w:color w:val="auto"/>
                <w:szCs w:val="24"/>
                <w:highlight w:val="none"/>
              </w:rPr>
            </w:pPr>
          </w:p>
        </w:tc>
        <w:tc>
          <w:tcPr>
            <w:tcW w:w="1050" w:type="dxa"/>
          </w:tcPr>
          <w:p w14:paraId="674DBF0E">
            <w:pPr>
              <w:pStyle w:val="18"/>
              <w:spacing w:before="0" w:beforeAutospacing="0" w:after="0" w:afterAutospacing="0" w:line="360" w:lineRule="auto"/>
              <w:rPr>
                <w:rFonts w:ascii="宋体" w:hAnsi="宋体" w:cs="宋体"/>
                <w:color w:val="auto"/>
                <w:szCs w:val="24"/>
                <w:highlight w:val="none"/>
              </w:rPr>
            </w:pPr>
          </w:p>
        </w:tc>
        <w:tc>
          <w:tcPr>
            <w:tcW w:w="935" w:type="dxa"/>
          </w:tcPr>
          <w:p w14:paraId="58D7BF4F">
            <w:pPr>
              <w:pStyle w:val="18"/>
              <w:spacing w:before="0" w:beforeAutospacing="0" w:after="0" w:afterAutospacing="0" w:line="360" w:lineRule="auto"/>
              <w:rPr>
                <w:rFonts w:ascii="宋体" w:hAnsi="宋体" w:cs="宋体"/>
                <w:color w:val="auto"/>
                <w:szCs w:val="24"/>
                <w:highlight w:val="none"/>
              </w:rPr>
            </w:pPr>
          </w:p>
        </w:tc>
        <w:tc>
          <w:tcPr>
            <w:tcW w:w="1211" w:type="dxa"/>
          </w:tcPr>
          <w:p w14:paraId="57409C91">
            <w:pPr>
              <w:pStyle w:val="18"/>
              <w:spacing w:before="0" w:beforeAutospacing="0" w:after="0" w:afterAutospacing="0" w:line="360" w:lineRule="auto"/>
              <w:rPr>
                <w:rFonts w:ascii="宋体" w:hAnsi="宋体" w:cs="宋体"/>
                <w:color w:val="auto"/>
                <w:szCs w:val="24"/>
                <w:highlight w:val="none"/>
              </w:rPr>
            </w:pPr>
          </w:p>
        </w:tc>
      </w:tr>
    </w:tbl>
    <w:p w14:paraId="4BF0F5E9">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3、合同总金额</w:t>
      </w:r>
    </w:p>
    <w:p w14:paraId="2A1C1923">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3.1合同总金额为人民币大写：</w:t>
      </w:r>
      <w:r>
        <w:rPr>
          <w:rFonts w:ascii="宋体" w:hAnsi="宋体"/>
          <w:color w:val="auto"/>
          <w:szCs w:val="24"/>
          <w:highlight w:val="none"/>
          <w:u w:val="single"/>
        </w:rPr>
        <w:t>              </w:t>
      </w:r>
      <w:r>
        <w:rPr>
          <w:rFonts w:ascii="宋体" w:hAnsi="宋体"/>
          <w:color w:val="auto"/>
          <w:szCs w:val="24"/>
          <w:highlight w:val="none"/>
        </w:rPr>
        <w:t>元（￥</w:t>
      </w:r>
      <w:r>
        <w:rPr>
          <w:rFonts w:ascii="宋体" w:hAnsi="宋体"/>
          <w:color w:val="auto"/>
          <w:szCs w:val="24"/>
          <w:highlight w:val="none"/>
          <w:u w:val="single"/>
        </w:rPr>
        <w:t>              </w:t>
      </w:r>
      <w:r>
        <w:rPr>
          <w:rFonts w:ascii="宋体" w:hAnsi="宋体"/>
          <w:color w:val="auto"/>
          <w:szCs w:val="24"/>
          <w:highlight w:val="none"/>
        </w:rPr>
        <w:t>）。</w:t>
      </w:r>
    </w:p>
    <w:p w14:paraId="53FC0AB5">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4、合同标的交付时间、地点和条件</w:t>
      </w:r>
    </w:p>
    <w:p w14:paraId="0010B2D6">
      <w:pPr>
        <w:widowControl/>
        <w:spacing w:line="360" w:lineRule="auto"/>
        <w:ind w:firstLine="480"/>
        <w:jc w:val="left"/>
        <w:rPr>
          <w:rFonts w:ascii="宋体" w:hAnsi="宋体"/>
          <w:color w:val="auto"/>
          <w:kern w:val="0"/>
          <w:sz w:val="24"/>
          <w:szCs w:val="24"/>
          <w:highlight w:val="none"/>
        </w:rPr>
      </w:pPr>
      <w:r>
        <w:rPr>
          <w:rFonts w:ascii="宋体" w:hAnsi="宋体"/>
          <w:color w:val="auto"/>
          <w:sz w:val="24"/>
          <w:szCs w:val="24"/>
          <w:highlight w:val="none"/>
        </w:rPr>
        <w:t>4.1交付时间：合同签订之日起个日历日内供货并安装调试完毕，甲方在规定期限内组织验收。若因甲方原因或不可抗力等因素导致的延迟交付，交付期可顺延。</w:t>
      </w:r>
    </w:p>
    <w:p w14:paraId="6A313303">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4.2交付地点：</w:t>
      </w:r>
      <w:r>
        <w:rPr>
          <w:rFonts w:hint="eastAsia" w:ascii="宋体" w:hAnsi="宋体"/>
          <w:color w:val="auto"/>
          <w:szCs w:val="24"/>
          <w:highlight w:val="none"/>
        </w:rPr>
        <w:t>福建农林大学指定地点。</w:t>
      </w:r>
      <w:r>
        <w:rPr>
          <w:rFonts w:ascii="宋体" w:hAnsi="宋体"/>
          <w:color w:val="auto"/>
          <w:szCs w:val="24"/>
          <w:highlight w:val="none"/>
        </w:rPr>
        <w:t> </w:t>
      </w:r>
    </w:p>
    <w:p w14:paraId="47285410">
      <w:pPr>
        <w:widowControl/>
        <w:spacing w:line="360" w:lineRule="auto"/>
        <w:ind w:firstLine="480"/>
        <w:jc w:val="left"/>
        <w:rPr>
          <w:rFonts w:ascii="宋体" w:hAnsi="宋体"/>
          <w:color w:val="auto"/>
          <w:kern w:val="0"/>
          <w:sz w:val="24"/>
          <w:szCs w:val="24"/>
          <w:highlight w:val="none"/>
        </w:rPr>
      </w:pPr>
      <w:r>
        <w:rPr>
          <w:rFonts w:ascii="宋体" w:hAnsi="宋体"/>
          <w:color w:val="auto"/>
          <w:sz w:val="24"/>
          <w:szCs w:val="24"/>
          <w:highlight w:val="none"/>
        </w:rPr>
        <w:t>4.3交付条件：</w:t>
      </w:r>
      <w:r>
        <w:rPr>
          <w:rFonts w:hint="eastAsia" w:ascii="宋体" w:hAnsi="宋体"/>
          <w:color w:val="auto"/>
          <w:sz w:val="24"/>
          <w:szCs w:val="24"/>
          <w:highlight w:val="none"/>
        </w:rPr>
        <w:t>验收合格交付采购人使用。</w:t>
      </w:r>
      <w:r>
        <w:rPr>
          <w:rFonts w:ascii="宋体" w:hAnsi="宋体"/>
          <w:color w:val="auto"/>
          <w:szCs w:val="24"/>
          <w:highlight w:val="none"/>
        </w:rPr>
        <w:t>  </w:t>
      </w:r>
    </w:p>
    <w:p w14:paraId="1B675FFC">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highlight w:val="none"/>
        </w:rPr>
        <w:t>5、合同标的应符合竞价文件、乙方</w:t>
      </w:r>
      <w:r>
        <w:rPr>
          <w:rFonts w:hint="eastAsia" w:ascii="宋体" w:hAnsi="宋体"/>
          <w:color w:val="auto"/>
          <w:highlight w:val="none"/>
        </w:rPr>
        <w:t>报价文件</w:t>
      </w:r>
      <w:r>
        <w:rPr>
          <w:rFonts w:ascii="宋体" w:hAnsi="宋体"/>
          <w:color w:val="auto"/>
          <w:highlight w:val="none"/>
        </w:rPr>
        <w:t>的规定或约定，具体如下</w:t>
      </w:r>
      <w:r>
        <w:rPr>
          <w:rFonts w:hint="eastAsia" w:ascii="宋体" w:hAnsi="宋体"/>
          <w:color w:val="auto"/>
          <w:highlight w:val="none"/>
        </w:rPr>
        <w:t>：</w:t>
      </w:r>
    </w:p>
    <w:p w14:paraId="3E8F9048">
      <w:pPr>
        <w:pStyle w:val="18"/>
        <w:spacing w:before="0" w:beforeAutospacing="0" w:after="0" w:afterAutospacing="0" w:line="360" w:lineRule="auto"/>
        <w:ind w:firstLine="480"/>
        <w:rPr>
          <w:rFonts w:ascii="宋体" w:hAnsi="宋体"/>
          <w:color w:val="auto"/>
          <w:highlight w:val="none"/>
        </w:rPr>
      </w:pPr>
      <w:r>
        <w:rPr>
          <w:rFonts w:ascii="宋体" w:hAnsi="宋体"/>
          <w:color w:val="auto"/>
          <w:highlight w:val="none"/>
        </w:rPr>
        <w:t xml:space="preserve">5.1质量标准：乙方所提供的货物必须是原厂生产的、全新的、未使用过的(包括零部件)，并完全符合原厂质量检测标准（以说明书为准）和国家质量检测标准以及合同规定的质量规格和性能要求。乙方不按本合同约定提交货物所产生的任何费用由乙方负责，甲方对由此所引起的变动可以不予确认。 </w:t>
      </w:r>
    </w:p>
    <w:p w14:paraId="1D922915">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highlight w:val="none"/>
        </w:rPr>
        <w:t>5.2其他合同标的内容详见本项目相关文件。</w:t>
      </w:r>
    </w:p>
    <w:p w14:paraId="185904FA">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6、验收</w:t>
      </w:r>
    </w:p>
    <w:p w14:paraId="1E514FE2">
      <w:pPr>
        <w:pStyle w:val="18"/>
        <w:spacing w:before="0" w:beforeAutospacing="0" w:after="0" w:afterAutospacing="0" w:line="360" w:lineRule="auto"/>
        <w:ind w:firstLine="480"/>
        <w:rPr>
          <w:rFonts w:ascii="宋体" w:hAnsi="宋体"/>
          <w:color w:val="auto"/>
          <w:highlight w:val="none"/>
        </w:rPr>
      </w:pPr>
      <w:r>
        <w:rPr>
          <w:rFonts w:ascii="宋体" w:hAnsi="宋体"/>
          <w:color w:val="auto"/>
          <w:szCs w:val="24"/>
          <w:highlight w:val="none"/>
        </w:rPr>
        <w:t>6.</w:t>
      </w:r>
      <w:r>
        <w:rPr>
          <w:rFonts w:ascii="宋体" w:hAnsi="宋体"/>
          <w:color w:val="auto"/>
          <w:highlight w:val="none"/>
        </w:rPr>
        <w:t>1验收应按照竞价文件、乙方</w:t>
      </w:r>
      <w:r>
        <w:rPr>
          <w:rFonts w:hint="eastAsia" w:ascii="宋体" w:hAnsi="宋体"/>
          <w:color w:val="auto"/>
          <w:highlight w:val="none"/>
        </w:rPr>
        <w:t>报价文件</w:t>
      </w:r>
      <w:r>
        <w:rPr>
          <w:rFonts w:ascii="宋体" w:hAnsi="宋体"/>
          <w:color w:val="auto"/>
          <w:highlight w:val="none"/>
        </w:rPr>
        <w:t xml:space="preserve">的规定或约定进行，具体如下： </w:t>
      </w:r>
    </w:p>
    <w:p w14:paraId="377DCA96">
      <w:pPr>
        <w:pStyle w:val="18"/>
        <w:spacing w:before="0" w:beforeAutospacing="0" w:after="0" w:afterAutospacing="0" w:line="360" w:lineRule="auto"/>
        <w:ind w:firstLine="480"/>
        <w:rPr>
          <w:rFonts w:ascii="宋体" w:hAnsi="宋体"/>
          <w:color w:val="auto"/>
          <w:highlight w:val="none"/>
        </w:rPr>
      </w:pPr>
      <w:r>
        <w:rPr>
          <w:rFonts w:ascii="宋体" w:hAnsi="宋体"/>
          <w:color w:val="auto"/>
          <w:highlight w:val="none"/>
        </w:rPr>
        <w:t>6.1.1甲方最终用户负责货物清点和验收。乙方所提供的货物安装调试完成并且运行稳定后，甲方最终用户必须按本合同所约定的货物清单及要求对货物的品牌、外观、规格、数量、配件及安装调试后的使用性能、运行状况及其他进行验收，乙方必须在验收现场提供必要的技术支持。</w:t>
      </w:r>
    </w:p>
    <w:p w14:paraId="360E7A00">
      <w:pPr>
        <w:pStyle w:val="18"/>
        <w:spacing w:before="0" w:beforeAutospacing="0" w:after="0" w:afterAutospacing="0" w:line="360" w:lineRule="auto"/>
        <w:ind w:firstLine="480"/>
        <w:rPr>
          <w:rFonts w:ascii="宋体" w:hAnsi="宋体"/>
          <w:color w:val="auto"/>
          <w:highlight w:val="none"/>
        </w:rPr>
      </w:pPr>
      <w:r>
        <w:rPr>
          <w:rFonts w:ascii="宋体" w:hAnsi="宋体"/>
          <w:color w:val="auto"/>
          <w:highlight w:val="none"/>
        </w:rPr>
        <w:t>6.1.2对于特殊或需依据检测结果做出结论的项目应邀请国家认可的质量检测机构或部门参与验收。</w:t>
      </w:r>
    </w:p>
    <w:p w14:paraId="16B82FE3">
      <w:pPr>
        <w:pStyle w:val="18"/>
        <w:spacing w:before="0" w:beforeAutospacing="0" w:after="0" w:afterAutospacing="0" w:line="360" w:lineRule="auto"/>
        <w:ind w:firstLine="480"/>
        <w:rPr>
          <w:rFonts w:ascii="宋体" w:hAnsi="宋体"/>
          <w:color w:val="auto"/>
          <w:highlight w:val="none"/>
        </w:rPr>
      </w:pPr>
      <w:r>
        <w:rPr>
          <w:rFonts w:ascii="宋体" w:hAnsi="宋体"/>
          <w:color w:val="auto"/>
          <w:highlight w:val="none"/>
        </w:rPr>
        <w:t>6.1.3验收结果经甲乙双方确认后，甲乙双方代表必须按《</w:t>
      </w:r>
      <w:r>
        <w:rPr>
          <w:rFonts w:hint="eastAsia" w:ascii="宋体" w:hAnsi="宋体"/>
          <w:color w:val="auto"/>
          <w:highlight w:val="none"/>
        </w:rPr>
        <w:t>福建农林大学物资设备验收单》</w:t>
      </w:r>
      <w:r>
        <w:rPr>
          <w:rFonts w:ascii="宋体" w:hAnsi="宋体"/>
          <w:color w:val="auto"/>
          <w:highlight w:val="none"/>
        </w:rPr>
        <w:t>上规定的项目对照本合同填好验收结果并签名，甲方最终用户加盖单位公章后，提交相关主管部门备案。</w:t>
      </w:r>
    </w:p>
    <w:p w14:paraId="46AB5A13">
      <w:pPr>
        <w:pStyle w:val="18"/>
        <w:spacing w:before="0" w:beforeAutospacing="0" w:after="0" w:afterAutospacing="0" w:line="360" w:lineRule="auto"/>
        <w:ind w:firstLine="480"/>
        <w:rPr>
          <w:rFonts w:ascii="宋体" w:hAnsi="宋体"/>
          <w:color w:val="auto"/>
          <w:highlight w:val="none"/>
        </w:rPr>
      </w:pPr>
      <w:r>
        <w:rPr>
          <w:rFonts w:ascii="宋体" w:hAnsi="宋体"/>
          <w:color w:val="auto"/>
          <w:highlight w:val="none"/>
        </w:rPr>
        <w:t xml:space="preserve">6.1.4如货物在质量保证期内被证明存在缺陷，包括潜在的缺陷或使用不合适的材料，甲方有权凭有关证明文件向乙方提出索赔。 </w:t>
      </w:r>
    </w:p>
    <w:p w14:paraId="3B39B40B">
      <w:pPr>
        <w:pStyle w:val="18"/>
        <w:spacing w:before="0" w:beforeAutospacing="0" w:after="0" w:afterAutospacing="0" w:line="360" w:lineRule="auto"/>
        <w:ind w:firstLine="480"/>
        <w:rPr>
          <w:rFonts w:ascii="宋体" w:hAnsi="宋体"/>
          <w:color w:val="auto"/>
          <w:highlight w:val="none"/>
        </w:rPr>
      </w:pPr>
      <w:r>
        <w:rPr>
          <w:rFonts w:ascii="宋体" w:hAnsi="宋体"/>
          <w:color w:val="auto"/>
          <w:highlight w:val="none"/>
        </w:rPr>
        <w:t>6.1.5异议期：货物验收后10个工作日内甲方对货物有异议的，乙方应在</w:t>
      </w:r>
      <w:r>
        <w:rPr>
          <w:rFonts w:hint="eastAsia" w:ascii="宋体" w:hAnsi="宋体"/>
          <w:color w:val="auto"/>
          <w:highlight w:val="none"/>
        </w:rPr>
        <w:t>3</w:t>
      </w:r>
      <w:r>
        <w:rPr>
          <w:rFonts w:ascii="宋体" w:hAnsi="宋体"/>
          <w:color w:val="auto"/>
          <w:highlight w:val="none"/>
        </w:rPr>
        <w:t>个工作日内负责解决，否则视为乙方根本违约。</w:t>
      </w:r>
    </w:p>
    <w:p w14:paraId="659FDE9B">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6.2本项目是否邀请其他</w:t>
      </w:r>
      <w:r>
        <w:rPr>
          <w:rFonts w:hint="eastAsia" w:ascii="宋体" w:hAnsi="宋体" w:cs="宋体"/>
          <w:color w:val="auto"/>
          <w:szCs w:val="24"/>
          <w:highlight w:val="none"/>
        </w:rPr>
        <w:t>竞价人</w:t>
      </w:r>
      <w:r>
        <w:rPr>
          <w:rFonts w:ascii="宋体" w:hAnsi="宋体"/>
          <w:color w:val="auto"/>
          <w:szCs w:val="24"/>
          <w:highlight w:val="none"/>
        </w:rPr>
        <w:t>参与验收：</w:t>
      </w:r>
    </w:p>
    <w:p w14:paraId="5176D391">
      <w:pPr>
        <w:pStyle w:val="18"/>
        <w:spacing w:before="0" w:beforeAutospacing="0" w:after="0" w:afterAutospacing="0" w:line="360" w:lineRule="auto"/>
        <w:ind w:left="480"/>
        <w:rPr>
          <w:rFonts w:ascii="宋体" w:hAnsi="宋体"/>
          <w:color w:val="auto"/>
          <w:szCs w:val="24"/>
          <w:highlight w:val="none"/>
        </w:rPr>
      </w:pPr>
      <w:r>
        <w:rPr>
          <w:rFonts w:ascii="宋体" w:hAnsi="宋体"/>
          <w:color w:val="auto"/>
          <w:szCs w:val="24"/>
          <w:highlight w:val="none"/>
        </w:rPr>
        <w:t>□不邀请。</w:t>
      </w:r>
    </w:p>
    <w:p w14:paraId="0E883A6A">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7、合同款项的支付应按照竞价文件的规定进行，具体如下：</w:t>
      </w:r>
    </w:p>
    <w:tbl>
      <w:tblPr>
        <w:tblStyle w:val="2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39"/>
        <w:gridCol w:w="3237"/>
        <w:gridCol w:w="4766"/>
      </w:tblGrid>
      <w:tr w14:paraId="358EB9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384" w:type="dxa"/>
          </w:tcPr>
          <w:p w14:paraId="12260BCD">
            <w:pPr>
              <w:pStyle w:val="18"/>
              <w:spacing w:before="0" w:beforeAutospacing="0" w:after="0" w:afterAutospacing="0" w:line="360" w:lineRule="auto"/>
              <w:rPr>
                <w:rFonts w:ascii="宋体" w:hAnsi="宋体"/>
                <w:color w:val="auto"/>
                <w:szCs w:val="24"/>
                <w:highlight w:val="none"/>
              </w:rPr>
            </w:pPr>
            <w:r>
              <w:rPr>
                <w:rFonts w:hint="eastAsia" w:ascii="宋体" w:hAnsi="宋体"/>
                <w:color w:val="auto"/>
                <w:szCs w:val="24"/>
                <w:highlight w:val="none"/>
              </w:rPr>
              <w:t>支付期次</w:t>
            </w:r>
          </w:p>
        </w:tc>
        <w:tc>
          <w:tcPr>
            <w:tcW w:w="3686" w:type="dxa"/>
          </w:tcPr>
          <w:p w14:paraId="131DB798">
            <w:pPr>
              <w:pStyle w:val="18"/>
              <w:spacing w:before="0" w:beforeAutospacing="0" w:after="0" w:afterAutospacing="0" w:line="360" w:lineRule="auto"/>
              <w:rPr>
                <w:rFonts w:ascii="宋体" w:hAnsi="宋体"/>
                <w:color w:val="auto"/>
                <w:szCs w:val="24"/>
                <w:highlight w:val="none"/>
              </w:rPr>
            </w:pPr>
            <w:r>
              <w:rPr>
                <w:rFonts w:hint="eastAsia" w:ascii="宋体" w:hAnsi="宋体"/>
                <w:color w:val="auto"/>
                <w:szCs w:val="24"/>
                <w:highlight w:val="none"/>
              </w:rPr>
              <w:t>支付比例（%）</w:t>
            </w:r>
          </w:p>
        </w:tc>
        <w:tc>
          <w:tcPr>
            <w:tcW w:w="5521" w:type="dxa"/>
          </w:tcPr>
          <w:p w14:paraId="05F446A7">
            <w:pPr>
              <w:pStyle w:val="18"/>
              <w:spacing w:before="0" w:beforeAutospacing="0" w:after="0" w:afterAutospacing="0" w:line="360" w:lineRule="auto"/>
              <w:rPr>
                <w:rFonts w:ascii="宋体" w:hAnsi="宋体"/>
                <w:color w:val="auto"/>
                <w:szCs w:val="24"/>
                <w:highlight w:val="none"/>
              </w:rPr>
            </w:pPr>
            <w:r>
              <w:rPr>
                <w:rFonts w:hint="eastAsia" w:ascii="宋体" w:hAnsi="宋体"/>
                <w:color w:val="auto"/>
                <w:szCs w:val="24"/>
                <w:highlight w:val="none"/>
              </w:rPr>
              <w:t>支付期次说明</w:t>
            </w:r>
          </w:p>
        </w:tc>
      </w:tr>
      <w:tr w14:paraId="4F39C7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14:paraId="3707AFC6">
            <w:pPr>
              <w:pStyle w:val="18"/>
              <w:spacing w:before="0" w:beforeAutospacing="0" w:after="0" w:afterAutospacing="0" w:line="360" w:lineRule="auto"/>
              <w:rPr>
                <w:rFonts w:ascii="宋体" w:hAnsi="宋体"/>
                <w:color w:val="auto"/>
                <w:szCs w:val="24"/>
                <w:highlight w:val="none"/>
              </w:rPr>
            </w:pPr>
          </w:p>
        </w:tc>
        <w:tc>
          <w:tcPr>
            <w:tcW w:w="3686" w:type="dxa"/>
          </w:tcPr>
          <w:p w14:paraId="13A3D730">
            <w:pPr>
              <w:pStyle w:val="18"/>
              <w:spacing w:before="0" w:beforeAutospacing="0" w:after="0" w:afterAutospacing="0" w:line="360" w:lineRule="auto"/>
              <w:rPr>
                <w:rFonts w:ascii="宋体" w:hAnsi="宋体"/>
                <w:color w:val="auto"/>
                <w:szCs w:val="24"/>
                <w:highlight w:val="none"/>
              </w:rPr>
            </w:pPr>
          </w:p>
        </w:tc>
        <w:tc>
          <w:tcPr>
            <w:tcW w:w="5521" w:type="dxa"/>
          </w:tcPr>
          <w:p w14:paraId="390216EF">
            <w:pPr>
              <w:widowControl/>
              <w:spacing w:line="360" w:lineRule="auto"/>
              <w:rPr>
                <w:rFonts w:ascii="宋体" w:hAnsi="宋体"/>
                <w:color w:val="auto"/>
                <w:highlight w:val="none"/>
              </w:rPr>
            </w:pPr>
            <w:r>
              <w:rPr>
                <w:rFonts w:ascii="宋体" w:hAnsi="宋体" w:cs="宋体"/>
                <w:color w:val="auto"/>
                <w:sz w:val="24"/>
                <w:szCs w:val="24"/>
                <w:highlight w:val="none"/>
              </w:rPr>
              <w:t>设备完成安装、调试及按合同要求验收合格运行一个月后无质量问题</w:t>
            </w:r>
            <w:r>
              <w:rPr>
                <w:rFonts w:hint="eastAsia" w:ascii="宋体" w:hAnsi="宋体" w:cs="宋体"/>
                <w:color w:val="auto"/>
                <w:sz w:val="24"/>
                <w:szCs w:val="24"/>
                <w:highlight w:val="none"/>
              </w:rPr>
              <w:t>的情况</w:t>
            </w:r>
            <w:r>
              <w:rPr>
                <w:rFonts w:ascii="宋体" w:hAnsi="宋体" w:cs="宋体"/>
                <w:color w:val="auto"/>
                <w:sz w:val="24"/>
                <w:szCs w:val="24"/>
                <w:highlight w:val="none"/>
              </w:rPr>
              <w:t>下一次性全额付款（</w:t>
            </w:r>
            <w:r>
              <w:rPr>
                <w:rFonts w:hint="eastAsia" w:ascii="宋体" w:hAnsi="宋体" w:cs="宋体"/>
                <w:color w:val="auto"/>
                <w:sz w:val="24"/>
                <w:szCs w:val="24"/>
                <w:highlight w:val="none"/>
              </w:rPr>
              <w:t>乙方</w:t>
            </w:r>
            <w:r>
              <w:rPr>
                <w:rFonts w:ascii="宋体" w:hAnsi="宋体" w:cs="宋体"/>
                <w:color w:val="auto"/>
                <w:sz w:val="24"/>
                <w:szCs w:val="24"/>
                <w:highlight w:val="none"/>
              </w:rPr>
              <w:t>须提供全额发票，若采购的产品为国产设备的，一般纳税人须开具增值税专用发票，小规模纳税人不能开具增值税专用发票的需提供相关证明材料，温馨提醒：专用设备发票报销期限原则上为发票开具之日起至次年3月31日</w:t>
            </w:r>
            <w:r>
              <w:rPr>
                <w:rFonts w:hint="eastAsia" w:ascii="宋体" w:hAnsi="宋体" w:cs="宋体"/>
                <w:color w:val="auto"/>
                <w:sz w:val="24"/>
                <w:szCs w:val="24"/>
                <w:highlight w:val="none"/>
              </w:rPr>
              <w:t>止</w:t>
            </w:r>
            <w:r>
              <w:rPr>
                <w:rFonts w:ascii="宋体" w:hAnsi="宋体" w:cs="宋体"/>
                <w:color w:val="auto"/>
                <w:sz w:val="24"/>
                <w:szCs w:val="24"/>
                <w:highlight w:val="none"/>
              </w:rPr>
              <w:t>）</w:t>
            </w:r>
          </w:p>
        </w:tc>
      </w:tr>
    </w:tbl>
    <w:p w14:paraId="4829CB28">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8、履约保证金（按竞价文件约定的百分比填写，不得更改）</w:t>
      </w:r>
    </w:p>
    <w:p w14:paraId="4CFCF161">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□无。□有，具体如下：</w:t>
      </w:r>
      <w:r>
        <w:rPr>
          <w:rFonts w:ascii="宋体" w:hAnsi="宋体" w:cs="宋体"/>
          <w:color w:val="auto"/>
          <w:szCs w:val="24"/>
          <w:highlight w:val="none"/>
        </w:rPr>
        <w:t>履约保证金百分比：</w:t>
      </w:r>
      <w:r>
        <w:rPr>
          <w:rFonts w:ascii="宋体" w:hAnsi="宋体" w:cs="宋体"/>
          <w:color w:val="auto"/>
          <w:szCs w:val="24"/>
          <w:highlight w:val="none"/>
          <w:u w:val="single"/>
        </w:rPr>
        <w:t> </w:t>
      </w:r>
      <w:r>
        <w:rPr>
          <w:rFonts w:ascii="宋体" w:hAnsi="宋体" w:cs="宋体"/>
          <w:color w:val="auto"/>
          <w:szCs w:val="24"/>
          <w:highlight w:val="none"/>
        </w:rPr>
        <w:t>%。说明：</w:t>
      </w:r>
      <w:r>
        <w:rPr>
          <w:rFonts w:hint="eastAsia" w:ascii="宋体" w:hAnsi="宋体" w:cs="宋体"/>
          <w:color w:val="auto"/>
          <w:szCs w:val="24"/>
          <w:highlight w:val="none"/>
        </w:rPr>
        <w:t>乙方</w:t>
      </w:r>
      <w:r>
        <w:rPr>
          <w:rFonts w:ascii="宋体" w:hAnsi="宋体" w:cs="宋体"/>
          <w:color w:val="auto"/>
          <w:szCs w:val="24"/>
          <w:highlight w:val="none"/>
        </w:rPr>
        <w:t>在签订政府采购合同前三日内应向采购人缴纳合同总金额</w:t>
      </w:r>
      <w:r>
        <w:rPr>
          <w:rFonts w:ascii="宋体" w:hAnsi="宋体" w:cs="宋体"/>
          <w:color w:val="auto"/>
          <w:szCs w:val="24"/>
          <w:highlight w:val="none"/>
          <w:u w:val="single"/>
        </w:rPr>
        <w:t>  </w:t>
      </w:r>
      <w:r>
        <w:rPr>
          <w:rFonts w:ascii="宋体" w:hAnsi="宋体" w:cs="宋体"/>
          <w:color w:val="auto"/>
          <w:szCs w:val="24"/>
          <w:highlight w:val="none"/>
        </w:rPr>
        <w:t>%的履约保证金，该履约保证金将在</w:t>
      </w:r>
      <w:r>
        <w:rPr>
          <w:rFonts w:hint="eastAsia" w:ascii="宋体" w:hAnsi="宋体" w:cs="宋体"/>
          <w:color w:val="auto"/>
          <w:szCs w:val="24"/>
          <w:highlight w:val="none"/>
        </w:rPr>
        <w:t>验</w:t>
      </w:r>
      <w:r>
        <w:rPr>
          <w:rFonts w:ascii="宋体" w:hAnsi="宋体" w:cs="宋体"/>
          <w:color w:val="auto"/>
          <w:szCs w:val="24"/>
          <w:highlight w:val="none"/>
        </w:rPr>
        <w:t>收合格后且</w:t>
      </w:r>
      <w:r>
        <w:rPr>
          <w:rFonts w:hint="eastAsia" w:ascii="宋体" w:hAnsi="宋体" w:cs="宋体"/>
          <w:color w:val="auto"/>
          <w:szCs w:val="24"/>
          <w:highlight w:val="none"/>
        </w:rPr>
        <w:t>乙方</w:t>
      </w:r>
      <w:r>
        <w:rPr>
          <w:rFonts w:ascii="宋体" w:hAnsi="宋体" w:cs="宋体"/>
          <w:color w:val="auto"/>
          <w:szCs w:val="24"/>
          <w:highlight w:val="none"/>
        </w:rPr>
        <w:t>无违约的前提下无息退还。如果是以保函形式缴纳履约保证金的，</w:t>
      </w:r>
      <w:r>
        <w:rPr>
          <w:rFonts w:hint="eastAsia" w:ascii="宋体" w:hAnsi="宋体" w:cs="宋体"/>
          <w:color w:val="auto"/>
          <w:szCs w:val="24"/>
          <w:highlight w:val="none"/>
        </w:rPr>
        <w:t>乙方</w:t>
      </w:r>
      <w:r>
        <w:rPr>
          <w:rFonts w:ascii="宋体" w:hAnsi="宋体" w:cs="宋体"/>
          <w:color w:val="auto"/>
          <w:szCs w:val="24"/>
          <w:highlight w:val="none"/>
        </w:rPr>
        <w:t>必须开具见索即付(无条件支付)银行保函，且保函有效期(即到期时间)必须为</w:t>
      </w:r>
      <w:r>
        <w:rPr>
          <w:rFonts w:hint="eastAsia" w:ascii="宋体" w:hAnsi="宋体" w:cs="宋体"/>
          <w:color w:val="auto"/>
          <w:szCs w:val="24"/>
          <w:highlight w:val="none"/>
        </w:rPr>
        <w:t>验</w:t>
      </w:r>
      <w:r>
        <w:rPr>
          <w:rFonts w:ascii="宋体" w:hAnsi="宋体" w:cs="宋体"/>
          <w:color w:val="auto"/>
          <w:szCs w:val="24"/>
          <w:highlight w:val="none"/>
        </w:rPr>
        <w:t>收合格后再延长6个月。</w:t>
      </w:r>
    </w:p>
    <w:p w14:paraId="7E989DE0">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9、合同有效期</w:t>
      </w:r>
    </w:p>
    <w:p w14:paraId="6B0F1CC7">
      <w:pPr>
        <w:widowControl/>
        <w:spacing w:line="360" w:lineRule="auto"/>
        <w:ind w:firstLine="480"/>
        <w:jc w:val="left"/>
        <w:rPr>
          <w:rFonts w:ascii="宋体" w:hAnsi="宋体"/>
          <w:color w:val="auto"/>
          <w:kern w:val="0"/>
          <w:sz w:val="24"/>
          <w:szCs w:val="24"/>
          <w:highlight w:val="none"/>
        </w:rPr>
      </w:pPr>
      <w:r>
        <w:rPr>
          <w:rFonts w:hint="eastAsia" w:ascii="宋体" w:hAnsi="宋体"/>
          <w:color w:val="auto"/>
          <w:kern w:val="0"/>
          <w:sz w:val="24"/>
          <w:szCs w:val="24"/>
          <w:highlight w:val="none"/>
        </w:rPr>
        <w:t>至</w:t>
      </w:r>
      <w:r>
        <w:rPr>
          <w:rFonts w:ascii="宋体" w:hAnsi="宋体"/>
          <w:color w:val="auto"/>
          <w:kern w:val="0"/>
          <w:sz w:val="24"/>
          <w:szCs w:val="24"/>
          <w:highlight w:val="none"/>
        </w:rPr>
        <w:t>合同约定的合同义务履行完毕</w:t>
      </w:r>
      <w:r>
        <w:rPr>
          <w:rFonts w:hint="eastAsia" w:ascii="宋体" w:hAnsi="宋体"/>
          <w:color w:val="auto"/>
          <w:kern w:val="0"/>
          <w:sz w:val="24"/>
          <w:szCs w:val="24"/>
          <w:highlight w:val="none"/>
        </w:rPr>
        <w:t>或依本合同约定合同解除或终止</w:t>
      </w:r>
      <w:r>
        <w:rPr>
          <w:rFonts w:ascii="宋体" w:hAnsi="宋体"/>
          <w:color w:val="auto"/>
          <w:kern w:val="0"/>
          <w:sz w:val="24"/>
          <w:szCs w:val="24"/>
          <w:highlight w:val="none"/>
        </w:rPr>
        <w:t>。</w:t>
      </w:r>
    </w:p>
    <w:p w14:paraId="45C353E2">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10、违约责任</w:t>
      </w:r>
    </w:p>
    <w:p w14:paraId="75E11DCA">
      <w:pPr>
        <w:pStyle w:val="18"/>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10.1</w:t>
      </w:r>
      <w:r>
        <w:rPr>
          <w:rFonts w:ascii="宋体" w:hAnsi="宋体"/>
          <w:color w:val="auto"/>
          <w:highlight w:val="none"/>
        </w:rPr>
        <w:t>乙方</w:t>
      </w:r>
      <w:r>
        <w:rPr>
          <w:rFonts w:hint="eastAsia" w:ascii="宋体" w:hAnsi="宋体"/>
          <w:color w:val="auto"/>
          <w:szCs w:val="24"/>
          <w:highlight w:val="none"/>
        </w:rPr>
        <w:t>按合同清单上的货物运达指定地点并安装调试完成后，甲方应严格按照竞价文件要求在双方约定的时间内进行验收，甲方无正当理由不得无故拖延验收时间。</w:t>
      </w:r>
    </w:p>
    <w:p w14:paraId="28DA918A">
      <w:pPr>
        <w:pStyle w:val="18"/>
        <w:spacing w:before="0" w:beforeAutospacing="0" w:after="0" w:afterAutospacing="0" w:line="360" w:lineRule="auto"/>
        <w:ind w:firstLine="480"/>
        <w:rPr>
          <w:rFonts w:ascii="宋体" w:hAnsi="宋体"/>
          <w:color w:val="auto"/>
          <w:highlight w:val="none"/>
        </w:rPr>
      </w:pPr>
      <w:r>
        <w:rPr>
          <w:rFonts w:ascii="宋体" w:hAnsi="宋体"/>
          <w:color w:val="auto"/>
          <w:highlight w:val="none"/>
        </w:rPr>
        <w:t>10.2乙方所交货物不符合本合同要求的，甲方</w:t>
      </w:r>
      <w:r>
        <w:rPr>
          <w:rFonts w:hint="eastAsia" w:ascii="宋体" w:hAnsi="宋体"/>
          <w:color w:val="auto"/>
          <w:szCs w:val="24"/>
          <w:highlight w:val="none"/>
        </w:rPr>
        <w:t>有权拒收并没收其履约保证金</w:t>
      </w:r>
      <w:r>
        <w:rPr>
          <w:rFonts w:ascii="宋体" w:hAnsi="宋体"/>
          <w:color w:val="auto"/>
          <w:highlight w:val="none"/>
        </w:rPr>
        <w:t>，且涉及到的部分合同条款甲方有权终止履行。</w:t>
      </w:r>
    </w:p>
    <w:p w14:paraId="6C140065">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highlight w:val="none"/>
        </w:rPr>
        <w:t xml:space="preserve"> 10.3乙方不能按时交付货物的，甲方</w:t>
      </w:r>
      <w:r>
        <w:rPr>
          <w:rFonts w:hint="eastAsia" w:ascii="宋体" w:hAnsi="宋体"/>
          <w:color w:val="auto"/>
          <w:szCs w:val="24"/>
          <w:highlight w:val="none"/>
        </w:rPr>
        <w:t>有权没收其履约保证金</w:t>
      </w:r>
      <w:r>
        <w:rPr>
          <w:rFonts w:ascii="宋体" w:hAnsi="宋体"/>
          <w:color w:val="auto"/>
          <w:highlight w:val="none"/>
        </w:rPr>
        <w:t>，</w:t>
      </w:r>
      <w:r>
        <w:rPr>
          <w:rFonts w:hint="eastAsia" w:ascii="宋体" w:hAnsi="宋体"/>
          <w:color w:val="auto"/>
          <w:szCs w:val="24"/>
          <w:highlight w:val="none"/>
        </w:rPr>
        <w:t>乙方逾期交付货物，应向</w:t>
      </w:r>
      <w:r>
        <w:rPr>
          <w:rFonts w:ascii="宋体" w:hAnsi="宋体"/>
          <w:color w:val="auto"/>
          <w:highlight w:val="none"/>
        </w:rPr>
        <w:t>甲方</w:t>
      </w:r>
      <w:r>
        <w:rPr>
          <w:rFonts w:hint="eastAsia" w:ascii="宋体" w:hAnsi="宋体"/>
          <w:color w:val="auto"/>
          <w:szCs w:val="24"/>
          <w:highlight w:val="none"/>
        </w:rPr>
        <w:t>每日偿付货款5‰的违约金，</w:t>
      </w:r>
      <w:r>
        <w:rPr>
          <w:rFonts w:ascii="宋体" w:hAnsi="宋体"/>
          <w:color w:val="auto"/>
          <w:highlight w:val="none"/>
        </w:rPr>
        <w:t xml:space="preserve">逾期超过15日的，甲方有权单方解除本合同。 </w:t>
      </w:r>
    </w:p>
    <w:p w14:paraId="52A27EE3">
      <w:pPr>
        <w:pStyle w:val="18"/>
        <w:spacing w:before="0" w:beforeAutospacing="0" w:after="0" w:afterAutospacing="0" w:line="360" w:lineRule="auto"/>
        <w:ind w:firstLine="480"/>
        <w:rPr>
          <w:rFonts w:ascii="宋体" w:hAnsi="宋体"/>
          <w:color w:val="auto"/>
          <w:highlight w:val="none"/>
        </w:rPr>
      </w:pPr>
      <w:r>
        <w:rPr>
          <w:rFonts w:ascii="宋体" w:hAnsi="宋体"/>
          <w:color w:val="auto"/>
          <w:highlight w:val="none"/>
        </w:rPr>
        <w:t xml:space="preserve">10.4乙方未经甲方同意单方面终止合同的，乙方除了应向甲方赔偿因合同终止导致的损失外，还应向甲方偿付该合同款总额30%的违约金。 </w:t>
      </w:r>
    </w:p>
    <w:p w14:paraId="5E1803A5">
      <w:pPr>
        <w:pStyle w:val="18"/>
        <w:spacing w:before="0" w:beforeAutospacing="0" w:after="0" w:afterAutospacing="0" w:line="360" w:lineRule="auto"/>
        <w:ind w:firstLine="480"/>
        <w:rPr>
          <w:rFonts w:ascii="宋体" w:hAnsi="宋体"/>
          <w:color w:val="auto"/>
          <w:highlight w:val="none"/>
        </w:rPr>
      </w:pPr>
      <w:r>
        <w:rPr>
          <w:rFonts w:ascii="宋体" w:hAnsi="宋体"/>
          <w:color w:val="auto"/>
          <w:highlight w:val="none"/>
        </w:rPr>
        <w:t xml:space="preserve">10.5因乙方违约对甲方造成损失的赔偿金及合同约定的违约金均可由甲方从未支付的合同款或履约保证金中扣除。 </w:t>
      </w:r>
    </w:p>
    <w:p w14:paraId="553345DB">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highlight w:val="none"/>
        </w:rPr>
        <w:t>10.6 因甲方原因导致乙方未能按合同约定履行的，乙方可免于承担违约责任。</w:t>
      </w:r>
    </w:p>
    <w:p w14:paraId="17FD068F">
      <w:pPr>
        <w:pStyle w:val="18"/>
        <w:spacing w:before="0" w:beforeAutospacing="0" w:after="0" w:afterAutospacing="0" w:line="360" w:lineRule="auto"/>
        <w:ind w:firstLine="480"/>
        <w:rPr>
          <w:rFonts w:ascii="宋体" w:hAnsi="宋体"/>
          <w:color w:val="auto"/>
          <w:highlight w:val="none"/>
        </w:rPr>
      </w:pPr>
      <w:r>
        <w:rPr>
          <w:rFonts w:ascii="宋体" w:hAnsi="宋体"/>
          <w:color w:val="auto"/>
          <w:highlight w:val="none"/>
        </w:rPr>
        <w:t xml:space="preserve">11、知识产权 </w:t>
      </w:r>
    </w:p>
    <w:p w14:paraId="45F8B9BE">
      <w:pPr>
        <w:pStyle w:val="18"/>
        <w:spacing w:before="0" w:beforeAutospacing="0" w:after="0" w:afterAutospacing="0" w:line="360" w:lineRule="auto"/>
        <w:ind w:firstLine="480"/>
        <w:rPr>
          <w:rFonts w:ascii="宋体" w:hAnsi="宋体"/>
          <w:color w:val="auto"/>
          <w:highlight w:val="none"/>
        </w:rPr>
      </w:pPr>
      <w:r>
        <w:rPr>
          <w:rFonts w:ascii="宋体" w:hAnsi="宋体"/>
          <w:color w:val="auto"/>
          <w:highlight w:val="none"/>
        </w:rPr>
        <w:t xml:space="preserve">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 </w:t>
      </w:r>
    </w:p>
    <w:p w14:paraId="0DEEB002">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highlight w:val="none"/>
        </w:rPr>
        <w:t>11.2若乙方提供的采购标的不符合国家知识产权法律、法规的规定或被有关主管机关认定为假冒伪劣品，则乙方</w:t>
      </w:r>
      <w:r>
        <w:rPr>
          <w:rFonts w:hint="eastAsia" w:ascii="宋体" w:hAnsi="宋体"/>
          <w:color w:val="auto"/>
          <w:highlight w:val="none"/>
        </w:rPr>
        <w:t>成交</w:t>
      </w:r>
      <w:r>
        <w:rPr>
          <w:rFonts w:ascii="宋体" w:hAnsi="宋体"/>
          <w:color w:val="auto"/>
          <w:highlight w:val="none"/>
        </w:rPr>
        <w:t>资格将被取消；甲方还将按照有关法律、法规和规章的规定进行处理，具体如下：</w:t>
      </w:r>
      <w:r>
        <w:rPr>
          <w:rFonts w:hint="eastAsia" w:ascii="宋体" w:hAnsi="宋体"/>
          <w:color w:val="auto"/>
          <w:highlight w:val="none"/>
        </w:rPr>
        <w:t>，</w:t>
      </w:r>
      <w:r>
        <w:rPr>
          <w:rFonts w:ascii="宋体" w:hAnsi="宋体"/>
          <w:color w:val="auto"/>
          <w:highlight w:val="none"/>
        </w:rPr>
        <w:t>并按本合同约定追究其违约责任。</w:t>
      </w:r>
    </w:p>
    <w:p w14:paraId="786AA304">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12、解决争议的方法</w:t>
      </w:r>
    </w:p>
    <w:p w14:paraId="74F95DCC">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12.1甲、乙双方协商解决。</w:t>
      </w:r>
    </w:p>
    <w:p w14:paraId="39D07531">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12.2若协商解决不成，则通过下列途径之一解决：</w:t>
      </w:r>
    </w:p>
    <w:p w14:paraId="4827C06C">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□提交仲裁委员会仲裁，具体如下：</w:t>
      </w:r>
      <w:r>
        <w:rPr>
          <w:rFonts w:hint="eastAsia" w:ascii="宋体" w:hAnsi="宋体"/>
          <w:color w:val="auto"/>
          <w:szCs w:val="24"/>
          <w:highlight w:val="none"/>
        </w:rPr>
        <w:t>向(甲方所在地)仲裁委员会申请仲裁；</w:t>
      </w:r>
    </w:p>
    <w:p w14:paraId="0E6E0808">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□向人民法院提起诉讼，具体如下：</w:t>
      </w:r>
      <w:r>
        <w:rPr>
          <w:rFonts w:hint="eastAsia" w:ascii="宋体" w:hAnsi="宋体"/>
          <w:color w:val="auto"/>
          <w:szCs w:val="24"/>
          <w:highlight w:val="none"/>
        </w:rPr>
        <w:t>向(甲方所在地)人民法院提出诉讼。</w:t>
      </w:r>
    </w:p>
    <w:p w14:paraId="741A23AE">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13、不可抗力</w:t>
      </w:r>
    </w:p>
    <w:p w14:paraId="7F79E18B">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74FE5FBF">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14:paraId="44FC7D20">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14、合同条款</w:t>
      </w:r>
    </w:p>
    <w:p w14:paraId="5D5C60C8">
      <w:pPr>
        <w:pStyle w:val="18"/>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14.1货物主要技术参数要求（请按品目详细列明）</w:t>
      </w:r>
    </w:p>
    <w:p w14:paraId="04D429BA">
      <w:pPr>
        <w:pStyle w:val="18"/>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若内容较多则详见报价文件。</w:t>
      </w:r>
    </w:p>
    <w:p w14:paraId="0DF2EFEE">
      <w:pPr>
        <w:pStyle w:val="18"/>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14.2质量保证期及售后服务</w:t>
      </w:r>
    </w:p>
    <w:p w14:paraId="30EBC892">
      <w:pPr>
        <w:pStyle w:val="6"/>
        <w:spacing w:line="360" w:lineRule="auto"/>
        <w:ind w:firstLine="480"/>
        <w:rPr>
          <w:rFonts w:ascii="宋体" w:hAnsi="宋体"/>
          <w:color w:val="auto"/>
          <w:kern w:val="0"/>
          <w:sz w:val="24"/>
          <w:szCs w:val="24"/>
          <w:highlight w:val="none"/>
        </w:rPr>
      </w:pPr>
      <w:r>
        <w:rPr>
          <w:rFonts w:hint="eastAsia" w:ascii="宋体" w:hAnsi="宋体"/>
          <w:color w:val="auto"/>
          <w:kern w:val="0"/>
          <w:sz w:val="24"/>
          <w:szCs w:val="24"/>
          <w:highlight w:val="none"/>
        </w:rPr>
        <w:t>根据竞价文件</w:t>
      </w:r>
      <w:r>
        <w:rPr>
          <w:rFonts w:ascii="宋体" w:hAnsi="宋体"/>
          <w:color w:val="auto"/>
          <w:kern w:val="0"/>
          <w:sz w:val="24"/>
          <w:szCs w:val="24"/>
          <w:highlight w:val="none"/>
        </w:rPr>
        <w:t>/</w:t>
      </w:r>
      <w:r>
        <w:rPr>
          <w:rFonts w:hint="eastAsia" w:ascii="宋体" w:hAnsi="宋体"/>
          <w:color w:val="auto"/>
          <w:kern w:val="0"/>
          <w:sz w:val="24"/>
          <w:szCs w:val="24"/>
          <w:highlight w:val="none"/>
        </w:rPr>
        <w:t>报价文件</w:t>
      </w:r>
      <w:r>
        <w:rPr>
          <w:rFonts w:ascii="宋体" w:hAnsi="宋体"/>
          <w:color w:val="auto"/>
          <w:kern w:val="0"/>
          <w:sz w:val="24"/>
          <w:szCs w:val="24"/>
          <w:highlight w:val="none"/>
        </w:rPr>
        <w:t>相应内容进行填写</w:t>
      </w:r>
      <w:r>
        <w:rPr>
          <w:rFonts w:hint="eastAsia" w:ascii="宋体" w:hAnsi="宋体"/>
          <w:color w:val="auto"/>
          <w:kern w:val="0"/>
          <w:sz w:val="24"/>
          <w:szCs w:val="24"/>
          <w:highlight w:val="none"/>
        </w:rPr>
        <w:t>，特别注意质量保证期有无延长；</w:t>
      </w:r>
    </w:p>
    <w:p w14:paraId="73F05F08">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15、其他约定</w:t>
      </w:r>
    </w:p>
    <w:p w14:paraId="542930D3">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15.1合同文件与本合同具有同等法律效力。</w:t>
      </w:r>
    </w:p>
    <w:p w14:paraId="07703384">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15.2本合同未尽事宜，双方可另行补充。</w:t>
      </w:r>
    </w:p>
    <w:p w14:paraId="6DEB0307">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15.3合同生效：自签订之日起生效。</w:t>
      </w:r>
    </w:p>
    <w:p w14:paraId="13683552">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highlight w:val="none"/>
        </w:rPr>
        <w:t>15.4本合同纸质文件一式 陆份</w:t>
      </w:r>
      <w:r>
        <w:rPr>
          <w:rFonts w:hint="eastAsia" w:ascii="宋体" w:hAnsi="宋体"/>
          <w:color w:val="auto"/>
          <w:highlight w:val="none"/>
        </w:rPr>
        <w:t>，</w:t>
      </w:r>
      <w:r>
        <w:rPr>
          <w:rFonts w:ascii="宋体" w:hAnsi="宋体"/>
          <w:color w:val="auto"/>
          <w:szCs w:val="24"/>
          <w:highlight w:val="none"/>
        </w:rPr>
        <w:t>经双方授权代表签字并盖章后生效。甲方</w:t>
      </w:r>
      <w:r>
        <w:rPr>
          <w:rFonts w:hint="eastAsia" w:ascii="宋体" w:hAnsi="宋体"/>
          <w:color w:val="auto"/>
          <w:szCs w:val="24"/>
          <w:highlight w:val="none"/>
        </w:rPr>
        <w:t>执肆份</w:t>
      </w:r>
      <w:r>
        <w:rPr>
          <w:rFonts w:ascii="宋体" w:hAnsi="宋体"/>
          <w:color w:val="auto"/>
          <w:szCs w:val="24"/>
          <w:highlight w:val="none"/>
        </w:rPr>
        <w:t>、乙方执</w:t>
      </w:r>
      <w:r>
        <w:rPr>
          <w:rFonts w:hint="eastAsia" w:ascii="宋体" w:hAnsi="宋体"/>
          <w:color w:val="auto"/>
          <w:szCs w:val="24"/>
          <w:highlight w:val="none"/>
        </w:rPr>
        <w:t>贰</w:t>
      </w:r>
      <w:r>
        <w:rPr>
          <w:rFonts w:ascii="宋体" w:hAnsi="宋体"/>
          <w:color w:val="auto"/>
          <w:szCs w:val="24"/>
          <w:highlight w:val="none"/>
        </w:rPr>
        <w:t>份，具有同等效力。</w:t>
      </w:r>
    </w:p>
    <w:p w14:paraId="2F22CCFC">
      <w:pPr>
        <w:pStyle w:val="18"/>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15.5其他：□无。</w:t>
      </w:r>
    </w:p>
    <w:p w14:paraId="797D4134">
      <w:pPr>
        <w:pStyle w:val="18"/>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（以下无正文）</w:t>
      </w:r>
    </w:p>
    <w:tbl>
      <w:tblPr>
        <w:tblStyle w:val="21"/>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14:paraId="1A69068A">
        <w:tblPrEx>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254136C">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3320896">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1C7D16B">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2F7AF9F">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6EC11FE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81FA784">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977D7EC">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9DBD7A7">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A64BC21">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27885A6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6D928EE">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B9AFABC">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98F9432">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C25DB41">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2725924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26E788E">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24FE583">
            <w:pPr>
              <w:widowControl/>
              <w:spacing w:line="360" w:lineRule="auto"/>
              <w:jc w:val="left"/>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李猷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95B3D3E">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04D780F">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39BFA3C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23D20FC">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24274C9">
            <w:pPr>
              <w:widowControl/>
              <w:spacing w:line="360" w:lineRule="auto"/>
              <w:jc w:val="left"/>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0591-86395943</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E2C53DA">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EE90B7A">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6443424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C93B040">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D4EFF20">
            <w:pPr>
              <w:widowControl/>
              <w:spacing w:line="360" w:lineRule="auto"/>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721068E">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4ED8B56">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56A39B8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FC43F9D">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E5BAA2E">
            <w:pPr>
              <w:widowControl/>
              <w:spacing w:line="360" w:lineRule="auto"/>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EAFFE76">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5BAA904">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bl>
    <w:p w14:paraId="5EEB3DB3">
      <w:pPr>
        <w:pStyle w:val="18"/>
        <w:spacing w:before="0" w:beforeAutospacing="0" w:after="0" w:afterAutospacing="0" w:line="360" w:lineRule="auto"/>
        <w:rPr>
          <w:rFonts w:ascii="宋体" w:hAnsi="宋体"/>
          <w:color w:val="auto"/>
          <w:szCs w:val="24"/>
          <w:highlight w:val="none"/>
        </w:rPr>
      </w:pPr>
      <w:r>
        <w:rPr>
          <w:rFonts w:ascii="宋体" w:hAnsi="宋体"/>
          <w:color w:val="auto"/>
          <w:szCs w:val="24"/>
          <w:highlight w:val="none"/>
        </w:rPr>
        <w:t> </w:t>
      </w:r>
    </w:p>
    <w:p w14:paraId="2E7FA7F5">
      <w:pPr>
        <w:pStyle w:val="18"/>
        <w:spacing w:before="0" w:beforeAutospacing="0" w:after="0" w:afterAutospacing="0" w:line="360" w:lineRule="auto"/>
        <w:rPr>
          <w:rFonts w:ascii="宋体" w:hAnsi="宋体" w:cs="宋体"/>
          <w:color w:val="auto"/>
          <w:szCs w:val="24"/>
          <w:highlight w:val="none"/>
        </w:rPr>
      </w:pPr>
      <w:r>
        <w:rPr>
          <w:rFonts w:hint="eastAsia" w:ascii="宋体" w:hAnsi="宋体" w:cs="宋体"/>
          <w:color w:val="auto"/>
          <w:szCs w:val="24"/>
          <w:highlight w:val="none"/>
        </w:rPr>
        <w:t>签订地点：</w:t>
      </w:r>
      <w:r>
        <w:rPr>
          <w:rFonts w:hint="eastAsia" w:ascii="宋体" w:hAnsi="宋体" w:cs="宋体"/>
          <w:color w:val="auto"/>
          <w:szCs w:val="24"/>
          <w:highlight w:val="none"/>
          <w:u w:val="single"/>
        </w:rPr>
        <w:t> 必填               </w:t>
      </w:r>
    </w:p>
    <w:p w14:paraId="5690EAD2">
      <w:pPr>
        <w:pStyle w:val="18"/>
        <w:spacing w:before="0" w:beforeAutospacing="0" w:after="0" w:afterAutospacing="0" w:line="360" w:lineRule="auto"/>
        <w:rPr>
          <w:rFonts w:ascii="宋体" w:hAnsi="宋体" w:cs="宋体"/>
          <w:color w:val="auto"/>
          <w:szCs w:val="24"/>
          <w:highlight w:val="none"/>
        </w:rPr>
      </w:pPr>
      <w:r>
        <w:rPr>
          <w:rFonts w:hint="eastAsia" w:ascii="宋体" w:hAnsi="宋体" w:cs="宋体"/>
          <w:color w:val="auto"/>
          <w:szCs w:val="24"/>
          <w:highlight w:val="none"/>
        </w:rPr>
        <w:t>签订日期：</w:t>
      </w:r>
      <w:r>
        <w:rPr>
          <w:rFonts w:hint="eastAsia" w:ascii="宋体" w:hAnsi="宋体" w:cs="宋体"/>
          <w:color w:val="auto"/>
          <w:szCs w:val="24"/>
          <w:highlight w:val="none"/>
          <w:u w:val="single"/>
        </w:rPr>
        <w:t> 必填 </w:t>
      </w:r>
      <w:r>
        <w:rPr>
          <w:rFonts w:hint="eastAsia" w:ascii="宋体" w:hAnsi="宋体" w:cs="宋体"/>
          <w:color w:val="auto"/>
          <w:szCs w:val="24"/>
          <w:highlight w:val="none"/>
        </w:rPr>
        <w:t>年</w:t>
      </w:r>
      <w:r>
        <w:rPr>
          <w:rFonts w:hint="eastAsia" w:ascii="宋体" w:hAnsi="宋体" w:cs="宋体"/>
          <w:color w:val="auto"/>
          <w:szCs w:val="24"/>
          <w:highlight w:val="none"/>
          <w:u w:val="single"/>
        </w:rPr>
        <w:t> 必填 </w:t>
      </w:r>
      <w:r>
        <w:rPr>
          <w:rFonts w:hint="eastAsia" w:ascii="宋体" w:hAnsi="宋体" w:cs="宋体"/>
          <w:color w:val="auto"/>
          <w:szCs w:val="24"/>
          <w:highlight w:val="none"/>
        </w:rPr>
        <w:t>月</w:t>
      </w:r>
      <w:r>
        <w:rPr>
          <w:rFonts w:hint="eastAsia" w:ascii="宋体" w:hAnsi="宋体" w:cs="宋体"/>
          <w:color w:val="auto"/>
          <w:szCs w:val="24"/>
          <w:highlight w:val="none"/>
          <w:u w:val="single"/>
        </w:rPr>
        <w:t> 必填 </w:t>
      </w:r>
      <w:r>
        <w:rPr>
          <w:rFonts w:hint="eastAsia" w:ascii="宋体" w:hAnsi="宋体" w:cs="宋体"/>
          <w:color w:val="auto"/>
          <w:szCs w:val="24"/>
          <w:highlight w:val="none"/>
        </w:rPr>
        <w:t>日 </w:t>
      </w:r>
    </w:p>
    <w:p w14:paraId="4E2EA40A">
      <w:pPr>
        <w:spacing w:line="360" w:lineRule="auto"/>
        <w:jc w:val="center"/>
        <w:rPr>
          <w:rFonts w:ascii="宋体" w:hAnsi="宋体"/>
          <w:b/>
          <w:color w:val="auto"/>
          <w:sz w:val="28"/>
          <w:szCs w:val="28"/>
          <w:highlight w:val="none"/>
        </w:rPr>
      </w:pPr>
      <w:r>
        <w:rPr>
          <w:rFonts w:hint="eastAsia" w:ascii="宋体" w:hAnsi="宋体" w:cs="宋体"/>
          <w:color w:val="auto"/>
          <w:szCs w:val="24"/>
          <w:highlight w:val="none"/>
        </w:rPr>
        <w:t>温馨提醒：采购人业主合同签订后要把合同扫描件发到项目群，要把合同签订日期与委托代理人报国资处经办人员，故有写必填的请都要填上去。</w:t>
      </w:r>
      <w:r>
        <w:rPr>
          <w:rStyle w:val="24"/>
          <w:rFonts w:hint="eastAsia" w:ascii="宋体" w:hAnsi="宋体"/>
          <w:color w:val="auto"/>
          <w:sz w:val="28"/>
          <w:szCs w:val="28"/>
          <w:highlight w:val="none"/>
        </w:rPr>
        <w:br w:type="page"/>
      </w:r>
      <w:r>
        <w:rPr>
          <w:rFonts w:hint="eastAsia" w:ascii="宋体" w:hAnsi="宋体"/>
          <w:b/>
          <w:color w:val="auto"/>
          <w:sz w:val="28"/>
          <w:szCs w:val="28"/>
          <w:highlight w:val="none"/>
        </w:rPr>
        <w:t>福建农林大学货物与服务采购补充协议</w:t>
      </w:r>
      <w:r>
        <w:rPr>
          <w:rStyle w:val="24"/>
          <w:rFonts w:ascii="宋体" w:hAnsi="宋体"/>
          <w:color w:val="auto"/>
          <w:sz w:val="28"/>
          <w:szCs w:val="28"/>
          <w:highlight w:val="none"/>
        </w:rPr>
        <w:t>（参考文本</w:t>
      </w:r>
      <w:r>
        <w:rPr>
          <w:rStyle w:val="24"/>
          <w:rFonts w:hint="eastAsia" w:ascii="宋体" w:hAnsi="宋体"/>
          <w:color w:val="auto"/>
          <w:sz w:val="28"/>
          <w:szCs w:val="28"/>
          <w:highlight w:val="none"/>
        </w:rPr>
        <w:t>2025年05月01日版</w:t>
      </w:r>
      <w:r>
        <w:rPr>
          <w:rStyle w:val="24"/>
          <w:rFonts w:ascii="宋体" w:hAnsi="宋体"/>
          <w:color w:val="auto"/>
          <w:sz w:val="28"/>
          <w:szCs w:val="28"/>
          <w:highlight w:val="none"/>
        </w:rPr>
        <w:t>）</w:t>
      </w:r>
    </w:p>
    <w:p w14:paraId="709261AC">
      <w:pPr>
        <w:spacing w:line="360" w:lineRule="auto"/>
        <w:rPr>
          <w:rFonts w:ascii="宋体" w:hAnsi="宋体"/>
          <w:bCs/>
          <w:color w:val="auto"/>
          <w:sz w:val="24"/>
          <w:szCs w:val="24"/>
          <w:highlight w:val="none"/>
        </w:rPr>
      </w:pPr>
      <w:r>
        <w:rPr>
          <w:rFonts w:hint="eastAsia" w:ascii="宋体" w:hAnsi="宋体"/>
          <w:color w:val="auto"/>
          <w:sz w:val="24"/>
          <w:szCs w:val="24"/>
          <w:highlight w:val="none"/>
        </w:rPr>
        <w:t>项目编号：                                      合同编号：WJ2025XXX</w:t>
      </w:r>
    </w:p>
    <w:p w14:paraId="7E668830">
      <w:pPr>
        <w:rPr>
          <w:rFonts w:ascii="宋体" w:hAnsi="宋体"/>
          <w:bCs/>
          <w:color w:val="auto"/>
          <w:sz w:val="24"/>
          <w:szCs w:val="24"/>
          <w:highlight w:val="none"/>
        </w:rPr>
      </w:pPr>
      <w:r>
        <w:rPr>
          <w:rFonts w:hint="eastAsia" w:ascii="宋体" w:hAnsi="宋体"/>
          <w:bCs/>
          <w:color w:val="auto"/>
          <w:sz w:val="24"/>
          <w:szCs w:val="24"/>
          <w:highlight w:val="none"/>
        </w:rPr>
        <w:t>甲  方：福建农林大学                          签订地点：福州</w:t>
      </w:r>
    </w:p>
    <w:p w14:paraId="54AA7099">
      <w:pPr>
        <w:rPr>
          <w:rFonts w:ascii="宋体" w:hAnsi="宋体"/>
          <w:bCs/>
          <w:color w:val="auto"/>
          <w:sz w:val="24"/>
          <w:szCs w:val="24"/>
          <w:highlight w:val="none"/>
        </w:rPr>
      </w:pPr>
      <w:r>
        <w:rPr>
          <w:rFonts w:hint="eastAsia" w:ascii="宋体" w:hAnsi="宋体"/>
          <w:bCs/>
          <w:color w:val="auto"/>
          <w:sz w:val="24"/>
          <w:szCs w:val="24"/>
          <w:highlight w:val="none"/>
        </w:rPr>
        <w:t xml:space="preserve">乙  方：                                      签订时间：    年   月   日 </w:t>
      </w:r>
    </w:p>
    <w:p w14:paraId="133DB7EC">
      <w:pPr>
        <w:spacing w:line="500" w:lineRule="exact"/>
        <w:ind w:left="-105" w:leftChars="-50" w:right="460" w:rightChars="219" w:firstLine="480" w:firstLineChars="200"/>
        <w:rPr>
          <w:rFonts w:ascii="宋体" w:hAnsi="宋体"/>
          <w:color w:val="auto"/>
          <w:sz w:val="24"/>
          <w:szCs w:val="24"/>
          <w:highlight w:val="none"/>
        </w:rPr>
      </w:pPr>
      <w:r>
        <w:rPr>
          <w:rFonts w:hint="eastAsia" w:ascii="宋体" w:hAnsi="宋体"/>
          <w:color w:val="auto"/>
          <w:sz w:val="24"/>
          <w:szCs w:val="24"/>
          <w:highlight w:val="none"/>
        </w:rPr>
        <w:t>依据   年   月   日签订的</w:t>
      </w:r>
      <w:r>
        <w:rPr>
          <w:rFonts w:hint="eastAsia" w:ascii="宋体" w:hAnsi="宋体"/>
          <w:b/>
          <w:bCs/>
          <w:color w:val="auto"/>
          <w:sz w:val="24"/>
          <w:szCs w:val="24"/>
          <w:highlight w:val="none"/>
          <w:u w:val="single"/>
        </w:rPr>
        <w:t xml:space="preserve">   （合同名称）     </w:t>
      </w:r>
      <w:r>
        <w:rPr>
          <w:rFonts w:hint="eastAsia" w:ascii="宋体" w:hAnsi="宋体"/>
          <w:color w:val="auto"/>
          <w:sz w:val="24"/>
          <w:szCs w:val="24"/>
          <w:highlight w:val="none"/>
        </w:rPr>
        <w:t>，经双方协议，达成如下补充协议：</w:t>
      </w:r>
    </w:p>
    <w:p w14:paraId="12FC4DB9">
      <w:pPr>
        <w:spacing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一、增补如下清单内容</w:t>
      </w:r>
    </w:p>
    <w:tbl>
      <w:tblPr>
        <w:tblStyle w:val="21"/>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14:paraId="3828C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14:paraId="7EEBC0ED">
            <w:pPr>
              <w:jc w:val="center"/>
              <w:rPr>
                <w:rFonts w:ascii="宋体" w:hAnsi="宋体"/>
                <w:color w:val="auto"/>
                <w:sz w:val="24"/>
                <w:szCs w:val="24"/>
                <w:highlight w:val="none"/>
              </w:rPr>
            </w:pPr>
            <w:r>
              <w:rPr>
                <w:rFonts w:hint="eastAsia" w:ascii="宋体" w:hAnsi="宋体"/>
                <w:color w:val="auto"/>
                <w:sz w:val="24"/>
                <w:szCs w:val="24"/>
                <w:highlight w:val="none"/>
              </w:rPr>
              <w:t>标的名称</w:t>
            </w:r>
          </w:p>
        </w:tc>
        <w:tc>
          <w:tcPr>
            <w:tcW w:w="993" w:type="dxa"/>
            <w:vAlign w:val="center"/>
          </w:tcPr>
          <w:p w14:paraId="0410C626">
            <w:pPr>
              <w:jc w:val="center"/>
              <w:rPr>
                <w:rFonts w:ascii="宋体" w:hAnsi="宋体"/>
                <w:color w:val="auto"/>
                <w:sz w:val="24"/>
                <w:szCs w:val="24"/>
                <w:highlight w:val="none"/>
              </w:rPr>
            </w:pPr>
            <w:r>
              <w:rPr>
                <w:rFonts w:hint="eastAsia" w:ascii="宋体" w:hAnsi="宋体"/>
                <w:color w:val="auto"/>
                <w:sz w:val="24"/>
                <w:szCs w:val="24"/>
                <w:highlight w:val="none"/>
              </w:rPr>
              <w:t>品牌</w:t>
            </w:r>
          </w:p>
        </w:tc>
        <w:tc>
          <w:tcPr>
            <w:tcW w:w="1680" w:type="dxa"/>
            <w:vAlign w:val="center"/>
          </w:tcPr>
          <w:p w14:paraId="59ACC619">
            <w:pPr>
              <w:jc w:val="center"/>
              <w:rPr>
                <w:rFonts w:ascii="宋体" w:hAnsi="宋体"/>
                <w:color w:val="auto"/>
                <w:sz w:val="24"/>
                <w:szCs w:val="24"/>
                <w:highlight w:val="none"/>
              </w:rPr>
            </w:pPr>
            <w:r>
              <w:rPr>
                <w:rFonts w:hint="eastAsia" w:ascii="宋体" w:hAnsi="宋体"/>
                <w:color w:val="auto"/>
                <w:sz w:val="24"/>
                <w:szCs w:val="24"/>
                <w:highlight w:val="none"/>
              </w:rPr>
              <w:t>型号、配置</w:t>
            </w:r>
          </w:p>
        </w:tc>
        <w:tc>
          <w:tcPr>
            <w:tcW w:w="1050" w:type="dxa"/>
            <w:vAlign w:val="center"/>
          </w:tcPr>
          <w:p w14:paraId="11C5B823">
            <w:pPr>
              <w:jc w:val="center"/>
              <w:rPr>
                <w:rFonts w:ascii="宋体" w:hAnsi="宋体"/>
                <w:color w:val="auto"/>
                <w:sz w:val="24"/>
                <w:szCs w:val="24"/>
                <w:highlight w:val="none"/>
              </w:rPr>
            </w:pPr>
            <w:r>
              <w:rPr>
                <w:rFonts w:hint="eastAsia" w:ascii="宋体" w:hAnsi="宋体"/>
                <w:color w:val="auto"/>
                <w:sz w:val="24"/>
                <w:szCs w:val="24"/>
                <w:highlight w:val="none"/>
              </w:rPr>
              <w:t>出厂地</w:t>
            </w:r>
          </w:p>
        </w:tc>
        <w:tc>
          <w:tcPr>
            <w:tcW w:w="840" w:type="dxa"/>
            <w:vAlign w:val="center"/>
          </w:tcPr>
          <w:p w14:paraId="676C9D3C">
            <w:pPr>
              <w:jc w:val="center"/>
              <w:rPr>
                <w:rFonts w:ascii="宋体" w:hAnsi="宋体"/>
                <w:color w:val="auto"/>
                <w:sz w:val="24"/>
                <w:szCs w:val="24"/>
                <w:highlight w:val="none"/>
              </w:rPr>
            </w:pPr>
            <w:r>
              <w:rPr>
                <w:rFonts w:hint="eastAsia" w:ascii="宋体" w:hAnsi="宋体"/>
                <w:color w:val="auto"/>
                <w:sz w:val="24"/>
                <w:szCs w:val="24"/>
                <w:highlight w:val="none"/>
              </w:rPr>
              <w:t>数 量</w:t>
            </w:r>
          </w:p>
        </w:tc>
        <w:tc>
          <w:tcPr>
            <w:tcW w:w="840" w:type="dxa"/>
            <w:vAlign w:val="center"/>
          </w:tcPr>
          <w:p w14:paraId="6054509A">
            <w:pPr>
              <w:jc w:val="center"/>
              <w:rPr>
                <w:rFonts w:ascii="宋体" w:hAnsi="宋体"/>
                <w:color w:val="auto"/>
                <w:sz w:val="24"/>
                <w:szCs w:val="24"/>
                <w:highlight w:val="none"/>
              </w:rPr>
            </w:pPr>
            <w:r>
              <w:rPr>
                <w:rFonts w:hint="eastAsia" w:ascii="宋体" w:hAnsi="宋体"/>
                <w:color w:val="auto"/>
                <w:sz w:val="24"/>
                <w:szCs w:val="24"/>
                <w:highlight w:val="none"/>
              </w:rPr>
              <w:t>单价</w:t>
            </w:r>
          </w:p>
        </w:tc>
        <w:tc>
          <w:tcPr>
            <w:tcW w:w="2100" w:type="dxa"/>
            <w:vAlign w:val="center"/>
          </w:tcPr>
          <w:p w14:paraId="7B1B4B72">
            <w:pPr>
              <w:jc w:val="center"/>
              <w:rPr>
                <w:rFonts w:ascii="宋体" w:hAnsi="宋体"/>
                <w:color w:val="auto"/>
                <w:sz w:val="24"/>
                <w:szCs w:val="24"/>
                <w:highlight w:val="none"/>
              </w:rPr>
            </w:pPr>
            <w:r>
              <w:rPr>
                <w:rFonts w:hint="eastAsia" w:ascii="宋体" w:hAnsi="宋体"/>
                <w:color w:val="auto"/>
                <w:sz w:val="24"/>
                <w:szCs w:val="24"/>
                <w:highlight w:val="none"/>
              </w:rPr>
              <w:t>金额</w:t>
            </w:r>
          </w:p>
        </w:tc>
      </w:tr>
      <w:tr w14:paraId="04AEB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14:paraId="1DF1E3CF">
            <w:pPr>
              <w:rPr>
                <w:rFonts w:ascii="宋体" w:hAnsi="宋体"/>
                <w:color w:val="auto"/>
                <w:sz w:val="24"/>
                <w:szCs w:val="24"/>
                <w:highlight w:val="none"/>
              </w:rPr>
            </w:pPr>
          </w:p>
        </w:tc>
        <w:tc>
          <w:tcPr>
            <w:tcW w:w="993" w:type="dxa"/>
          </w:tcPr>
          <w:p w14:paraId="1E74599D">
            <w:pPr>
              <w:rPr>
                <w:rFonts w:ascii="宋体" w:hAnsi="宋体"/>
                <w:color w:val="auto"/>
                <w:sz w:val="24"/>
                <w:szCs w:val="24"/>
                <w:highlight w:val="none"/>
              </w:rPr>
            </w:pPr>
          </w:p>
        </w:tc>
        <w:tc>
          <w:tcPr>
            <w:tcW w:w="1680" w:type="dxa"/>
            <w:vAlign w:val="center"/>
          </w:tcPr>
          <w:p w14:paraId="3D625AD7">
            <w:pPr>
              <w:rPr>
                <w:rFonts w:ascii="宋体" w:hAnsi="宋体"/>
                <w:b/>
                <w:color w:val="auto"/>
                <w:sz w:val="24"/>
                <w:szCs w:val="24"/>
                <w:highlight w:val="none"/>
              </w:rPr>
            </w:pPr>
          </w:p>
        </w:tc>
        <w:tc>
          <w:tcPr>
            <w:tcW w:w="1050" w:type="dxa"/>
          </w:tcPr>
          <w:p w14:paraId="06FD7DB3">
            <w:pPr>
              <w:rPr>
                <w:rFonts w:ascii="宋体" w:hAnsi="宋体"/>
                <w:color w:val="auto"/>
                <w:sz w:val="24"/>
                <w:szCs w:val="24"/>
                <w:highlight w:val="none"/>
              </w:rPr>
            </w:pPr>
          </w:p>
        </w:tc>
        <w:tc>
          <w:tcPr>
            <w:tcW w:w="840" w:type="dxa"/>
          </w:tcPr>
          <w:p w14:paraId="1F0739AF">
            <w:pPr>
              <w:rPr>
                <w:rFonts w:ascii="宋体" w:hAnsi="宋体"/>
                <w:color w:val="auto"/>
                <w:sz w:val="24"/>
                <w:szCs w:val="24"/>
                <w:highlight w:val="none"/>
              </w:rPr>
            </w:pPr>
          </w:p>
        </w:tc>
        <w:tc>
          <w:tcPr>
            <w:tcW w:w="840" w:type="dxa"/>
          </w:tcPr>
          <w:p w14:paraId="42428673">
            <w:pPr>
              <w:rPr>
                <w:rFonts w:ascii="宋体" w:hAnsi="宋体"/>
                <w:color w:val="auto"/>
                <w:sz w:val="24"/>
                <w:szCs w:val="24"/>
                <w:highlight w:val="none"/>
              </w:rPr>
            </w:pPr>
          </w:p>
        </w:tc>
        <w:tc>
          <w:tcPr>
            <w:tcW w:w="2100" w:type="dxa"/>
          </w:tcPr>
          <w:p w14:paraId="1AEEF6E0">
            <w:pPr>
              <w:rPr>
                <w:rFonts w:ascii="宋体" w:hAnsi="宋体"/>
                <w:color w:val="auto"/>
                <w:sz w:val="24"/>
                <w:szCs w:val="24"/>
                <w:highlight w:val="none"/>
              </w:rPr>
            </w:pPr>
          </w:p>
        </w:tc>
      </w:tr>
      <w:tr w14:paraId="62671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14:paraId="14A2DA20">
            <w:pPr>
              <w:jc w:val="center"/>
              <w:rPr>
                <w:rFonts w:ascii="宋体" w:hAnsi="宋体"/>
                <w:color w:val="auto"/>
                <w:sz w:val="24"/>
                <w:szCs w:val="24"/>
                <w:highlight w:val="none"/>
              </w:rPr>
            </w:pPr>
            <w:r>
              <w:rPr>
                <w:rFonts w:hint="eastAsia" w:ascii="宋体" w:hAnsi="宋体"/>
                <w:color w:val="auto"/>
                <w:sz w:val="24"/>
                <w:szCs w:val="24"/>
                <w:highlight w:val="none"/>
              </w:rPr>
              <w:t>增补金额（含税）</w:t>
            </w:r>
          </w:p>
        </w:tc>
        <w:tc>
          <w:tcPr>
            <w:tcW w:w="7503" w:type="dxa"/>
            <w:gridSpan w:val="6"/>
            <w:vAlign w:val="center"/>
          </w:tcPr>
          <w:p w14:paraId="23F81454">
            <w:pPr>
              <w:rPr>
                <w:rFonts w:ascii="宋体" w:hAnsi="宋体"/>
                <w:color w:val="auto"/>
                <w:sz w:val="24"/>
                <w:szCs w:val="24"/>
                <w:highlight w:val="none"/>
              </w:rPr>
            </w:pPr>
            <w:r>
              <w:rPr>
                <w:rFonts w:hint="eastAsia" w:ascii="宋体" w:hAnsi="宋体"/>
                <w:color w:val="auto"/>
                <w:sz w:val="24"/>
                <w:szCs w:val="24"/>
                <w:highlight w:val="none"/>
              </w:rPr>
              <w:t>人民币（大写）：         元整 （</w:t>
            </w:r>
            <w:r>
              <w:rPr>
                <w:rFonts w:hint="eastAsia" w:ascii="宋体" w:hAnsi="宋体" w:cs="仿宋"/>
                <w:color w:val="auto"/>
                <w:sz w:val="24"/>
                <w:szCs w:val="24"/>
                <w:highlight w:val="none"/>
              </w:rPr>
              <w:t>￥</w:t>
            </w:r>
            <w:r>
              <w:rPr>
                <w:rFonts w:hint="eastAsia" w:ascii="宋体" w:hAnsi="宋体"/>
                <w:color w:val="auto"/>
                <w:sz w:val="24"/>
                <w:szCs w:val="24"/>
                <w:highlight w:val="none"/>
              </w:rPr>
              <w:t xml:space="preserve">           ）</w:t>
            </w:r>
          </w:p>
        </w:tc>
      </w:tr>
    </w:tbl>
    <w:p w14:paraId="6C4A3B62">
      <w:pPr>
        <w:ind w:firstLine="480" w:firstLineChars="200"/>
        <w:rPr>
          <w:rFonts w:ascii="宋体" w:hAnsi="宋体"/>
          <w:color w:val="auto"/>
          <w:sz w:val="24"/>
          <w:szCs w:val="24"/>
          <w:highlight w:val="none"/>
        </w:rPr>
      </w:pPr>
      <w:r>
        <w:rPr>
          <w:rFonts w:hint="eastAsia" w:ascii="宋体" w:hAnsi="宋体"/>
          <w:color w:val="auto"/>
          <w:sz w:val="24"/>
          <w:szCs w:val="24"/>
          <w:highlight w:val="none"/>
        </w:rPr>
        <w:t>二、删减如下清单内容</w:t>
      </w:r>
    </w:p>
    <w:tbl>
      <w:tblPr>
        <w:tblStyle w:val="21"/>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14:paraId="542E5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14:paraId="3304E856">
            <w:pPr>
              <w:jc w:val="center"/>
              <w:rPr>
                <w:rFonts w:ascii="宋体" w:hAnsi="宋体"/>
                <w:color w:val="auto"/>
                <w:sz w:val="24"/>
                <w:szCs w:val="24"/>
                <w:highlight w:val="none"/>
              </w:rPr>
            </w:pPr>
            <w:r>
              <w:rPr>
                <w:rFonts w:hint="eastAsia" w:ascii="宋体" w:hAnsi="宋体"/>
                <w:color w:val="auto"/>
                <w:sz w:val="24"/>
                <w:szCs w:val="24"/>
                <w:highlight w:val="none"/>
              </w:rPr>
              <w:t>标的名称</w:t>
            </w:r>
          </w:p>
        </w:tc>
        <w:tc>
          <w:tcPr>
            <w:tcW w:w="993" w:type="dxa"/>
            <w:vAlign w:val="center"/>
          </w:tcPr>
          <w:p w14:paraId="61026A3A">
            <w:pPr>
              <w:jc w:val="center"/>
              <w:rPr>
                <w:rFonts w:ascii="宋体" w:hAnsi="宋体"/>
                <w:color w:val="auto"/>
                <w:sz w:val="24"/>
                <w:szCs w:val="24"/>
                <w:highlight w:val="none"/>
              </w:rPr>
            </w:pPr>
            <w:r>
              <w:rPr>
                <w:rFonts w:hint="eastAsia" w:ascii="宋体" w:hAnsi="宋体"/>
                <w:color w:val="auto"/>
                <w:sz w:val="24"/>
                <w:szCs w:val="24"/>
                <w:highlight w:val="none"/>
              </w:rPr>
              <w:t>品牌</w:t>
            </w:r>
          </w:p>
        </w:tc>
        <w:tc>
          <w:tcPr>
            <w:tcW w:w="1680" w:type="dxa"/>
            <w:vAlign w:val="center"/>
          </w:tcPr>
          <w:p w14:paraId="56F582C3">
            <w:pPr>
              <w:jc w:val="center"/>
              <w:rPr>
                <w:rFonts w:ascii="宋体" w:hAnsi="宋体"/>
                <w:color w:val="auto"/>
                <w:sz w:val="24"/>
                <w:szCs w:val="24"/>
                <w:highlight w:val="none"/>
              </w:rPr>
            </w:pPr>
            <w:r>
              <w:rPr>
                <w:rFonts w:hint="eastAsia" w:ascii="宋体" w:hAnsi="宋体"/>
                <w:color w:val="auto"/>
                <w:sz w:val="24"/>
                <w:szCs w:val="24"/>
                <w:highlight w:val="none"/>
              </w:rPr>
              <w:t>型号、配置</w:t>
            </w:r>
          </w:p>
        </w:tc>
        <w:tc>
          <w:tcPr>
            <w:tcW w:w="1050" w:type="dxa"/>
            <w:vAlign w:val="center"/>
          </w:tcPr>
          <w:p w14:paraId="378F342B">
            <w:pPr>
              <w:jc w:val="center"/>
              <w:rPr>
                <w:rFonts w:ascii="宋体" w:hAnsi="宋体"/>
                <w:color w:val="auto"/>
                <w:sz w:val="24"/>
                <w:szCs w:val="24"/>
                <w:highlight w:val="none"/>
              </w:rPr>
            </w:pPr>
            <w:r>
              <w:rPr>
                <w:rFonts w:hint="eastAsia" w:ascii="宋体" w:hAnsi="宋体"/>
                <w:color w:val="auto"/>
                <w:sz w:val="24"/>
                <w:szCs w:val="24"/>
                <w:highlight w:val="none"/>
              </w:rPr>
              <w:t>出厂地</w:t>
            </w:r>
          </w:p>
        </w:tc>
        <w:tc>
          <w:tcPr>
            <w:tcW w:w="840" w:type="dxa"/>
            <w:vAlign w:val="center"/>
          </w:tcPr>
          <w:p w14:paraId="595F8BED">
            <w:pPr>
              <w:jc w:val="center"/>
              <w:rPr>
                <w:rFonts w:ascii="宋体" w:hAnsi="宋体"/>
                <w:color w:val="auto"/>
                <w:sz w:val="24"/>
                <w:szCs w:val="24"/>
                <w:highlight w:val="none"/>
              </w:rPr>
            </w:pPr>
            <w:r>
              <w:rPr>
                <w:rFonts w:hint="eastAsia" w:ascii="宋体" w:hAnsi="宋体"/>
                <w:color w:val="auto"/>
                <w:sz w:val="24"/>
                <w:szCs w:val="24"/>
                <w:highlight w:val="none"/>
              </w:rPr>
              <w:t>数 量</w:t>
            </w:r>
          </w:p>
        </w:tc>
        <w:tc>
          <w:tcPr>
            <w:tcW w:w="840" w:type="dxa"/>
            <w:vAlign w:val="center"/>
          </w:tcPr>
          <w:p w14:paraId="5510B8DC">
            <w:pPr>
              <w:jc w:val="center"/>
              <w:rPr>
                <w:rFonts w:ascii="宋体" w:hAnsi="宋体"/>
                <w:color w:val="auto"/>
                <w:sz w:val="24"/>
                <w:szCs w:val="24"/>
                <w:highlight w:val="none"/>
              </w:rPr>
            </w:pPr>
            <w:r>
              <w:rPr>
                <w:rFonts w:hint="eastAsia" w:ascii="宋体" w:hAnsi="宋体"/>
                <w:color w:val="auto"/>
                <w:sz w:val="24"/>
                <w:szCs w:val="24"/>
                <w:highlight w:val="none"/>
              </w:rPr>
              <w:t>单价</w:t>
            </w:r>
          </w:p>
        </w:tc>
        <w:tc>
          <w:tcPr>
            <w:tcW w:w="2100" w:type="dxa"/>
            <w:vAlign w:val="center"/>
          </w:tcPr>
          <w:p w14:paraId="2D0311A3">
            <w:pPr>
              <w:jc w:val="center"/>
              <w:rPr>
                <w:rFonts w:ascii="宋体" w:hAnsi="宋体"/>
                <w:color w:val="auto"/>
                <w:sz w:val="24"/>
                <w:szCs w:val="24"/>
                <w:highlight w:val="none"/>
              </w:rPr>
            </w:pPr>
            <w:r>
              <w:rPr>
                <w:rFonts w:hint="eastAsia" w:ascii="宋体" w:hAnsi="宋体"/>
                <w:color w:val="auto"/>
                <w:sz w:val="24"/>
                <w:szCs w:val="24"/>
                <w:highlight w:val="none"/>
              </w:rPr>
              <w:t>金额</w:t>
            </w:r>
          </w:p>
        </w:tc>
      </w:tr>
      <w:tr w14:paraId="5E5F2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14:paraId="29447B28">
            <w:pPr>
              <w:rPr>
                <w:rFonts w:ascii="宋体" w:hAnsi="宋体"/>
                <w:color w:val="auto"/>
                <w:sz w:val="24"/>
                <w:szCs w:val="24"/>
                <w:highlight w:val="none"/>
              </w:rPr>
            </w:pPr>
          </w:p>
        </w:tc>
        <w:tc>
          <w:tcPr>
            <w:tcW w:w="993" w:type="dxa"/>
          </w:tcPr>
          <w:p w14:paraId="1CDA36AD">
            <w:pPr>
              <w:rPr>
                <w:rFonts w:ascii="宋体" w:hAnsi="宋体"/>
                <w:color w:val="auto"/>
                <w:sz w:val="24"/>
                <w:szCs w:val="24"/>
                <w:highlight w:val="none"/>
              </w:rPr>
            </w:pPr>
          </w:p>
        </w:tc>
        <w:tc>
          <w:tcPr>
            <w:tcW w:w="1680" w:type="dxa"/>
            <w:vAlign w:val="center"/>
          </w:tcPr>
          <w:p w14:paraId="62C2B76C">
            <w:pPr>
              <w:rPr>
                <w:rFonts w:ascii="宋体" w:hAnsi="宋体"/>
                <w:b/>
                <w:color w:val="auto"/>
                <w:sz w:val="24"/>
                <w:szCs w:val="24"/>
                <w:highlight w:val="none"/>
              </w:rPr>
            </w:pPr>
          </w:p>
        </w:tc>
        <w:tc>
          <w:tcPr>
            <w:tcW w:w="1050" w:type="dxa"/>
          </w:tcPr>
          <w:p w14:paraId="12737E9E">
            <w:pPr>
              <w:rPr>
                <w:rFonts w:ascii="宋体" w:hAnsi="宋体"/>
                <w:color w:val="auto"/>
                <w:sz w:val="24"/>
                <w:szCs w:val="24"/>
                <w:highlight w:val="none"/>
              </w:rPr>
            </w:pPr>
          </w:p>
        </w:tc>
        <w:tc>
          <w:tcPr>
            <w:tcW w:w="840" w:type="dxa"/>
          </w:tcPr>
          <w:p w14:paraId="545F8F92">
            <w:pPr>
              <w:rPr>
                <w:rFonts w:ascii="宋体" w:hAnsi="宋体"/>
                <w:color w:val="auto"/>
                <w:sz w:val="24"/>
                <w:szCs w:val="24"/>
                <w:highlight w:val="none"/>
              </w:rPr>
            </w:pPr>
          </w:p>
        </w:tc>
        <w:tc>
          <w:tcPr>
            <w:tcW w:w="840" w:type="dxa"/>
          </w:tcPr>
          <w:p w14:paraId="67050A4B">
            <w:pPr>
              <w:rPr>
                <w:rFonts w:ascii="宋体" w:hAnsi="宋体"/>
                <w:color w:val="auto"/>
                <w:sz w:val="24"/>
                <w:szCs w:val="24"/>
                <w:highlight w:val="none"/>
              </w:rPr>
            </w:pPr>
          </w:p>
        </w:tc>
        <w:tc>
          <w:tcPr>
            <w:tcW w:w="2100" w:type="dxa"/>
          </w:tcPr>
          <w:p w14:paraId="0CA6C4DC">
            <w:pPr>
              <w:rPr>
                <w:rFonts w:ascii="宋体" w:hAnsi="宋体"/>
                <w:color w:val="auto"/>
                <w:sz w:val="24"/>
                <w:szCs w:val="24"/>
                <w:highlight w:val="none"/>
              </w:rPr>
            </w:pPr>
          </w:p>
        </w:tc>
      </w:tr>
      <w:tr w14:paraId="768B0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14:paraId="736F674C">
            <w:pPr>
              <w:jc w:val="center"/>
              <w:rPr>
                <w:rFonts w:ascii="宋体" w:hAnsi="宋体"/>
                <w:color w:val="auto"/>
                <w:sz w:val="24"/>
                <w:szCs w:val="24"/>
                <w:highlight w:val="none"/>
              </w:rPr>
            </w:pPr>
            <w:r>
              <w:rPr>
                <w:rFonts w:hint="eastAsia" w:ascii="宋体" w:hAnsi="宋体"/>
                <w:color w:val="auto"/>
                <w:sz w:val="24"/>
                <w:szCs w:val="24"/>
                <w:highlight w:val="none"/>
              </w:rPr>
              <w:t>删减金额（含税）</w:t>
            </w:r>
          </w:p>
        </w:tc>
        <w:tc>
          <w:tcPr>
            <w:tcW w:w="7503" w:type="dxa"/>
            <w:gridSpan w:val="6"/>
            <w:vAlign w:val="center"/>
          </w:tcPr>
          <w:p w14:paraId="76CA73D1">
            <w:pPr>
              <w:rPr>
                <w:rFonts w:ascii="宋体" w:hAnsi="宋体"/>
                <w:color w:val="auto"/>
                <w:sz w:val="24"/>
                <w:szCs w:val="24"/>
                <w:highlight w:val="none"/>
              </w:rPr>
            </w:pPr>
            <w:r>
              <w:rPr>
                <w:rFonts w:hint="eastAsia" w:ascii="宋体" w:hAnsi="宋体"/>
                <w:color w:val="auto"/>
                <w:sz w:val="24"/>
                <w:szCs w:val="24"/>
                <w:highlight w:val="none"/>
              </w:rPr>
              <w:t>人民币（大写）：         元整 （</w:t>
            </w:r>
            <w:r>
              <w:rPr>
                <w:rFonts w:hint="eastAsia" w:ascii="宋体" w:hAnsi="宋体" w:cs="仿宋"/>
                <w:color w:val="auto"/>
                <w:sz w:val="24"/>
                <w:szCs w:val="24"/>
                <w:highlight w:val="none"/>
              </w:rPr>
              <w:t>￥</w:t>
            </w:r>
            <w:r>
              <w:rPr>
                <w:rFonts w:hint="eastAsia" w:ascii="宋体" w:hAnsi="宋体"/>
                <w:color w:val="auto"/>
                <w:sz w:val="24"/>
                <w:szCs w:val="24"/>
                <w:highlight w:val="none"/>
              </w:rPr>
              <w:t xml:space="preserve">           ）</w:t>
            </w:r>
          </w:p>
        </w:tc>
      </w:tr>
    </w:tbl>
    <w:p w14:paraId="31E9F9EA">
      <w:pPr>
        <w:spacing w:line="420" w:lineRule="exact"/>
        <w:ind w:firstLine="439" w:firstLineChars="183"/>
        <w:rPr>
          <w:rFonts w:ascii="宋体" w:hAnsi="宋体"/>
          <w:color w:val="auto"/>
          <w:sz w:val="24"/>
          <w:szCs w:val="24"/>
          <w:highlight w:val="none"/>
        </w:rPr>
      </w:pPr>
      <w:r>
        <w:rPr>
          <w:rFonts w:hint="eastAsia" w:ascii="宋体" w:hAnsi="宋体"/>
          <w:color w:val="auto"/>
          <w:sz w:val="24"/>
          <w:szCs w:val="24"/>
          <w:highlight w:val="none"/>
        </w:rPr>
        <w:t>三、合同结算金额由人民币（大写）：         元整 （</w:t>
      </w:r>
      <w:r>
        <w:rPr>
          <w:rFonts w:hint="eastAsia" w:ascii="宋体" w:hAnsi="宋体" w:cs="仿宋"/>
          <w:color w:val="auto"/>
          <w:sz w:val="24"/>
          <w:szCs w:val="24"/>
          <w:highlight w:val="none"/>
        </w:rPr>
        <w:t>￥</w:t>
      </w:r>
      <w:r>
        <w:rPr>
          <w:rFonts w:hint="eastAsia" w:ascii="宋体" w:hAnsi="宋体"/>
          <w:color w:val="auto"/>
          <w:sz w:val="24"/>
          <w:szCs w:val="24"/>
          <w:highlight w:val="none"/>
        </w:rPr>
        <w:t xml:space="preserve">          ）变更为人民币（大写）：         元整 （</w:t>
      </w:r>
      <w:r>
        <w:rPr>
          <w:rFonts w:hint="eastAsia" w:ascii="宋体" w:hAnsi="宋体" w:cs="仿宋"/>
          <w:color w:val="auto"/>
          <w:sz w:val="24"/>
          <w:szCs w:val="24"/>
          <w:highlight w:val="none"/>
        </w:rPr>
        <w:t>￥</w:t>
      </w:r>
      <w:r>
        <w:rPr>
          <w:rFonts w:hint="eastAsia" w:ascii="宋体" w:hAnsi="宋体"/>
          <w:color w:val="auto"/>
          <w:sz w:val="24"/>
          <w:szCs w:val="24"/>
          <w:highlight w:val="none"/>
        </w:rPr>
        <w:t xml:space="preserve">          ）。</w:t>
      </w:r>
    </w:p>
    <w:p w14:paraId="72E9ED1D">
      <w:pPr>
        <w:spacing w:line="420" w:lineRule="exact"/>
        <w:ind w:firstLine="439" w:firstLineChars="183"/>
        <w:rPr>
          <w:rFonts w:ascii="宋体" w:hAnsi="宋体"/>
          <w:color w:val="auto"/>
          <w:sz w:val="24"/>
          <w:szCs w:val="24"/>
          <w:highlight w:val="none"/>
        </w:rPr>
      </w:pPr>
      <w:r>
        <w:rPr>
          <w:rFonts w:hint="eastAsia" w:ascii="宋体" w:hAnsi="宋体"/>
          <w:color w:val="auto"/>
          <w:sz w:val="24"/>
          <w:szCs w:val="24"/>
          <w:highlight w:val="none"/>
        </w:rPr>
        <w:t>四、合同其它内容保持不变。</w:t>
      </w:r>
    </w:p>
    <w:p w14:paraId="5FDFB34F">
      <w:pPr>
        <w:spacing w:line="420" w:lineRule="exact"/>
        <w:ind w:firstLine="439" w:firstLineChars="183"/>
        <w:rPr>
          <w:rFonts w:ascii="宋体" w:hAnsi="宋体"/>
          <w:color w:val="auto"/>
          <w:sz w:val="24"/>
          <w:szCs w:val="24"/>
          <w:highlight w:val="none"/>
        </w:rPr>
      </w:pPr>
      <w:r>
        <w:rPr>
          <w:rFonts w:hint="eastAsia" w:ascii="宋体" w:hAnsi="宋体"/>
          <w:color w:val="auto"/>
          <w:sz w:val="24"/>
          <w:szCs w:val="24"/>
          <w:highlight w:val="none"/>
        </w:rPr>
        <w:t>五、本协议一式陆份，经双方签字并盖章后即时生效。甲方执肆份，乙方执两份，具有同等效力。</w:t>
      </w:r>
    </w:p>
    <w:p w14:paraId="34EB96F0">
      <w:pPr>
        <w:pStyle w:val="18"/>
        <w:spacing w:before="75" w:after="75" w:line="360" w:lineRule="auto"/>
        <w:ind w:firstLine="480"/>
        <w:rPr>
          <w:rFonts w:ascii="宋体" w:hAnsi="宋体"/>
          <w:color w:val="auto"/>
          <w:szCs w:val="24"/>
          <w:highlight w:val="none"/>
        </w:rPr>
      </w:pPr>
      <w:r>
        <w:rPr>
          <w:rFonts w:hint="eastAsia" w:ascii="宋体" w:hAnsi="宋体"/>
          <w:color w:val="auto"/>
          <w:szCs w:val="24"/>
          <w:highlight w:val="none"/>
        </w:rPr>
        <w:t>（以下无正文）</w:t>
      </w:r>
    </w:p>
    <w:tbl>
      <w:tblPr>
        <w:tblStyle w:val="21"/>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14:paraId="6B719915">
        <w:tblPrEx>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AEB15FC">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CCD2223">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8EAB149">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2C03724">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0BF6DF7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F1F7536">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93438B8">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15ECD84">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955AF33">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553182B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D4EF1D6">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F3B171F">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B1E6D85">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67F2083">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3D20B12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7360486">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45ED97C">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7E7AAF2">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D260B5E">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4B83B17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70AAF1B">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D6A0EFC">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D3ABA6D">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EB79B11">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298D37E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FA4B102">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66A0A6E">
            <w:pPr>
              <w:widowControl/>
              <w:spacing w:line="360" w:lineRule="auto"/>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B772277">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C465867">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4B53420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6E1CA1C">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47F066B">
            <w:pPr>
              <w:widowControl/>
              <w:spacing w:line="360" w:lineRule="auto"/>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3AD9233">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D4C14AA">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bl>
    <w:p w14:paraId="0C853965">
      <w:pPr>
        <w:rPr>
          <w:rFonts w:ascii="宋体"/>
          <w:b/>
          <w:color w:val="auto"/>
          <w:sz w:val="32"/>
          <w:highlight w:val="none"/>
        </w:rPr>
      </w:pPr>
      <w:r>
        <w:rPr>
          <w:rFonts w:ascii="宋体" w:hAnsi="宋体"/>
          <w:color w:val="auto"/>
          <w:szCs w:val="24"/>
          <w:highlight w:val="none"/>
        </w:rPr>
        <w:t> </w:t>
      </w:r>
      <w:r>
        <w:rPr>
          <w:rFonts w:hint="eastAsia" w:ascii="宋体"/>
          <w:b/>
          <w:color w:val="auto"/>
          <w:sz w:val="32"/>
          <w:highlight w:val="none"/>
        </w:rPr>
        <w:t>福建农林大学物资设备验收单（版本：V10）</w:t>
      </w:r>
      <w:r>
        <w:rPr>
          <w:rStyle w:val="24"/>
          <w:rFonts w:ascii="宋体" w:hAnsi="宋体"/>
          <w:color w:val="auto"/>
          <w:sz w:val="28"/>
          <w:szCs w:val="28"/>
          <w:highlight w:val="none"/>
        </w:rPr>
        <w:t>（</w:t>
      </w:r>
      <w:r>
        <w:rPr>
          <w:rStyle w:val="24"/>
          <w:rFonts w:hint="eastAsia" w:ascii="宋体" w:hAnsi="宋体"/>
          <w:color w:val="auto"/>
          <w:sz w:val="28"/>
          <w:szCs w:val="28"/>
          <w:highlight w:val="none"/>
        </w:rPr>
        <w:t>2025年05月01日版</w:t>
      </w:r>
      <w:r>
        <w:rPr>
          <w:rStyle w:val="24"/>
          <w:rFonts w:ascii="宋体" w:hAnsi="宋体"/>
          <w:color w:val="auto"/>
          <w:sz w:val="28"/>
          <w:szCs w:val="28"/>
          <w:highlight w:val="none"/>
        </w:rPr>
        <w:t>）</w:t>
      </w:r>
    </w:p>
    <w:tbl>
      <w:tblPr>
        <w:tblStyle w:val="21"/>
        <w:tblW w:w="504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153"/>
        <w:gridCol w:w="811"/>
        <w:gridCol w:w="332"/>
        <w:gridCol w:w="1594"/>
        <w:gridCol w:w="397"/>
        <w:gridCol w:w="1359"/>
        <w:gridCol w:w="349"/>
        <w:gridCol w:w="951"/>
        <w:gridCol w:w="820"/>
        <w:gridCol w:w="1057"/>
      </w:tblGrid>
      <w:tr w14:paraId="53E57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6" w:type="pct"/>
            <w:gridSpan w:val="2"/>
            <w:vAlign w:val="center"/>
          </w:tcPr>
          <w:p w14:paraId="28F60061">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项目名称</w:t>
            </w:r>
          </w:p>
        </w:tc>
        <w:tc>
          <w:tcPr>
            <w:tcW w:w="2410" w:type="pct"/>
            <w:gridSpan w:val="5"/>
            <w:vAlign w:val="center"/>
          </w:tcPr>
          <w:p w14:paraId="71B08987">
            <w:pPr>
              <w:spacing w:line="260" w:lineRule="exact"/>
              <w:jc w:val="center"/>
              <w:rPr>
                <w:rFonts w:ascii="仿宋" w:hAnsi="仿宋" w:eastAsia="仿宋"/>
                <w:color w:val="auto"/>
                <w:sz w:val="24"/>
                <w:szCs w:val="24"/>
                <w:highlight w:val="none"/>
              </w:rPr>
            </w:pPr>
          </w:p>
        </w:tc>
        <w:tc>
          <w:tcPr>
            <w:tcW w:w="697" w:type="pct"/>
            <w:gridSpan w:val="2"/>
            <w:vAlign w:val="center"/>
          </w:tcPr>
          <w:p w14:paraId="6067C801">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采购编号</w:t>
            </w:r>
          </w:p>
        </w:tc>
        <w:tc>
          <w:tcPr>
            <w:tcW w:w="1006" w:type="pct"/>
            <w:gridSpan w:val="2"/>
          </w:tcPr>
          <w:p w14:paraId="167943D8">
            <w:pPr>
              <w:spacing w:line="260" w:lineRule="exact"/>
              <w:rPr>
                <w:rFonts w:ascii="仿宋" w:hAnsi="仿宋" w:eastAsia="仿宋"/>
                <w:color w:val="auto"/>
                <w:sz w:val="24"/>
                <w:szCs w:val="24"/>
                <w:highlight w:val="none"/>
              </w:rPr>
            </w:pPr>
          </w:p>
        </w:tc>
      </w:tr>
      <w:tr w14:paraId="61590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trPr>
        <w:tc>
          <w:tcPr>
            <w:tcW w:w="886" w:type="pct"/>
            <w:gridSpan w:val="2"/>
            <w:vAlign w:val="center"/>
          </w:tcPr>
          <w:p w14:paraId="7B264507">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预算金额</w:t>
            </w:r>
          </w:p>
        </w:tc>
        <w:tc>
          <w:tcPr>
            <w:tcW w:w="613" w:type="pct"/>
            <w:gridSpan w:val="2"/>
            <w:vAlign w:val="center"/>
          </w:tcPr>
          <w:p w14:paraId="031ED454">
            <w:pPr>
              <w:spacing w:line="260" w:lineRule="exact"/>
              <w:jc w:val="center"/>
              <w:rPr>
                <w:rFonts w:ascii="仿宋" w:hAnsi="仿宋" w:eastAsia="仿宋"/>
                <w:color w:val="auto"/>
                <w:sz w:val="24"/>
                <w:szCs w:val="24"/>
                <w:highlight w:val="none"/>
              </w:rPr>
            </w:pPr>
          </w:p>
        </w:tc>
        <w:tc>
          <w:tcPr>
            <w:tcW w:w="854" w:type="pct"/>
            <w:vAlign w:val="center"/>
          </w:tcPr>
          <w:p w14:paraId="68A40E36">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中标金额</w:t>
            </w:r>
          </w:p>
        </w:tc>
        <w:tc>
          <w:tcPr>
            <w:tcW w:w="941" w:type="pct"/>
            <w:gridSpan w:val="2"/>
            <w:vAlign w:val="center"/>
          </w:tcPr>
          <w:p w14:paraId="18468301">
            <w:pPr>
              <w:spacing w:line="260" w:lineRule="exact"/>
              <w:jc w:val="center"/>
              <w:rPr>
                <w:rFonts w:ascii="仿宋" w:hAnsi="仿宋" w:eastAsia="仿宋"/>
                <w:color w:val="auto"/>
                <w:sz w:val="24"/>
                <w:szCs w:val="24"/>
                <w:highlight w:val="none"/>
              </w:rPr>
            </w:pPr>
          </w:p>
        </w:tc>
        <w:tc>
          <w:tcPr>
            <w:tcW w:w="697" w:type="pct"/>
            <w:gridSpan w:val="2"/>
            <w:vAlign w:val="center"/>
          </w:tcPr>
          <w:p w14:paraId="33FDC5C3">
            <w:pPr>
              <w:spacing w:line="26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合同签订日期</w:t>
            </w:r>
          </w:p>
        </w:tc>
        <w:tc>
          <w:tcPr>
            <w:tcW w:w="1006" w:type="pct"/>
            <w:gridSpan w:val="2"/>
          </w:tcPr>
          <w:p w14:paraId="02A3942E">
            <w:pPr>
              <w:spacing w:line="260" w:lineRule="exact"/>
              <w:rPr>
                <w:rFonts w:ascii="仿宋" w:hAnsi="仿宋" w:eastAsia="仿宋"/>
                <w:color w:val="auto"/>
                <w:sz w:val="24"/>
                <w:szCs w:val="24"/>
                <w:highlight w:val="none"/>
              </w:rPr>
            </w:pPr>
          </w:p>
        </w:tc>
      </w:tr>
      <w:tr w14:paraId="13D7E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267" w:type="pct"/>
            <w:vMerge w:val="restart"/>
            <w:vAlign w:val="center"/>
          </w:tcPr>
          <w:p w14:paraId="63C2436C">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供货</w:t>
            </w:r>
          </w:p>
          <w:p w14:paraId="35850B9D">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单位</w:t>
            </w:r>
          </w:p>
        </w:tc>
        <w:tc>
          <w:tcPr>
            <w:tcW w:w="618" w:type="pct"/>
            <w:vAlign w:val="center"/>
          </w:tcPr>
          <w:p w14:paraId="62CE403C">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单位名称</w:t>
            </w:r>
          </w:p>
        </w:tc>
        <w:tc>
          <w:tcPr>
            <w:tcW w:w="1468" w:type="pct"/>
            <w:gridSpan w:val="3"/>
            <w:vAlign w:val="center"/>
          </w:tcPr>
          <w:p w14:paraId="5F967209">
            <w:pPr>
              <w:spacing w:line="260" w:lineRule="exact"/>
              <w:jc w:val="center"/>
              <w:rPr>
                <w:rFonts w:ascii="仿宋" w:hAnsi="仿宋" w:eastAsia="仿宋"/>
                <w:color w:val="auto"/>
                <w:sz w:val="24"/>
                <w:szCs w:val="24"/>
                <w:highlight w:val="none"/>
              </w:rPr>
            </w:pPr>
          </w:p>
        </w:tc>
        <w:tc>
          <w:tcPr>
            <w:tcW w:w="213" w:type="pct"/>
            <w:vMerge w:val="restart"/>
            <w:tcBorders>
              <w:right w:val="single" w:color="auto" w:sz="4" w:space="0"/>
            </w:tcBorders>
            <w:vAlign w:val="center"/>
          </w:tcPr>
          <w:p w14:paraId="63BF8996">
            <w:pPr>
              <w:spacing w:line="260" w:lineRule="exact"/>
              <w:jc w:val="center"/>
              <w:rPr>
                <w:rFonts w:ascii="仿宋" w:hAnsi="仿宋" w:eastAsia="仿宋"/>
                <w:color w:val="auto"/>
                <w:sz w:val="24"/>
                <w:szCs w:val="24"/>
                <w:highlight w:val="none"/>
              </w:rPr>
            </w:pPr>
          </w:p>
          <w:p w14:paraId="1B103330">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采购</w:t>
            </w:r>
          </w:p>
          <w:p w14:paraId="614064FB">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单位</w:t>
            </w:r>
          </w:p>
          <w:p w14:paraId="3D28D735">
            <w:pPr>
              <w:spacing w:line="260" w:lineRule="exact"/>
              <w:jc w:val="center"/>
              <w:rPr>
                <w:rFonts w:ascii="仿宋" w:hAnsi="仿宋" w:eastAsia="仿宋"/>
                <w:color w:val="auto"/>
                <w:sz w:val="24"/>
                <w:szCs w:val="24"/>
                <w:highlight w:val="none"/>
              </w:rPr>
            </w:pPr>
          </w:p>
        </w:tc>
        <w:tc>
          <w:tcPr>
            <w:tcW w:w="728" w:type="pct"/>
            <w:tcBorders>
              <w:right w:val="single" w:color="auto" w:sz="4" w:space="0"/>
            </w:tcBorders>
            <w:vAlign w:val="center"/>
          </w:tcPr>
          <w:p w14:paraId="4F4EC46D">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部、处、学院</w:t>
            </w:r>
          </w:p>
        </w:tc>
        <w:tc>
          <w:tcPr>
            <w:tcW w:w="1703" w:type="pct"/>
            <w:gridSpan w:val="4"/>
            <w:tcBorders>
              <w:right w:val="single" w:color="auto" w:sz="4" w:space="0"/>
            </w:tcBorders>
            <w:vAlign w:val="center"/>
          </w:tcPr>
          <w:p w14:paraId="724B3D52">
            <w:pPr>
              <w:spacing w:line="260" w:lineRule="exact"/>
              <w:jc w:val="center"/>
              <w:rPr>
                <w:rFonts w:ascii="仿宋" w:hAnsi="仿宋" w:eastAsia="仿宋"/>
                <w:color w:val="auto"/>
                <w:sz w:val="24"/>
                <w:szCs w:val="24"/>
                <w:highlight w:val="none"/>
              </w:rPr>
            </w:pPr>
          </w:p>
        </w:tc>
      </w:tr>
      <w:tr w14:paraId="6FFAE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trPr>
        <w:tc>
          <w:tcPr>
            <w:tcW w:w="267" w:type="pct"/>
            <w:vMerge w:val="continue"/>
            <w:vAlign w:val="center"/>
          </w:tcPr>
          <w:p w14:paraId="509BB937">
            <w:pPr>
              <w:spacing w:line="260" w:lineRule="exact"/>
              <w:jc w:val="center"/>
              <w:rPr>
                <w:rFonts w:ascii="仿宋" w:hAnsi="仿宋" w:eastAsia="仿宋"/>
                <w:color w:val="auto"/>
                <w:sz w:val="24"/>
                <w:szCs w:val="24"/>
                <w:highlight w:val="none"/>
              </w:rPr>
            </w:pPr>
          </w:p>
        </w:tc>
        <w:tc>
          <w:tcPr>
            <w:tcW w:w="618" w:type="pct"/>
            <w:vAlign w:val="center"/>
          </w:tcPr>
          <w:p w14:paraId="233267D3">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联系人</w:t>
            </w:r>
          </w:p>
        </w:tc>
        <w:tc>
          <w:tcPr>
            <w:tcW w:w="1468" w:type="pct"/>
            <w:gridSpan w:val="3"/>
            <w:vAlign w:val="center"/>
          </w:tcPr>
          <w:p w14:paraId="0C8F31DD">
            <w:pPr>
              <w:spacing w:line="260" w:lineRule="exact"/>
              <w:jc w:val="center"/>
              <w:rPr>
                <w:rFonts w:ascii="仿宋" w:hAnsi="仿宋" w:eastAsia="仿宋"/>
                <w:color w:val="auto"/>
                <w:sz w:val="24"/>
                <w:szCs w:val="24"/>
                <w:highlight w:val="none"/>
              </w:rPr>
            </w:pPr>
          </w:p>
        </w:tc>
        <w:tc>
          <w:tcPr>
            <w:tcW w:w="213" w:type="pct"/>
            <w:vMerge w:val="continue"/>
            <w:tcBorders>
              <w:right w:val="single" w:color="auto" w:sz="4" w:space="0"/>
            </w:tcBorders>
            <w:vAlign w:val="center"/>
          </w:tcPr>
          <w:p w14:paraId="3B03184E">
            <w:pPr>
              <w:spacing w:line="420" w:lineRule="exact"/>
              <w:rPr>
                <w:rFonts w:ascii="仿宋" w:hAnsi="仿宋" w:eastAsia="仿宋"/>
                <w:color w:val="auto"/>
                <w:sz w:val="24"/>
                <w:szCs w:val="24"/>
                <w:highlight w:val="none"/>
              </w:rPr>
            </w:pPr>
          </w:p>
        </w:tc>
        <w:tc>
          <w:tcPr>
            <w:tcW w:w="728" w:type="pct"/>
            <w:tcBorders>
              <w:right w:val="single" w:color="auto" w:sz="4" w:space="0"/>
            </w:tcBorders>
            <w:vAlign w:val="center"/>
          </w:tcPr>
          <w:p w14:paraId="5FC75340">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联系人</w:t>
            </w:r>
          </w:p>
        </w:tc>
        <w:tc>
          <w:tcPr>
            <w:tcW w:w="1703" w:type="pct"/>
            <w:gridSpan w:val="4"/>
            <w:tcBorders>
              <w:right w:val="single" w:color="auto" w:sz="4" w:space="0"/>
            </w:tcBorders>
            <w:vAlign w:val="center"/>
          </w:tcPr>
          <w:p w14:paraId="228310BD">
            <w:pPr>
              <w:spacing w:line="260" w:lineRule="exact"/>
              <w:jc w:val="center"/>
              <w:rPr>
                <w:rFonts w:ascii="仿宋" w:hAnsi="仿宋" w:eastAsia="仿宋"/>
                <w:color w:val="auto"/>
                <w:sz w:val="24"/>
                <w:szCs w:val="24"/>
                <w:highlight w:val="none"/>
              </w:rPr>
            </w:pPr>
          </w:p>
        </w:tc>
      </w:tr>
      <w:tr w14:paraId="11B49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exact"/>
        </w:trPr>
        <w:tc>
          <w:tcPr>
            <w:tcW w:w="267" w:type="pct"/>
            <w:vMerge w:val="continue"/>
            <w:vAlign w:val="center"/>
          </w:tcPr>
          <w:p w14:paraId="03302447">
            <w:pPr>
              <w:spacing w:line="260" w:lineRule="exact"/>
              <w:jc w:val="center"/>
              <w:rPr>
                <w:rFonts w:ascii="仿宋" w:hAnsi="仿宋" w:eastAsia="仿宋"/>
                <w:color w:val="auto"/>
                <w:sz w:val="24"/>
                <w:szCs w:val="24"/>
                <w:highlight w:val="none"/>
              </w:rPr>
            </w:pPr>
          </w:p>
        </w:tc>
        <w:tc>
          <w:tcPr>
            <w:tcW w:w="618" w:type="pct"/>
            <w:vAlign w:val="center"/>
          </w:tcPr>
          <w:p w14:paraId="10E91122">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联系电话</w:t>
            </w:r>
          </w:p>
        </w:tc>
        <w:tc>
          <w:tcPr>
            <w:tcW w:w="1468" w:type="pct"/>
            <w:gridSpan w:val="3"/>
          </w:tcPr>
          <w:p w14:paraId="03FA7D26">
            <w:pPr>
              <w:spacing w:line="260" w:lineRule="exact"/>
              <w:jc w:val="center"/>
              <w:rPr>
                <w:rFonts w:ascii="仿宋" w:hAnsi="仿宋" w:eastAsia="仿宋"/>
                <w:color w:val="auto"/>
                <w:sz w:val="24"/>
                <w:szCs w:val="24"/>
                <w:highlight w:val="none"/>
              </w:rPr>
            </w:pPr>
          </w:p>
        </w:tc>
        <w:tc>
          <w:tcPr>
            <w:tcW w:w="213" w:type="pct"/>
            <w:vMerge w:val="continue"/>
            <w:tcBorders>
              <w:right w:val="single" w:color="auto" w:sz="4" w:space="0"/>
            </w:tcBorders>
          </w:tcPr>
          <w:p w14:paraId="29E3F49B">
            <w:pPr>
              <w:spacing w:line="260" w:lineRule="exact"/>
              <w:rPr>
                <w:rFonts w:ascii="仿宋" w:hAnsi="仿宋" w:eastAsia="仿宋"/>
                <w:color w:val="auto"/>
                <w:sz w:val="24"/>
                <w:szCs w:val="24"/>
                <w:highlight w:val="none"/>
              </w:rPr>
            </w:pPr>
          </w:p>
        </w:tc>
        <w:tc>
          <w:tcPr>
            <w:tcW w:w="728" w:type="pct"/>
            <w:tcBorders>
              <w:right w:val="single" w:color="auto" w:sz="4" w:space="0"/>
            </w:tcBorders>
            <w:vAlign w:val="center"/>
          </w:tcPr>
          <w:p w14:paraId="36EF5E9B">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联系电话</w:t>
            </w:r>
          </w:p>
        </w:tc>
        <w:tc>
          <w:tcPr>
            <w:tcW w:w="1703" w:type="pct"/>
            <w:gridSpan w:val="4"/>
            <w:tcBorders>
              <w:right w:val="single" w:color="auto" w:sz="4" w:space="0"/>
            </w:tcBorders>
          </w:tcPr>
          <w:p w14:paraId="065DF806">
            <w:pPr>
              <w:spacing w:line="260" w:lineRule="exact"/>
              <w:rPr>
                <w:rFonts w:ascii="仿宋" w:hAnsi="仿宋" w:eastAsia="仿宋"/>
                <w:color w:val="auto"/>
                <w:sz w:val="24"/>
                <w:szCs w:val="24"/>
                <w:highlight w:val="none"/>
              </w:rPr>
            </w:pPr>
          </w:p>
        </w:tc>
      </w:tr>
      <w:tr w14:paraId="2D79F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1"/>
          </w:tcPr>
          <w:p w14:paraId="07D917A4">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货物清单:包括产品主机、随机备品备件、专用工具的名称及数量（可附表）</w:t>
            </w:r>
          </w:p>
        </w:tc>
      </w:tr>
      <w:tr w14:paraId="5CBCE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 w:type="pct"/>
          </w:tcPr>
          <w:p w14:paraId="163E8B5F">
            <w:pPr>
              <w:spacing w:line="26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序号</w:t>
            </w:r>
          </w:p>
        </w:tc>
        <w:tc>
          <w:tcPr>
            <w:tcW w:w="618" w:type="pct"/>
            <w:vAlign w:val="center"/>
          </w:tcPr>
          <w:p w14:paraId="293B7117">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标的</w:t>
            </w:r>
          </w:p>
        </w:tc>
        <w:tc>
          <w:tcPr>
            <w:tcW w:w="435" w:type="pct"/>
            <w:vAlign w:val="center"/>
          </w:tcPr>
          <w:p w14:paraId="59F94B5F">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是否免税进口</w:t>
            </w:r>
          </w:p>
        </w:tc>
        <w:tc>
          <w:tcPr>
            <w:tcW w:w="1032" w:type="pct"/>
            <w:gridSpan w:val="2"/>
            <w:vAlign w:val="center"/>
          </w:tcPr>
          <w:p w14:paraId="312625C8">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品牌、型号、规格(配置)</w:t>
            </w:r>
          </w:p>
        </w:tc>
        <w:tc>
          <w:tcPr>
            <w:tcW w:w="941" w:type="pct"/>
            <w:gridSpan w:val="2"/>
            <w:vAlign w:val="center"/>
          </w:tcPr>
          <w:p w14:paraId="2EA4C4C0">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存放地点</w:t>
            </w:r>
          </w:p>
        </w:tc>
        <w:tc>
          <w:tcPr>
            <w:tcW w:w="697" w:type="pct"/>
            <w:gridSpan w:val="2"/>
            <w:vAlign w:val="center"/>
          </w:tcPr>
          <w:p w14:paraId="18EC42B8">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数量</w:t>
            </w:r>
          </w:p>
        </w:tc>
        <w:tc>
          <w:tcPr>
            <w:tcW w:w="440" w:type="pct"/>
            <w:vAlign w:val="center"/>
          </w:tcPr>
          <w:p w14:paraId="0A55BFFA">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单价</w:t>
            </w:r>
          </w:p>
        </w:tc>
        <w:tc>
          <w:tcPr>
            <w:tcW w:w="566" w:type="pct"/>
            <w:vAlign w:val="center"/>
          </w:tcPr>
          <w:p w14:paraId="2778D732">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总价</w:t>
            </w:r>
          </w:p>
        </w:tc>
      </w:tr>
      <w:tr w14:paraId="44E59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67" w:type="pct"/>
          </w:tcPr>
          <w:p w14:paraId="478A5B98">
            <w:pPr>
              <w:spacing w:line="260" w:lineRule="exact"/>
              <w:rPr>
                <w:rFonts w:ascii="仿宋" w:hAnsi="仿宋" w:eastAsia="仿宋"/>
                <w:color w:val="auto"/>
                <w:sz w:val="24"/>
                <w:szCs w:val="24"/>
                <w:highlight w:val="none"/>
              </w:rPr>
            </w:pPr>
          </w:p>
        </w:tc>
        <w:tc>
          <w:tcPr>
            <w:tcW w:w="618" w:type="pct"/>
            <w:vAlign w:val="center"/>
          </w:tcPr>
          <w:p w14:paraId="4F1EB3F0">
            <w:pPr>
              <w:spacing w:line="260" w:lineRule="exact"/>
              <w:ind w:left="1151" w:leftChars="548"/>
              <w:rPr>
                <w:rFonts w:ascii="仿宋" w:hAnsi="仿宋" w:eastAsia="仿宋"/>
                <w:color w:val="auto"/>
                <w:sz w:val="24"/>
                <w:szCs w:val="24"/>
                <w:highlight w:val="none"/>
              </w:rPr>
            </w:pPr>
          </w:p>
        </w:tc>
        <w:tc>
          <w:tcPr>
            <w:tcW w:w="435" w:type="pct"/>
            <w:vAlign w:val="center"/>
          </w:tcPr>
          <w:p w14:paraId="2C1F2402">
            <w:pPr>
              <w:spacing w:line="260" w:lineRule="exact"/>
              <w:ind w:left="1151" w:leftChars="548"/>
              <w:rPr>
                <w:rFonts w:ascii="仿宋" w:hAnsi="仿宋" w:eastAsia="仿宋"/>
                <w:color w:val="auto"/>
                <w:sz w:val="24"/>
                <w:szCs w:val="24"/>
                <w:highlight w:val="none"/>
              </w:rPr>
            </w:pPr>
          </w:p>
        </w:tc>
        <w:tc>
          <w:tcPr>
            <w:tcW w:w="1032" w:type="pct"/>
            <w:gridSpan w:val="2"/>
            <w:vAlign w:val="center"/>
          </w:tcPr>
          <w:p w14:paraId="711503E5">
            <w:pPr>
              <w:spacing w:line="260" w:lineRule="exact"/>
              <w:ind w:left="1151" w:leftChars="548"/>
              <w:rPr>
                <w:rFonts w:ascii="仿宋" w:hAnsi="仿宋" w:eastAsia="仿宋"/>
                <w:color w:val="auto"/>
                <w:sz w:val="24"/>
                <w:szCs w:val="24"/>
                <w:highlight w:val="none"/>
              </w:rPr>
            </w:pPr>
          </w:p>
        </w:tc>
        <w:tc>
          <w:tcPr>
            <w:tcW w:w="941" w:type="pct"/>
            <w:gridSpan w:val="2"/>
            <w:vAlign w:val="center"/>
          </w:tcPr>
          <w:p w14:paraId="63884776">
            <w:pPr>
              <w:spacing w:line="260" w:lineRule="exact"/>
              <w:ind w:left="1151" w:leftChars="548"/>
              <w:rPr>
                <w:rFonts w:ascii="仿宋" w:hAnsi="仿宋" w:eastAsia="仿宋"/>
                <w:color w:val="auto"/>
                <w:sz w:val="24"/>
                <w:szCs w:val="24"/>
                <w:highlight w:val="none"/>
              </w:rPr>
            </w:pPr>
          </w:p>
        </w:tc>
        <w:tc>
          <w:tcPr>
            <w:tcW w:w="697" w:type="pct"/>
            <w:gridSpan w:val="2"/>
          </w:tcPr>
          <w:p w14:paraId="45C5EDE5">
            <w:pPr>
              <w:spacing w:line="260" w:lineRule="exact"/>
              <w:rPr>
                <w:rFonts w:ascii="仿宋" w:hAnsi="仿宋" w:eastAsia="仿宋"/>
                <w:color w:val="auto"/>
                <w:sz w:val="24"/>
                <w:szCs w:val="24"/>
                <w:highlight w:val="none"/>
              </w:rPr>
            </w:pPr>
          </w:p>
        </w:tc>
        <w:tc>
          <w:tcPr>
            <w:tcW w:w="440" w:type="pct"/>
          </w:tcPr>
          <w:p w14:paraId="3DC3C081">
            <w:pPr>
              <w:spacing w:line="260" w:lineRule="exact"/>
              <w:rPr>
                <w:rFonts w:ascii="仿宋" w:hAnsi="仿宋" w:eastAsia="仿宋"/>
                <w:color w:val="auto"/>
                <w:sz w:val="24"/>
                <w:szCs w:val="24"/>
                <w:highlight w:val="none"/>
              </w:rPr>
            </w:pPr>
          </w:p>
        </w:tc>
        <w:tc>
          <w:tcPr>
            <w:tcW w:w="566" w:type="pct"/>
          </w:tcPr>
          <w:p w14:paraId="5B864E56">
            <w:pPr>
              <w:spacing w:line="260" w:lineRule="exact"/>
              <w:rPr>
                <w:rFonts w:ascii="仿宋" w:hAnsi="仿宋" w:eastAsia="仿宋"/>
                <w:color w:val="auto"/>
                <w:sz w:val="24"/>
                <w:szCs w:val="24"/>
                <w:highlight w:val="none"/>
              </w:rPr>
            </w:pPr>
          </w:p>
        </w:tc>
      </w:tr>
      <w:tr w14:paraId="061C6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67" w:type="pct"/>
          </w:tcPr>
          <w:p w14:paraId="29F19A30">
            <w:pPr>
              <w:spacing w:line="260" w:lineRule="exact"/>
              <w:rPr>
                <w:rFonts w:ascii="仿宋" w:hAnsi="仿宋" w:eastAsia="仿宋"/>
                <w:color w:val="auto"/>
                <w:sz w:val="24"/>
                <w:szCs w:val="24"/>
                <w:highlight w:val="none"/>
              </w:rPr>
            </w:pPr>
          </w:p>
        </w:tc>
        <w:tc>
          <w:tcPr>
            <w:tcW w:w="618" w:type="pct"/>
            <w:vAlign w:val="center"/>
          </w:tcPr>
          <w:p w14:paraId="144353A3">
            <w:pPr>
              <w:spacing w:line="260" w:lineRule="exact"/>
              <w:ind w:left="1151" w:leftChars="548"/>
              <w:rPr>
                <w:rFonts w:ascii="仿宋" w:hAnsi="仿宋" w:eastAsia="仿宋"/>
                <w:color w:val="auto"/>
                <w:sz w:val="24"/>
                <w:szCs w:val="24"/>
                <w:highlight w:val="none"/>
              </w:rPr>
            </w:pPr>
          </w:p>
        </w:tc>
        <w:tc>
          <w:tcPr>
            <w:tcW w:w="435" w:type="pct"/>
            <w:vAlign w:val="center"/>
          </w:tcPr>
          <w:p w14:paraId="371A34E3">
            <w:pPr>
              <w:spacing w:line="260" w:lineRule="exact"/>
              <w:ind w:left="1151" w:leftChars="548"/>
              <w:rPr>
                <w:rFonts w:ascii="仿宋" w:hAnsi="仿宋" w:eastAsia="仿宋"/>
                <w:color w:val="auto"/>
                <w:sz w:val="24"/>
                <w:szCs w:val="24"/>
                <w:highlight w:val="none"/>
              </w:rPr>
            </w:pPr>
          </w:p>
        </w:tc>
        <w:tc>
          <w:tcPr>
            <w:tcW w:w="1032" w:type="pct"/>
            <w:gridSpan w:val="2"/>
            <w:vAlign w:val="center"/>
          </w:tcPr>
          <w:p w14:paraId="2F956A7E">
            <w:pPr>
              <w:spacing w:line="260" w:lineRule="exact"/>
              <w:ind w:left="1151" w:leftChars="548"/>
              <w:rPr>
                <w:rFonts w:ascii="仿宋" w:hAnsi="仿宋" w:eastAsia="仿宋"/>
                <w:color w:val="auto"/>
                <w:sz w:val="24"/>
                <w:szCs w:val="24"/>
                <w:highlight w:val="none"/>
              </w:rPr>
            </w:pPr>
          </w:p>
        </w:tc>
        <w:tc>
          <w:tcPr>
            <w:tcW w:w="941" w:type="pct"/>
            <w:gridSpan w:val="2"/>
            <w:vAlign w:val="center"/>
          </w:tcPr>
          <w:p w14:paraId="459862D0">
            <w:pPr>
              <w:spacing w:line="260" w:lineRule="exact"/>
              <w:ind w:left="1151" w:leftChars="548"/>
              <w:rPr>
                <w:rFonts w:ascii="仿宋" w:hAnsi="仿宋" w:eastAsia="仿宋"/>
                <w:color w:val="auto"/>
                <w:sz w:val="24"/>
                <w:szCs w:val="24"/>
                <w:highlight w:val="none"/>
              </w:rPr>
            </w:pPr>
          </w:p>
        </w:tc>
        <w:tc>
          <w:tcPr>
            <w:tcW w:w="697" w:type="pct"/>
            <w:gridSpan w:val="2"/>
          </w:tcPr>
          <w:p w14:paraId="1F5170F4">
            <w:pPr>
              <w:spacing w:line="260" w:lineRule="exact"/>
              <w:rPr>
                <w:rFonts w:ascii="仿宋" w:hAnsi="仿宋" w:eastAsia="仿宋"/>
                <w:color w:val="auto"/>
                <w:sz w:val="24"/>
                <w:szCs w:val="24"/>
                <w:highlight w:val="none"/>
              </w:rPr>
            </w:pPr>
          </w:p>
        </w:tc>
        <w:tc>
          <w:tcPr>
            <w:tcW w:w="440" w:type="pct"/>
          </w:tcPr>
          <w:p w14:paraId="146E16C0">
            <w:pPr>
              <w:spacing w:line="260" w:lineRule="exact"/>
              <w:rPr>
                <w:rFonts w:ascii="仿宋" w:hAnsi="仿宋" w:eastAsia="仿宋"/>
                <w:color w:val="auto"/>
                <w:sz w:val="24"/>
                <w:szCs w:val="24"/>
                <w:highlight w:val="none"/>
              </w:rPr>
            </w:pPr>
          </w:p>
        </w:tc>
        <w:tc>
          <w:tcPr>
            <w:tcW w:w="566" w:type="pct"/>
          </w:tcPr>
          <w:p w14:paraId="38B17146">
            <w:pPr>
              <w:spacing w:line="260" w:lineRule="exact"/>
              <w:rPr>
                <w:rFonts w:ascii="仿宋" w:hAnsi="仿宋" w:eastAsia="仿宋"/>
                <w:color w:val="auto"/>
                <w:sz w:val="24"/>
                <w:szCs w:val="24"/>
                <w:highlight w:val="none"/>
              </w:rPr>
            </w:pPr>
          </w:p>
        </w:tc>
      </w:tr>
      <w:tr w14:paraId="52802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67" w:type="pct"/>
          </w:tcPr>
          <w:p w14:paraId="2514D1C2">
            <w:pPr>
              <w:spacing w:line="260" w:lineRule="exact"/>
              <w:rPr>
                <w:rFonts w:ascii="仿宋" w:hAnsi="仿宋" w:eastAsia="仿宋"/>
                <w:color w:val="auto"/>
                <w:sz w:val="24"/>
                <w:szCs w:val="24"/>
                <w:highlight w:val="none"/>
              </w:rPr>
            </w:pPr>
          </w:p>
        </w:tc>
        <w:tc>
          <w:tcPr>
            <w:tcW w:w="618" w:type="pct"/>
            <w:vAlign w:val="center"/>
          </w:tcPr>
          <w:p w14:paraId="67D2A05B">
            <w:pPr>
              <w:spacing w:line="260" w:lineRule="exact"/>
              <w:ind w:left="1151" w:leftChars="548"/>
              <w:rPr>
                <w:rFonts w:ascii="仿宋" w:hAnsi="仿宋" w:eastAsia="仿宋"/>
                <w:color w:val="auto"/>
                <w:sz w:val="24"/>
                <w:szCs w:val="24"/>
                <w:highlight w:val="none"/>
              </w:rPr>
            </w:pPr>
          </w:p>
        </w:tc>
        <w:tc>
          <w:tcPr>
            <w:tcW w:w="435" w:type="pct"/>
            <w:vAlign w:val="center"/>
          </w:tcPr>
          <w:p w14:paraId="5713E642">
            <w:pPr>
              <w:spacing w:line="260" w:lineRule="exact"/>
              <w:ind w:left="1151" w:leftChars="548"/>
              <w:rPr>
                <w:rFonts w:ascii="仿宋" w:hAnsi="仿宋" w:eastAsia="仿宋"/>
                <w:color w:val="auto"/>
                <w:sz w:val="24"/>
                <w:szCs w:val="24"/>
                <w:highlight w:val="none"/>
              </w:rPr>
            </w:pPr>
          </w:p>
        </w:tc>
        <w:tc>
          <w:tcPr>
            <w:tcW w:w="1032" w:type="pct"/>
            <w:gridSpan w:val="2"/>
            <w:vAlign w:val="center"/>
          </w:tcPr>
          <w:p w14:paraId="2C286158">
            <w:pPr>
              <w:spacing w:line="260" w:lineRule="exact"/>
              <w:ind w:left="1151" w:leftChars="548"/>
              <w:rPr>
                <w:rFonts w:ascii="仿宋" w:hAnsi="仿宋" w:eastAsia="仿宋"/>
                <w:color w:val="auto"/>
                <w:sz w:val="24"/>
                <w:szCs w:val="24"/>
                <w:highlight w:val="none"/>
              </w:rPr>
            </w:pPr>
          </w:p>
        </w:tc>
        <w:tc>
          <w:tcPr>
            <w:tcW w:w="941" w:type="pct"/>
            <w:gridSpan w:val="2"/>
            <w:vAlign w:val="center"/>
          </w:tcPr>
          <w:p w14:paraId="6A69392D">
            <w:pPr>
              <w:spacing w:line="260" w:lineRule="exact"/>
              <w:ind w:left="1151" w:leftChars="548"/>
              <w:rPr>
                <w:rFonts w:ascii="仿宋" w:hAnsi="仿宋" w:eastAsia="仿宋"/>
                <w:color w:val="auto"/>
                <w:sz w:val="24"/>
                <w:szCs w:val="24"/>
                <w:highlight w:val="none"/>
              </w:rPr>
            </w:pPr>
          </w:p>
        </w:tc>
        <w:tc>
          <w:tcPr>
            <w:tcW w:w="697" w:type="pct"/>
            <w:gridSpan w:val="2"/>
          </w:tcPr>
          <w:p w14:paraId="34A94A7D">
            <w:pPr>
              <w:spacing w:line="260" w:lineRule="exact"/>
              <w:rPr>
                <w:rFonts w:ascii="仿宋" w:hAnsi="仿宋" w:eastAsia="仿宋"/>
                <w:color w:val="auto"/>
                <w:sz w:val="24"/>
                <w:szCs w:val="24"/>
                <w:highlight w:val="none"/>
              </w:rPr>
            </w:pPr>
          </w:p>
        </w:tc>
        <w:tc>
          <w:tcPr>
            <w:tcW w:w="440" w:type="pct"/>
          </w:tcPr>
          <w:p w14:paraId="3EF5AF6B">
            <w:pPr>
              <w:spacing w:line="260" w:lineRule="exact"/>
              <w:rPr>
                <w:rFonts w:ascii="仿宋" w:hAnsi="仿宋" w:eastAsia="仿宋"/>
                <w:color w:val="auto"/>
                <w:sz w:val="24"/>
                <w:szCs w:val="24"/>
                <w:highlight w:val="none"/>
              </w:rPr>
            </w:pPr>
          </w:p>
        </w:tc>
        <w:tc>
          <w:tcPr>
            <w:tcW w:w="566" w:type="pct"/>
          </w:tcPr>
          <w:p w14:paraId="0F7502CD">
            <w:pPr>
              <w:spacing w:line="260" w:lineRule="exact"/>
              <w:rPr>
                <w:rFonts w:ascii="仿宋" w:hAnsi="仿宋" w:eastAsia="仿宋"/>
                <w:color w:val="auto"/>
                <w:sz w:val="24"/>
                <w:szCs w:val="24"/>
                <w:highlight w:val="none"/>
              </w:rPr>
            </w:pPr>
          </w:p>
        </w:tc>
      </w:tr>
      <w:tr w14:paraId="592D7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267" w:type="pct"/>
            <w:vMerge w:val="restart"/>
            <w:vAlign w:val="center"/>
          </w:tcPr>
          <w:p w14:paraId="5E6EFCAA">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安装调试验收</w:t>
            </w:r>
          </w:p>
        </w:tc>
        <w:tc>
          <w:tcPr>
            <w:tcW w:w="618" w:type="pct"/>
            <w:vAlign w:val="center"/>
          </w:tcPr>
          <w:p w14:paraId="0AAA2790">
            <w:pPr>
              <w:spacing w:line="36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供货单位</w:t>
            </w:r>
          </w:p>
        </w:tc>
        <w:tc>
          <w:tcPr>
            <w:tcW w:w="1468" w:type="pct"/>
            <w:gridSpan w:val="3"/>
            <w:vAlign w:val="bottom"/>
          </w:tcPr>
          <w:p w14:paraId="1D0D60E9">
            <w:pPr>
              <w:spacing w:line="300" w:lineRule="exact"/>
              <w:jc w:val="right"/>
              <w:rPr>
                <w:rFonts w:ascii="仿宋" w:hAnsi="仿宋" w:eastAsia="仿宋"/>
                <w:b/>
                <w:color w:val="auto"/>
                <w:sz w:val="24"/>
                <w:szCs w:val="24"/>
                <w:highlight w:val="none"/>
              </w:rPr>
            </w:pPr>
            <w:r>
              <w:rPr>
                <w:rFonts w:hint="eastAsia" w:ascii="仿宋" w:hAnsi="仿宋" w:eastAsia="仿宋"/>
                <w:b/>
                <w:color w:val="auto"/>
                <w:sz w:val="24"/>
                <w:szCs w:val="24"/>
                <w:highlight w:val="none"/>
              </w:rPr>
              <w:t xml:space="preserve"> (签字并加盖公章)</w:t>
            </w:r>
          </w:p>
        </w:tc>
        <w:tc>
          <w:tcPr>
            <w:tcW w:w="2645" w:type="pct"/>
            <w:gridSpan w:val="6"/>
            <w:vMerge w:val="restart"/>
          </w:tcPr>
          <w:p w14:paraId="369505AE">
            <w:pPr>
              <w:spacing w:line="36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包装、外观</w:t>
            </w:r>
            <w:r>
              <w:rPr>
                <w:rFonts w:hint="eastAsia" w:ascii="仿宋" w:hAnsi="仿宋" w:eastAsia="仿宋"/>
                <w:color w:val="auto"/>
                <w:sz w:val="24"/>
                <w:szCs w:val="24"/>
                <w:highlight w:val="none"/>
                <w:u w:val="single"/>
              </w:rPr>
              <w:t>（</w:t>
            </w:r>
            <w:r>
              <w:rPr>
                <w:rFonts w:hint="eastAsia" w:ascii="仿宋" w:hAnsi="仿宋" w:eastAsia="仿宋"/>
                <w:color w:val="auto"/>
                <w:sz w:val="24"/>
                <w:szCs w:val="24"/>
                <w:highlight w:val="none"/>
              </w:rPr>
              <w:t>是、否）完好，数量</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是、否）与标书一致，金额</w:t>
            </w:r>
            <w:r>
              <w:rPr>
                <w:rFonts w:hint="eastAsia" w:ascii="仿宋" w:hAnsi="仿宋" w:eastAsia="仿宋"/>
                <w:color w:val="auto"/>
                <w:sz w:val="24"/>
                <w:szCs w:val="24"/>
                <w:highlight w:val="none"/>
                <w:u w:val="single"/>
              </w:rPr>
              <w:t>（</w:t>
            </w:r>
            <w:r>
              <w:rPr>
                <w:rFonts w:hint="eastAsia" w:ascii="仿宋" w:hAnsi="仿宋" w:eastAsia="仿宋"/>
                <w:color w:val="auto"/>
                <w:sz w:val="24"/>
                <w:szCs w:val="24"/>
                <w:highlight w:val="none"/>
              </w:rPr>
              <w:t>是、否）与标书一致，品牌、型号、规格（配置）</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是、否）与标书一致，若不一致，须提交相关说明。</w:t>
            </w:r>
          </w:p>
          <w:p w14:paraId="3D447EE0">
            <w:pPr>
              <w:spacing w:line="36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所附技术资料、说明书、保修卡等材料（是、否）齐全。安装调试运行状况（是、否）正常，安装调试验收（是、否）合格。</w:t>
            </w:r>
          </w:p>
          <w:p w14:paraId="1A12BB19">
            <w:pPr>
              <w:spacing w:line="340" w:lineRule="exact"/>
              <w:jc w:val="right"/>
              <w:rPr>
                <w:rFonts w:ascii="仿宋" w:hAnsi="仿宋" w:eastAsia="仿宋"/>
                <w:color w:val="auto"/>
                <w:sz w:val="24"/>
                <w:szCs w:val="24"/>
                <w:highlight w:val="none"/>
              </w:rPr>
            </w:pPr>
            <w:r>
              <w:rPr>
                <w:rFonts w:hint="eastAsia" w:ascii="仿宋" w:hAnsi="仿宋" w:eastAsia="仿宋"/>
                <w:color w:val="auto"/>
                <w:sz w:val="24"/>
                <w:szCs w:val="24"/>
                <w:highlight w:val="none"/>
              </w:rPr>
              <w:t>验收日期：    年   月   日</w:t>
            </w:r>
          </w:p>
        </w:tc>
      </w:tr>
      <w:tr w14:paraId="259B8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trPr>
        <w:tc>
          <w:tcPr>
            <w:tcW w:w="267" w:type="pct"/>
            <w:vMerge w:val="continue"/>
            <w:vAlign w:val="center"/>
          </w:tcPr>
          <w:p w14:paraId="58AE3273">
            <w:pPr>
              <w:spacing w:line="260" w:lineRule="exact"/>
              <w:jc w:val="center"/>
              <w:rPr>
                <w:rFonts w:ascii="仿宋" w:hAnsi="仿宋" w:eastAsia="仿宋"/>
                <w:color w:val="auto"/>
                <w:sz w:val="24"/>
                <w:szCs w:val="24"/>
                <w:highlight w:val="none"/>
              </w:rPr>
            </w:pPr>
          </w:p>
        </w:tc>
        <w:tc>
          <w:tcPr>
            <w:tcW w:w="618" w:type="pct"/>
            <w:vMerge w:val="restart"/>
          </w:tcPr>
          <w:p w14:paraId="7C993C63">
            <w:pPr>
              <w:spacing w:line="36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实验室或科室或项目经办人、负责</w:t>
            </w:r>
            <w:r>
              <w:rPr>
                <w:rFonts w:ascii="仿宋" w:hAnsi="仿宋" w:eastAsia="仿宋"/>
                <w:color w:val="auto"/>
                <w:sz w:val="24"/>
                <w:szCs w:val="24"/>
                <w:highlight w:val="none"/>
              </w:rPr>
              <w:t>人</w:t>
            </w:r>
            <w:r>
              <w:rPr>
                <w:rFonts w:hint="eastAsia" w:ascii="仿宋" w:hAnsi="仿宋" w:eastAsia="仿宋"/>
                <w:color w:val="auto"/>
                <w:sz w:val="24"/>
                <w:szCs w:val="24"/>
                <w:highlight w:val="none"/>
              </w:rPr>
              <w:t>等（至少2人</w:t>
            </w:r>
            <w:r>
              <w:rPr>
                <w:rFonts w:ascii="仿宋" w:hAnsi="仿宋" w:eastAsia="仿宋"/>
                <w:color w:val="auto"/>
                <w:sz w:val="24"/>
                <w:szCs w:val="24"/>
                <w:highlight w:val="none"/>
              </w:rPr>
              <w:t>）</w:t>
            </w:r>
          </w:p>
        </w:tc>
        <w:tc>
          <w:tcPr>
            <w:tcW w:w="1468" w:type="pct"/>
            <w:gridSpan w:val="3"/>
          </w:tcPr>
          <w:p w14:paraId="3289D155">
            <w:pPr>
              <w:spacing w:line="300" w:lineRule="exact"/>
              <w:jc w:val="right"/>
              <w:rPr>
                <w:rFonts w:ascii="仿宋" w:hAnsi="仿宋" w:eastAsia="仿宋"/>
                <w:color w:val="auto"/>
                <w:sz w:val="24"/>
                <w:szCs w:val="24"/>
                <w:highlight w:val="none"/>
              </w:rPr>
            </w:pPr>
          </w:p>
        </w:tc>
        <w:tc>
          <w:tcPr>
            <w:tcW w:w="2645" w:type="pct"/>
            <w:gridSpan w:val="6"/>
            <w:vMerge w:val="continue"/>
          </w:tcPr>
          <w:p w14:paraId="42700197">
            <w:pPr>
              <w:spacing w:line="300" w:lineRule="exact"/>
              <w:rPr>
                <w:rFonts w:ascii="仿宋" w:hAnsi="仿宋" w:eastAsia="仿宋"/>
                <w:color w:val="auto"/>
                <w:sz w:val="24"/>
                <w:szCs w:val="24"/>
                <w:highlight w:val="none"/>
              </w:rPr>
            </w:pPr>
          </w:p>
        </w:tc>
      </w:tr>
      <w:tr w14:paraId="7BC87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7" w:type="pct"/>
            <w:vMerge w:val="continue"/>
            <w:vAlign w:val="center"/>
          </w:tcPr>
          <w:p w14:paraId="6245B1DB">
            <w:pPr>
              <w:spacing w:line="260" w:lineRule="exact"/>
              <w:jc w:val="center"/>
              <w:rPr>
                <w:rFonts w:ascii="仿宋" w:hAnsi="仿宋" w:eastAsia="仿宋"/>
                <w:color w:val="auto"/>
                <w:sz w:val="24"/>
                <w:szCs w:val="24"/>
                <w:highlight w:val="none"/>
              </w:rPr>
            </w:pPr>
          </w:p>
        </w:tc>
        <w:tc>
          <w:tcPr>
            <w:tcW w:w="618" w:type="pct"/>
            <w:vMerge w:val="continue"/>
          </w:tcPr>
          <w:p w14:paraId="1CDAB3AA">
            <w:pPr>
              <w:spacing w:line="360" w:lineRule="exact"/>
              <w:rPr>
                <w:rFonts w:ascii="仿宋" w:hAnsi="仿宋" w:eastAsia="仿宋"/>
                <w:color w:val="auto"/>
                <w:sz w:val="24"/>
                <w:szCs w:val="24"/>
                <w:highlight w:val="none"/>
              </w:rPr>
            </w:pPr>
          </w:p>
        </w:tc>
        <w:tc>
          <w:tcPr>
            <w:tcW w:w="1468" w:type="pct"/>
            <w:gridSpan w:val="3"/>
          </w:tcPr>
          <w:p w14:paraId="0D09DA22">
            <w:pPr>
              <w:spacing w:line="300" w:lineRule="exact"/>
              <w:jc w:val="right"/>
              <w:rPr>
                <w:rFonts w:ascii="仿宋" w:hAnsi="仿宋" w:eastAsia="仿宋"/>
                <w:color w:val="auto"/>
                <w:sz w:val="24"/>
                <w:szCs w:val="24"/>
                <w:highlight w:val="none"/>
              </w:rPr>
            </w:pPr>
          </w:p>
        </w:tc>
        <w:tc>
          <w:tcPr>
            <w:tcW w:w="2645" w:type="pct"/>
            <w:gridSpan w:val="6"/>
            <w:vMerge w:val="continue"/>
          </w:tcPr>
          <w:p w14:paraId="152D43B7">
            <w:pPr>
              <w:spacing w:line="300" w:lineRule="exact"/>
              <w:rPr>
                <w:rFonts w:ascii="仿宋" w:hAnsi="仿宋" w:eastAsia="仿宋"/>
                <w:color w:val="auto"/>
                <w:sz w:val="24"/>
                <w:szCs w:val="24"/>
                <w:highlight w:val="none"/>
              </w:rPr>
            </w:pPr>
          </w:p>
        </w:tc>
      </w:tr>
      <w:tr w14:paraId="12A53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exact"/>
        </w:trPr>
        <w:tc>
          <w:tcPr>
            <w:tcW w:w="267" w:type="pct"/>
            <w:vMerge w:val="restart"/>
            <w:vAlign w:val="center"/>
          </w:tcPr>
          <w:p w14:paraId="4C577631">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采购单位验收</w:t>
            </w:r>
          </w:p>
        </w:tc>
        <w:tc>
          <w:tcPr>
            <w:tcW w:w="618" w:type="pct"/>
            <w:vMerge w:val="restart"/>
          </w:tcPr>
          <w:p w14:paraId="41FE6AFF">
            <w:pPr>
              <w:spacing w:line="360" w:lineRule="exact"/>
              <w:rPr>
                <w:rFonts w:ascii="仿宋" w:hAnsi="仿宋" w:eastAsia="仿宋"/>
                <w:color w:val="auto"/>
                <w:szCs w:val="21"/>
                <w:highlight w:val="none"/>
              </w:rPr>
            </w:pPr>
            <w:r>
              <w:rPr>
                <w:rFonts w:hint="eastAsia" w:ascii="仿宋" w:hAnsi="仿宋" w:eastAsia="仿宋"/>
                <w:color w:val="auto"/>
                <w:szCs w:val="21"/>
                <w:highlight w:val="none"/>
              </w:rPr>
              <w:t>单位负责人、经费负责人、项目</w:t>
            </w:r>
            <w:r>
              <w:rPr>
                <w:rFonts w:ascii="仿宋" w:hAnsi="仿宋" w:eastAsia="仿宋"/>
                <w:color w:val="auto"/>
                <w:szCs w:val="21"/>
                <w:highlight w:val="none"/>
              </w:rPr>
              <w:t>负责人等</w:t>
            </w:r>
            <w:r>
              <w:rPr>
                <w:rFonts w:hint="eastAsia" w:ascii="仿宋" w:hAnsi="仿宋" w:eastAsia="仿宋"/>
                <w:color w:val="auto"/>
                <w:szCs w:val="21"/>
                <w:highlight w:val="none"/>
              </w:rPr>
              <w:t>（</w:t>
            </w:r>
            <w:r>
              <w:rPr>
                <w:rFonts w:ascii="仿宋" w:hAnsi="仿宋" w:eastAsia="仿宋"/>
                <w:color w:val="auto"/>
                <w:szCs w:val="21"/>
                <w:highlight w:val="none"/>
              </w:rPr>
              <w:t>至少</w:t>
            </w:r>
            <w:r>
              <w:rPr>
                <w:rFonts w:hint="eastAsia" w:ascii="仿宋" w:hAnsi="仿宋" w:eastAsia="仿宋"/>
                <w:color w:val="auto"/>
                <w:szCs w:val="21"/>
                <w:highlight w:val="none"/>
              </w:rPr>
              <w:t>3人，</w:t>
            </w:r>
            <w:r>
              <w:rPr>
                <w:rFonts w:ascii="仿宋" w:hAnsi="仿宋" w:eastAsia="仿宋"/>
                <w:color w:val="auto"/>
                <w:szCs w:val="21"/>
                <w:highlight w:val="none"/>
              </w:rPr>
              <w:t>且至少</w:t>
            </w:r>
            <w:r>
              <w:rPr>
                <w:rFonts w:hint="eastAsia" w:ascii="仿宋" w:hAnsi="仿宋" w:eastAsia="仿宋"/>
                <w:color w:val="auto"/>
                <w:szCs w:val="21"/>
                <w:highlight w:val="none"/>
              </w:rPr>
              <w:t>1人</w:t>
            </w:r>
            <w:r>
              <w:rPr>
                <w:rFonts w:ascii="仿宋" w:hAnsi="仿宋" w:eastAsia="仿宋"/>
                <w:color w:val="auto"/>
                <w:szCs w:val="21"/>
                <w:highlight w:val="none"/>
              </w:rPr>
              <w:t>为处级干部</w:t>
            </w:r>
            <w:r>
              <w:rPr>
                <w:rFonts w:hint="eastAsia" w:ascii="仿宋" w:hAnsi="仿宋" w:eastAsia="仿宋"/>
                <w:color w:val="auto"/>
                <w:szCs w:val="21"/>
                <w:highlight w:val="none"/>
              </w:rPr>
              <w:t>）</w:t>
            </w:r>
          </w:p>
          <w:p w14:paraId="698CB20F">
            <w:pPr>
              <w:spacing w:line="360" w:lineRule="exact"/>
              <w:rPr>
                <w:rFonts w:ascii="仿宋" w:hAnsi="仿宋" w:eastAsia="仿宋"/>
                <w:color w:val="auto"/>
                <w:szCs w:val="21"/>
                <w:highlight w:val="none"/>
              </w:rPr>
            </w:pPr>
          </w:p>
        </w:tc>
        <w:tc>
          <w:tcPr>
            <w:tcW w:w="1468" w:type="pct"/>
            <w:gridSpan w:val="3"/>
          </w:tcPr>
          <w:p w14:paraId="17C4A4EE">
            <w:pPr>
              <w:spacing w:line="360" w:lineRule="exact"/>
              <w:rPr>
                <w:rFonts w:ascii="仿宋" w:hAnsi="仿宋" w:eastAsia="仿宋"/>
                <w:color w:val="auto"/>
                <w:sz w:val="24"/>
                <w:szCs w:val="24"/>
                <w:highlight w:val="none"/>
              </w:rPr>
            </w:pPr>
          </w:p>
        </w:tc>
        <w:tc>
          <w:tcPr>
            <w:tcW w:w="2645" w:type="pct"/>
            <w:gridSpan w:val="6"/>
            <w:vMerge w:val="restart"/>
          </w:tcPr>
          <w:p w14:paraId="12BE2C67">
            <w:pPr>
              <w:spacing w:line="360" w:lineRule="exact"/>
              <w:jc w:val="left"/>
              <w:rPr>
                <w:rFonts w:ascii="仿宋" w:hAnsi="仿宋" w:eastAsia="仿宋"/>
                <w:color w:val="auto"/>
                <w:sz w:val="24"/>
                <w:szCs w:val="24"/>
                <w:highlight w:val="none"/>
              </w:rPr>
            </w:pPr>
          </w:p>
          <w:p w14:paraId="6982B782">
            <w:pPr>
              <w:spacing w:line="36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设备安装调试后至今使用性能（是、否）正常,运行状况（是、否）正常,验收（是、否）合格。</w:t>
            </w:r>
          </w:p>
          <w:p w14:paraId="306331F0">
            <w:pPr>
              <w:spacing w:line="360" w:lineRule="exact"/>
              <w:jc w:val="left"/>
              <w:rPr>
                <w:rFonts w:ascii="仿宋" w:hAnsi="仿宋" w:eastAsia="仿宋"/>
                <w:color w:val="auto"/>
                <w:sz w:val="24"/>
                <w:szCs w:val="24"/>
                <w:highlight w:val="none"/>
              </w:rPr>
            </w:pPr>
          </w:p>
          <w:p w14:paraId="6B2D2EB5">
            <w:pPr>
              <w:spacing w:line="360" w:lineRule="exact"/>
              <w:ind w:firstLine="1920" w:firstLineChars="800"/>
              <w:rPr>
                <w:rFonts w:ascii="仿宋" w:hAnsi="仿宋" w:eastAsia="仿宋"/>
                <w:color w:val="auto"/>
                <w:sz w:val="24"/>
                <w:szCs w:val="24"/>
                <w:highlight w:val="none"/>
              </w:rPr>
            </w:pPr>
            <w:r>
              <w:rPr>
                <w:rFonts w:hint="eastAsia" w:ascii="仿宋" w:hAnsi="仿宋" w:eastAsia="仿宋"/>
                <w:color w:val="auto"/>
                <w:sz w:val="24"/>
                <w:szCs w:val="24"/>
                <w:highlight w:val="none"/>
              </w:rPr>
              <w:t>（</w:t>
            </w:r>
            <w:r>
              <w:rPr>
                <w:rFonts w:hint="eastAsia" w:ascii="仿宋" w:hAnsi="仿宋" w:eastAsia="仿宋"/>
                <w:b/>
                <w:color w:val="auto"/>
                <w:sz w:val="24"/>
                <w:szCs w:val="24"/>
                <w:highlight w:val="none"/>
              </w:rPr>
              <w:t>采购单位公章</w:t>
            </w:r>
            <w:r>
              <w:rPr>
                <w:rFonts w:hint="eastAsia" w:ascii="仿宋" w:hAnsi="仿宋" w:eastAsia="仿宋"/>
                <w:color w:val="auto"/>
                <w:sz w:val="24"/>
                <w:szCs w:val="24"/>
                <w:highlight w:val="none"/>
              </w:rPr>
              <w:t>）</w:t>
            </w:r>
          </w:p>
          <w:p w14:paraId="6B036B27">
            <w:pPr>
              <w:spacing w:line="3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验收日期：    年   月   日</w:t>
            </w:r>
          </w:p>
        </w:tc>
      </w:tr>
      <w:tr w14:paraId="77B0E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exact"/>
        </w:trPr>
        <w:tc>
          <w:tcPr>
            <w:tcW w:w="267" w:type="pct"/>
            <w:vMerge w:val="continue"/>
            <w:vAlign w:val="center"/>
          </w:tcPr>
          <w:p w14:paraId="22F94DA7">
            <w:pPr>
              <w:spacing w:line="260" w:lineRule="exact"/>
              <w:jc w:val="center"/>
              <w:rPr>
                <w:rFonts w:ascii="仿宋" w:hAnsi="仿宋" w:eastAsia="仿宋"/>
                <w:color w:val="auto"/>
                <w:sz w:val="24"/>
                <w:szCs w:val="24"/>
                <w:highlight w:val="none"/>
              </w:rPr>
            </w:pPr>
          </w:p>
        </w:tc>
        <w:tc>
          <w:tcPr>
            <w:tcW w:w="618" w:type="pct"/>
            <w:vMerge w:val="continue"/>
          </w:tcPr>
          <w:p w14:paraId="26F5A3F1">
            <w:pPr>
              <w:spacing w:line="360" w:lineRule="exact"/>
              <w:rPr>
                <w:rFonts w:ascii="仿宋" w:hAnsi="仿宋" w:eastAsia="仿宋"/>
                <w:color w:val="auto"/>
                <w:sz w:val="24"/>
                <w:szCs w:val="24"/>
                <w:highlight w:val="none"/>
              </w:rPr>
            </w:pPr>
          </w:p>
        </w:tc>
        <w:tc>
          <w:tcPr>
            <w:tcW w:w="1468" w:type="pct"/>
            <w:gridSpan w:val="3"/>
          </w:tcPr>
          <w:p w14:paraId="7F75DFB6">
            <w:pPr>
              <w:spacing w:line="360" w:lineRule="exact"/>
              <w:rPr>
                <w:rFonts w:ascii="仿宋" w:hAnsi="仿宋" w:eastAsia="仿宋"/>
                <w:color w:val="auto"/>
                <w:sz w:val="24"/>
                <w:szCs w:val="24"/>
                <w:highlight w:val="none"/>
              </w:rPr>
            </w:pPr>
          </w:p>
        </w:tc>
        <w:tc>
          <w:tcPr>
            <w:tcW w:w="2645" w:type="pct"/>
            <w:gridSpan w:val="6"/>
            <w:vMerge w:val="continue"/>
          </w:tcPr>
          <w:p w14:paraId="518B817E">
            <w:pPr>
              <w:spacing w:line="360" w:lineRule="exact"/>
              <w:jc w:val="left"/>
              <w:rPr>
                <w:rFonts w:ascii="仿宋" w:hAnsi="仿宋" w:eastAsia="仿宋"/>
                <w:color w:val="auto"/>
                <w:sz w:val="24"/>
                <w:szCs w:val="24"/>
                <w:highlight w:val="none"/>
              </w:rPr>
            </w:pPr>
          </w:p>
        </w:tc>
      </w:tr>
      <w:tr w14:paraId="264A6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exact"/>
        </w:trPr>
        <w:tc>
          <w:tcPr>
            <w:tcW w:w="267" w:type="pct"/>
            <w:vMerge w:val="continue"/>
            <w:vAlign w:val="center"/>
          </w:tcPr>
          <w:p w14:paraId="7CEA12D3">
            <w:pPr>
              <w:spacing w:line="260" w:lineRule="exact"/>
              <w:jc w:val="center"/>
              <w:rPr>
                <w:rFonts w:ascii="仿宋" w:hAnsi="仿宋" w:eastAsia="仿宋"/>
                <w:color w:val="auto"/>
                <w:sz w:val="24"/>
                <w:szCs w:val="24"/>
                <w:highlight w:val="none"/>
              </w:rPr>
            </w:pPr>
          </w:p>
        </w:tc>
        <w:tc>
          <w:tcPr>
            <w:tcW w:w="618" w:type="pct"/>
            <w:vMerge w:val="continue"/>
          </w:tcPr>
          <w:p w14:paraId="344E920F">
            <w:pPr>
              <w:spacing w:line="360" w:lineRule="exact"/>
              <w:rPr>
                <w:rFonts w:ascii="仿宋" w:hAnsi="仿宋" w:eastAsia="仿宋"/>
                <w:color w:val="auto"/>
                <w:sz w:val="24"/>
                <w:szCs w:val="24"/>
                <w:highlight w:val="none"/>
              </w:rPr>
            </w:pPr>
          </w:p>
        </w:tc>
        <w:tc>
          <w:tcPr>
            <w:tcW w:w="1468" w:type="pct"/>
            <w:gridSpan w:val="3"/>
          </w:tcPr>
          <w:p w14:paraId="7BDDB9C3">
            <w:pPr>
              <w:spacing w:line="360" w:lineRule="exact"/>
              <w:rPr>
                <w:rFonts w:ascii="仿宋" w:hAnsi="仿宋" w:eastAsia="仿宋"/>
                <w:color w:val="auto"/>
                <w:sz w:val="24"/>
                <w:szCs w:val="24"/>
                <w:highlight w:val="none"/>
              </w:rPr>
            </w:pPr>
          </w:p>
        </w:tc>
        <w:tc>
          <w:tcPr>
            <w:tcW w:w="2645" w:type="pct"/>
            <w:gridSpan w:val="6"/>
            <w:vMerge w:val="continue"/>
          </w:tcPr>
          <w:p w14:paraId="76471B33">
            <w:pPr>
              <w:spacing w:line="360" w:lineRule="exact"/>
              <w:jc w:val="left"/>
              <w:rPr>
                <w:rFonts w:ascii="仿宋" w:hAnsi="仿宋" w:eastAsia="仿宋"/>
                <w:color w:val="auto"/>
                <w:sz w:val="24"/>
                <w:szCs w:val="24"/>
                <w:highlight w:val="none"/>
              </w:rPr>
            </w:pPr>
          </w:p>
        </w:tc>
      </w:tr>
      <w:tr w14:paraId="2F682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exact"/>
        </w:trPr>
        <w:tc>
          <w:tcPr>
            <w:tcW w:w="267" w:type="pct"/>
            <w:vMerge w:val="restart"/>
            <w:vAlign w:val="center"/>
          </w:tcPr>
          <w:p w14:paraId="004923CB">
            <w:pPr>
              <w:spacing w:line="260" w:lineRule="exact"/>
              <w:jc w:val="center"/>
              <w:rPr>
                <w:rFonts w:ascii="仿宋" w:hAnsi="仿宋" w:eastAsia="仿宋"/>
                <w:color w:val="auto"/>
                <w:sz w:val="24"/>
                <w:szCs w:val="24"/>
                <w:highlight w:val="none"/>
              </w:rPr>
            </w:pPr>
            <w:r>
              <w:rPr>
                <w:rFonts w:hint="eastAsia" w:ascii="仿宋" w:hAnsi="仿宋" w:eastAsia="仿宋"/>
                <w:color w:val="auto"/>
                <w:sz w:val="18"/>
                <w:szCs w:val="18"/>
                <w:highlight w:val="none"/>
              </w:rPr>
              <w:t>校</w:t>
            </w:r>
            <w:r>
              <w:rPr>
                <w:rFonts w:ascii="仿宋" w:hAnsi="仿宋" w:eastAsia="仿宋"/>
                <w:color w:val="auto"/>
                <w:sz w:val="18"/>
                <w:szCs w:val="18"/>
                <w:highlight w:val="none"/>
              </w:rPr>
              <w:t>级验收（</w:t>
            </w:r>
            <w:r>
              <w:rPr>
                <w:rFonts w:hint="eastAsia" w:ascii="仿宋" w:hAnsi="仿宋" w:eastAsia="仿宋" w:cs="仿宋"/>
                <w:color w:val="auto"/>
                <w:sz w:val="18"/>
                <w:szCs w:val="18"/>
                <w:highlight w:val="none"/>
              </w:rPr>
              <w:t>校招标工作领导小组</w:t>
            </w:r>
            <w:r>
              <w:rPr>
                <w:rFonts w:hint="eastAsia" w:ascii="仿宋" w:hAnsi="仿宋" w:eastAsia="仿宋"/>
                <w:color w:val="auto"/>
                <w:sz w:val="18"/>
                <w:szCs w:val="18"/>
                <w:highlight w:val="none"/>
              </w:rPr>
              <w:t>验收）</w:t>
            </w:r>
          </w:p>
        </w:tc>
        <w:tc>
          <w:tcPr>
            <w:tcW w:w="618" w:type="pct"/>
            <w:vAlign w:val="center"/>
          </w:tcPr>
          <w:p w14:paraId="317F2CF6">
            <w:pPr>
              <w:spacing w:line="36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校验收</w:t>
            </w:r>
          </w:p>
          <w:p w14:paraId="36E6334B">
            <w:pPr>
              <w:spacing w:line="36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专家</w:t>
            </w:r>
          </w:p>
        </w:tc>
        <w:tc>
          <w:tcPr>
            <w:tcW w:w="1468" w:type="pct"/>
            <w:gridSpan w:val="3"/>
            <w:vAlign w:val="center"/>
          </w:tcPr>
          <w:p w14:paraId="15ECCAD3">
            <w:pPr>
              <w:spacing w:line="300" w:lineRule="exact"/>
              <w:jc w:val="center"/>
              <w:rPr>
                <w:rFonts w:ascii="仿宋" w:hAnsi="仿宋" w:eastAsia="仿宋"/>
                <w:color w:val="auto"/>
                <w:sz w:val="24"/>
                <w:szCs w:val="24"/>
                <w:highlight w:val="none"/>
              </w:rPr>
            </w:pPr>
          </w:p>
        </w:tc>
        <w:tc>
          <w:tcPr>
            <w:tcW w:w="1129" w:type="pct"/>
            <w:gridSpan w:val="3"/>
            <w:vMerge w:val="restart"/>
          </w:tcPr>
          <w:p w14:paraId="04B839D3">
            <w:pPr>
              <w:spacing w:line="240" w:lineRule="exact"/>
              <w:jc w:val="left"/>
              <w:rPr>
                <w:rFonts w:ascii="仿宋" w:hAnsi="仿宋" w:eastAsia="仿宋"/>
                <w:color w:val="auto"/>
                <w:sz w:val="24"/>
                <w:szCs w:val="24"/>
                <w:highlight w:val="none"/>
              </w:rPr>
            </w:pPr>
          </w:p>
          <w:p w14:paraId="3FCAEA22">
            <w:pPr>
              <w:spacing w:line="240" w:lineRule="exact"/>
              <w:jc w:val="left"/>
              <w:rPr>
                <w:rFonts w:ascii="仿宋" w:hAnsi="仿宋" w:eastAsia="仿宋"/>
                <w:color w:val="auto"/>
                <w:sz w:val="24"/>
                <w:szCs w:val="24"/>
                <w:highlight w:val="none"/>
              </w:rPr>
            </w:pPr>
          </w:p>
          <w:p w14:paraId="691AFB25">
            <w:pPr>
              <w:spacing w:line="24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验收发现问题及整改要求：</w:t>
            </w:r>
          </w:p>
          <w:p w14:paraId="25FF6D67">
            <w:pPr>
              <w:spacing w:line="240" w:lineRule="exact"/>
              <w:rPr>
                <w:rFonts w:ascii="仿宋" w:hAnsi="仿宋" w:eastAsia="仿宋"/>
                <w:color w:val="auto"/>
                <w:sz w:val="24"/>
                <w:szCs w:val="24"/>
                <w:highlight w:val="none"/>
              </w:rPr>
            </w:pPr>
          </w:p>
          <w:p w14:paraId="71E50C79">
            <w:pPr>
              <w:spacing w:line="240" w:lineRule="exact"/>
              <w:rPr>
                <w:rFonts w:ascii="仿宋" w:hAnsi="仿宋" w:eastAsia="仿宋"/>
                <w:color w:val="auto"/>
                <w:sz w:val="24"/>
                <w:szCs w:val="24"/>
                <w:highlight w:val="none"/>
              </w:rPr>
            </w:pPr>
          </w:p>
          <w:p w14:paraId="08178DE2">
            <w:pPr>
              <w:spacing w:line="24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整改负责人签字：</w:t>
            </w:r>
          </w:p>
          <w:p w14:paraId="273282FD">
            <w:pPr>
              <w:spacing w:line="240" w:lineRule="exact"/>
              <w:rPr>
                <w:rFonts w:ascii="仿宋" w:hAnsi="仿宋" w:eastAsia="仿宋"/>
                <w:color w:val="auto"/>
                <w:sz w:val="24"/>
                <w:szCs w:val="24"/>
                <w:highlight w:val="none"/>
              </w:rPr>
            </w:pPr>
          </w:p>
          <w:p w14:paraId="398B3146">
            <w:pPr>
              <w:spacing w:line="24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整改日期： </w:t>
            </w:r>
          </w:p>
          <w:p w14:paraId="3AD3D670">
            <w:pPr>
              <w:spacing w:line="24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w:t>
            </w:r>
          </w:p>
          <w:p w14:paraId="70968DAA">
            <w:pPr>
              <w:spacing w:line="240" w:lineRule="exact"/>
              <w:ind w:firstLine="720" w:firstLineChars="300"/>
              <w:rPr>
                <w:rFonts w:ascii="仿宋" w:hAnsi="仿宋" w:eastAsia="仿宋"/>
                <w:color w:val="auto"/>
                <w:sz w:val="24"/>
                <w:szCs w:val="24"/>
                <w:highlight w:val="none"/>
              </w:rPr>
            </w:pPr>
            <w:r>
              <w:rPr>
                <w:rFonts w:hint="eastAsia" w:ascii="仿宋" w:hAnsi="仿宋" w:eastAsia="仿宋"/>
                <w:color w:val="auto"/>
                <w:sz w:val="24"/>
                <w:szCs w:val="24"/>
                <w:highlight w:val="none"/>
              </w:rPr>
              <w:t>年  月  日</w:t>
            </w:r>
          </w:p>
        </w:tc>
        <w:tc>
          <w:tcPr>
            <w:tcW w:w="1515" w:type="pct"/>
            <w:gridSpan w:val="3"/>
            <w:vMerge w:val="restart"/>
          </w:tcPr>
          <w:p w14:paraId="2D874624">
            <w:pPr>
              <w:spacing w:line="52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验收程序（是，否）完整。</w:t>
            </w:r>
          </w:p>
          <w:p w14:paraId="54DA17C1">
            <w:pPr>
              <w:spacing w:line="520" w:lineRule="exact"/>
              <w:rPr>
                <w:rFonts w:ascii="仿宋" w:hAnsi="仿宋" w:eastAsia="仿宋"/>
                <w:color w:val="auto"/>
                <w:sz w:val="24"/>
                <w:szCs w:val="24"/>
                <w:highlight w:val="none"/>
              </w:rPr>
            </w:pPr>
            <w:r>
              <w:rPr>
                <w:rFonts w:ascii="仿宋" w:hAnsi="仿宋" w:eastAsia="仿宋"/>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306070</wp:posOffset>
                      </wp:positionH>
                      <wp:positionV relativeFrom="paragraph">
                        <wp:posOffset>171450</wp:posOffset>
                      </wp:positionV>
                      <wp:extent cx="123825" cy="105410"/>
                      <wp:effectExtent l="5080" t="4445" r="4445" b="23495"/>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1pt;margin-top:13.5pt;height:8.3pt;width:9.75pt;z-index:251659264;mso-width-relative:page;mso-height-relative:page;" fillcolor="#FFFFFF" filled="t" stroked="t" coordsize="21600,21600" o:gfxdata="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Zy0APWAAAABwEAAA8AAAAAAAAAAQAgAAAAIgAAAGRycy9kb3ducmV2Lnht&#10;bFBLAQIUABQAAAAIAIdO4kDtL5/INAIAAHwEAAAOAAAAAAAAAAEAIAAAACUBAABkcnMvZTJvRG9j&#10;LnhtbFBLBQYAAAAABgAGAFkBAADLBQAAAAA=&#10;">
                      <v:fill on="t" focussize="0,0"/>
                      <v:stroke color="#000000" miterlimit="8" joinstyle="miter"/>
                      <v:imagedata o:title=""/>
                      <o:lock v:ext="edit" aspectratio="f"/>
                    </v:rect>
                  </w:pict>
                </mc:Fallback>
              </mc:AlternateContent>
            </w:r>
            <w:r>
              <w:rPr>
                <w:rFonts w:hint="eastAsia" w:ascii="仿宋" w:hAnsi="仿宋" w:eastAsia="仿宋"/>
                <w:color w:val="auto"/>
                <w:sz w:val="24"/>
                <w:szCs w:val="24"/>
                <w:highlight w:val="none"/>
              </w:rPr>
              <w:t xml:space="preserve">       验收合格</w:t>
            </w:r>
          </w:p>
          <w:p w14:paraId="33A18222">
            <w:pPr>
              <w:spacing w:line="520" w:lineRule="exact"/>
              <w:rPr>
                <w:rFonts w:ascii="仿宋" w:hAnsi="仿宋" w:eastAsia="仿宋"/>
                <w:color w:val="auto"/>
                <w:sz w:val="24"/>
                <w:szCs w:val="24"/>
                <w:highlight w:val="none"/>
              </w:rPr>
            </w:pPr>
            <w:r>
              <w:rPr>
                <w:rFonts w:ascii="仿宋" w:hAnsi="仿宋" w:eastAsia="仿宋"/>
                <w:color w:val="auto"/>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306070</wp:posOffset>
                      </wp:positionH>
                      <wp:positionV relativeFrom="paragraph">
                        <wp:posOffset>182880</wp:posOffset>
                      </wp:positionV>
                      <wp:extent cx="123825" cy="105410"/>
                      <wp:effectExtent l="5080" t="4445" r="4445" b="23495"/>
                      <wp:wrapNone/>
                      <wp:docPr id="10" name="矩形 10"/>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1pt;margin-top:14.4pt;height:8.3pt;width:9.75pt;z-index:251660288;mso-width-relative:page;mso-height-relative:page;" fillcolor="#FFFFFF" filled="t" stroked="t" coordsize="21600,21600" o:gfxdata="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MNoSFdYAAAAHAQAADwAAAAAAAAABACAAAAAiAAAAZHJzL2Rvd25yZXYueG1s&#10;UEsBAhQAFAAAAAgAh07iQEtb20IzAgAAfgQAAA4AAAAAAAAAAQAgAAAAJQEAAGRycy9lMm9Eb2Mu&#10;eG1sUEsFBgAAAAAGAAYAWQEAAMoFAAAAAA==&#10;">
                      <v:fill on="t" focussize="0,0"/>
                      <v:stroke color="#000000" miterlimit="8" joinstyle="miter"/>
                      <v:imagedata o:title=""/>
                      <o:lock v:ext="edit" aspectratio="f"/>
                    </v:rect>
                  </w:pict>
                </mc:Fallback>
              </mc:AlternateContent>
            </w:r>
            <w:r>
              <w:rPr>
                <w:rFonts w:hint="eastAsia" w:ascii="仿宋" w:hAnsi="仿宋" w:eastAsia="仿宋"/>
                <w:color w:val="auto"/>
                <w:sz w:val="24"/>
                <w:szCs w:val="24"/>
                <w:highlight w:val="none"/>
              </w:rPr>
              <w:t xml:space="preserve">       验收不合格</w:t>
            </w:r>
          </w:p>
          <w:p w14:paraId="4B21E567">
            <w:pPr>
              <w:spacing w:line="520" w:lineRule="exact"/>
              <w:rPr>
                <w:rFonts w:ascii="仿宋" w:hAnsi="仿宋" w:eastAsia="仿宋"/>
                <w:color w:val="auto"/>
                <w:sz w:val="24"/>
                <w:szCs w:val="24"/>
                <w:highlight w:val="none"/>
              </w:rPr>
            </w:pPr>
            <w:r>
              <w:rPr>
                <w:rFonts w:ascii="仿宋" w:hAnsi="仿宋" w:eastAsia="仿宋"/>
                <w:color w:val="auto"/>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297815</wp:posOffset>
                      </wp:positionH>
                      <wp:positionV relativeFrom="paragraph">
                        <wp:posOffset>177165</wp:posOffset>
                      </wp:positionV>
                      <wp:extent cx="123825" cy="105410"/>
                      <wp:effectExtent l="5080" t="4445" r="4445" b="23495"/>
                      <wp:wrapNone/>
                      <wp:docPr id="11" name="矩形 11"/>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45pt;margin-top:13.95pt;height:8.3pt;width:9.75pt;z-index:251661312;mso-width-relative:page;mso-height-relative:page;" fillcolor="#FFFFFF" filled="t" stroked="t" coordsize="21600,21600" o:gfxdata="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TGwBzVAAAABwEAAA8AAAAAAAAAAQAgAAAAIgAAAGRycy9kb3ducmV2Lnht&#10;bFBLAQIUABQAAAAIAIdO4kDs6TJsNQIAAH4EAAAOAAAAAAAAAAEAIAAAACQBAABkcnMvZTJvRG9j&#10;LnhtbFBLBQYAAAAABgAGAFkBAADLBQAAAAA=&#10;">
                      <v:fill on="t" focussize="0,0"/>
                      <v:stroke color="#000000" miterlimit="8" joinstyle="miter"/>
                      <v:imagedata o:title=""/>
                      <o:lock v:ext="edit" aspectratio="f"/>
                    </v:rect>
                  </w:pict>
                </mc:Fallback>
              </mc:AlternateContent>
            </w:r>
            <w:r>
              <w:rPr>
                <w:rFonts w:hint="eastAsia" w:ascii="仿宋" w:hAnsi="仿宋" w:eastAsia="仿宋"/>
                <w:color w:val="auto"/>
                <w:sz w:val="24"/>
                <w:szCs w:val="24"/>
                <w:highlight w:val="none"/>
              </w:rPr>
              <w:t xml:space="preserve">       整改后验收合格</w:t>
            </w:r>
          </w:p>
          <w:p w14:paraId="03480C42">
            <w:pPr>
              <w:spacing w:line="520" w:lineRule="exact"/>
              <w:rPr>
                <w:rFonts w:ascii="仿宋" w:hAnsi="仿宋" w:eastAsia="仿宋"/>
                <w:color w:val="auto"/>
                <w:sz w:val="24"/>
                <w:szCs w:val="24"/>
                <w:highlight w:val="none"/>
              </w:rPr>
            </w:pPr>
            <w:r>
              <w:rPr>
                <w:rFonts w:ascii="仿宋" w:hAnsi="仿宋" w:eastAsia="仿宋"/>
                <w:color w:val="auto"/>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290195</wp:posOffset>
                      </wp:positionH>
                      <wp:positionV relativeFrom="paragraph">
                        <wp:posOffset>143510</wp:posOffset>
                      </wp:positionV>
                      <wp:extent cx="123825" cy="105410"/>
                      <wp:effectExtent l="5080" t="4445" r="4445" b="23495"/>
                      <wp:wrapNone/>
                      <wp:docPr id="13" name="矩形 13"/>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2.85pt;margin-top:11.3pt;height:8.3pt;width:9.75pt;z-index:251662336;mso-width-relative:page;mso-height-relative:page;" fillcolor="#FFFFFF" filled="t" stroked="t" coordsize="21600,21600" o:gfxdata="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wEo4x1gAAAAcBAAAPAAAAAAAAAAEAIAAAACIAAABkcnMvZG93bnJldi54&#10;bWxQSwECFAAUAAAACACHTuJAoozhMTUCAAB+BAAADgAAAAAAAAABACAAAAAlAQAAZHJzL2Uyb0Rv&#10;Yy54bWxQSwUGAAAAAAYABgBZAQAAzAUAAAAA&#10;">
                      <v:fill on="t" focussize="0,0"/>
                      <v:stroke color="#000000" miterlimit="8" joinstyle="miter"/>
                      <v:imagedata o:title=""/>
                      <o:lock v:ext="edit" aspectratio="f"/>
                    </v:rect>
                  </w:pict>
                </mc:Fallback>
              </mc:AlternateContent>
            </w:r>
            <w:r>
              <w:rPr>
                <w:rFonts w:hint="eastAsia" w:ascii="仿宋" w:hAnsi="仿宋" w:eastAsia="仿宋"/>
                <w:color w:val="auto"/>
                <w:sz w:val="24"/>
                <w:szCs w:val="24"/>
                <w:highlight w:val="none"/>
              </w:rPr>
              <w:t xml:space="preserve">       附整改报告</w:t>
            </w:r>
          </w:p>
          <w:p w14:paraId="18CDB548">
            <w:pPr>
              <w:spacing w:line="520" w:lineRule="exact"/>
              <w:rPr>
                <w:rFonts w:ascii="仿宋" w:hAnsi="仿宋" w:eastAsia="仿宋"/>
                <w:color w:val="auto"/>
                <w:sz w:val="24"/>
                <w:szCs w:val="24"/>
                <w:highlight w:val="none"/>
              </w:rPr>
            </w:pPr>
            <w:r>
              <w:rPr>
                <w:rFonts w:ascii="仿宋" w:hAnsi="仿宋" w:eastAsia="仿宋"/>
                <w:color w:val="auto"/>
                <w:sz w:val="24"/>
                <w:szCs w:val="24"/>
                <w:highlight w:val="none"/>
              </w:rPr>
              <mc:AlternateContent>
                <mc:Choice Requires="wps">
                  <w:drawing>
                    <wp:anchor distT="0" distB="0" distL="114300" distR="114300" simplePos="0" relativeHeight="251663360" behindDoc="0" locked="0" layoutInCell="1" allowOverlap="1">
                      <wp:simplePos x="0" y="0"/>
                      <wp:positionH relativeFrom="column">
                        <wp:posOffset>307340</wp:posOffset>
                      </wp:positionH>
                      <wp:positionV relativeFrom="paragraph">
                        <wp:posOffset>156210</wp:posOffset>
                      </wp:positionV>
                      <wp:extent cx="123825" cy="105410"/>
                      <wp:effectExtent l="5080" t="4445" r="4445" b="23495"/>
                      <wp:wrapNone/>
                      <wp:docPr id="14" name="矩形 14"/>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2pt;margin-top:12.3pt;height:8.3pt;width:9.75pt;z-index:251663360;mso-width-relative:page;mso-height-relative:page;" fillcolor="#FFFFFF" filled="t" stroked="t" coordsize="21600,21600" o:gfxdata="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o7ODv9UAAAAHAQAADwAAAAAAAAABACAAAAAiAAAAZHJzL2Rvd25yZXYueG1s&#10;UEsBAhQAFAAAAAgAh07iQNeRffk0AgAAfgQAAA4AAAAAAAAAAQAgAAAAJAEAAGRycy9lMm9Eb2Mu&#10;eG1sUEsFBgAAAAAGAAYAWQEAAMoFAAAAAA==&#10;">
                      <v:fill on="t" focussize="0,0"/>
                      <v:stroke color="#000000" miterlimit="8" joinstyle="miter"/>
                      <v:imagedata o:title=""/>
                      <o:lock v:ext="edit" aspectratio="f"/>
                    </v:rect>
                  </w:pict>
                </mc:Fallback>
              </mc:AlternateContent>
            </w:r>
            <w:r>
              <w:rPr>
                <w:rFonts w:hint="eastAsia" w:ascii="仿宋" w:hAnsi="仿宋" w:eastAsia="仿宋"/>
                <w:color w:val="auto"/>
                <w:sz w:val="24"/>
                <w:szCs w:val="24"/>
                <w:highlight w:val="none"/>
              </w:rPr>
              <w:t xml:space="preserve">       附验收相关说明</w:t>
            </w:r>
          </w:p>
          <w:p w14:paraId="5577E3AF">
            <w:pPr>
              <w:spacing w:line="520" w:lineRule="exact"/>
              <w:jc w:val="right"/>
              <w:rPr>
                <w:rFonts w:ascii="仿宋" w:hAnsi="仿宋" w:eastAsia="仿宋"/>
                <w:color w:val="auto"/>
                <w:sz w:val="24"/>
                <w:szCs w:val="24"/>
                <w:highlight w:val="none"/>
              </w:rPr>
            </w:pPr>
            <w:r>
              <w:rPr>
                <w:rFonts w:hint="eastAsia" w:ascii="仿宋" w:hAnsi="仿宋" w:eastAsia="仿宋"/>
                <w:color w:val="auto"/>
                <w:sz w:val="24"/>
                <w:szCs w:val="24"/>
                <w:highlight w:val="none"/>
              </w:rPr>
              <w:t>（公章）                 验收日期：    年   月   日</w:t>
            </w:r>
          </w:p>
          <w:p w14:paraId="38C7ED86">
            <w:pPr>
              <w:spacing w:line="520" w:lineRule="exact"/>
              <w:jc w:val="right"/>
              <w:rPr>
                <w:rFonts w:ascii="仿宋" w:hAnsi="仿宋" w:eastAsia="仿宋"/>
                <w:color w:val="auto"/>
                <w:sz w:val="24"/>
                <w:szCs w:val="24"/>
                <w:highlight w:val="none"/>
              </w:rPr>
            </w:pPr>
          </w:p>
          <w:p w14:paraId="77A46FD8">
            <w:pPr>
              <w:spacing w:line="520" w:lineRule="exact"/>
              <w:jc w:val="right"/>
              <w:rPr>
                <w:rFonts w:ascii="仿宋" w:hAnsi="仿宋" w:eastAsia="仿宋"/>
                <w:color w:val="auto"/>
                <w:sz w:val="24"/>
                <w:szCs w:val="24"/>
                <w:highlight w:val="none"/>
              </w:rPr>
            </w:pPr>
          </w:p>
          <w:p w14:paraId="0277236E">
            <w:pPr>
              <w:spacing w:line="520" w:lineRule="exact"/>
              <w:jc w:val="right"/>
              <w:rPr>
                <w:rFonts w:ascii="仿宋" w:hAnsi="仿宋" w:eastAsia="仿宋"/>
                <w:color w:val="auto"/>
                <w:sz w:val="24"/>
                <w:szCs w:val="24"/>
                <w:highlight w:val="none"/>
              </w:rPr>
            </w:pPr>
            <w:r>
              <w:rPr>
                <w:rFonts w:hint="eastAsia" w:ascii="仿宋" w:hAnsi="仿宋" w:eastAsia="仿宋"/>
                <w:color w:val="auto"/>
                <w:sz w:val="24"/>
                <w:szCs w:val="24"/>
                <w:highlight w:val="none"/>
              </w:rPr>
              <w:t>验收日期：    年   月   日</w:t>
            </w:r>
          </w:p>
        </w:tc>
      </w:tr>
      <w:tr w14:paraId="7EACA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exact"/>
        </w:trPr>
        <w:tc>
          <w:tcPr>
            <w:tcW w:w="267" w:type="pct"/>
            <w:vMerge w:val="continue"/>
            <w:vAlign w:val="center"/>
          </w:tcPr>
          <w:p w14:paraId="4B111CF3">
            <w:pPr>
              <w:spacing w:line="260" w:lineRule="exact"/>
              <w:jc w:val="center"/>
              <w:rPr>
                <w:rFonts w:ascii="仿宋" w:hAnsi="仿宋" w:eastAsia="仿宋"/>
                <w:color w:val="auto"/>
                <w:sz w:val="24"/>
                <w:szCs w:val="24"/>
                <w:highlight w:val="none"/>
              </w:rPr>
            </w:pPr>
          </w:p>
        </w:tc>
        <w:tc>
          <w:tcPr>
            <w:tcW w:w="618" w:type="pct"/>
            <w:vAlign w:val="center"/>
          </w:tcPr>
          <w:p w14:paraId="703CFCB8">
            <w:pPr>
              <w:spacing w:line="36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校验收</w:t>
            </w:r>
          </w:p>
          <w:p w14:paraId="4BC01CE1">
            <w:pPr>
              <w:spacing w:line="36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专家</w:t>
            </w:r>
          </w:p>
        </w:tc>
        <w:tc>
          <w:tcPr>
            <w:tcW w:w="1468" w:type="pct"/>
            <w:gridSpan w:val="3"/>
            <w:vAlign w:val="center"/>
          </w:tcPr>
          <w:p w14:paraId="566133EC">
            <w:pPr>
              <w:spacing w:line="300" w:lineRule="exact"/>
              <w:jc w:val="center"/>
              <w:rPr>
                <w:rFonts w:ascii="仿宋" w:hAnsi="仿宋" w:eastAsia="仿宋"/>
                <w:color w:val="auto"/>
                <w:sz w:val="24"/>
                <w:szCs w:val="24"/>
                <w:highlight w:val="none"/>
              </w:rPr>
            </w:pPr>
          </w:p>
        </w:tc>
        <w:tc>
          <w:tcPr>
            <w:tcW w:w="1129" w:type="pct"/>
            <w:gridSpan w:val="3"/>
            <w:vMerge w:val="continue"/>
          </w:tcPr>
          <w:p w14:paraId="5E5BC226">
            <w:pPr>
              <w:spacing w:line="300" w:lineRule="exact"/>
              <w:rPr>
                <w:rFonts w:ascii="仿宋" w:hAnsi="仿宋" w:eastAsia="仿宋"/>
                <w:color w:val="auto"/>
                <w:sz w:val="24"/>
                <w:szCs w:val="24"/>
                <w:highlight w:val="none"/>
              </w:rPr>
            </w:pPr>
          </w:p>
        </w:tc>
        <w:tc>
          <w:tcPr>
            <w:tcW w:w="1515" w:type="pct"/>
            <w:gridSpan w:val="3"/>
            <w:vMerge w:val="continue"/>
          </w:tcPr>
          <w:p w14:paraId="708B943B">
            <w:pPr>
              <w:spacing w:line="300" w:lineRule="exact"/>
              <w:rPr>
                <w:rFonts w:ascii="仿宋" w:hAnsi="仿宋" w:eastAsia="仿宋"/>
                <w:color w:val="auto"/>
                <w:sz w:val="24"/>
                <w:szCs w:val="24"/>
                <w:highlight w:val="none"/>
              </w:rPr>
            </w:pPr>
          </w:p>
        </w:tc>
      </w:tr>
      <w:tr w14:paraId="6EB2D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exact"/>
        </w:trPr>
        <w:tc>
          <w:tcPr>
            <w:tcW w:w="267" w:type="pct"/>
            <w:vMerge w:val="continue"/>
            <w:vAlign w:val="center"/>
          </w:tcPr>
          <w:p w14:paraId="620A4B71">
            <w:pPr>
              <w:spacing w:line="260" w:lineRule="exact"/>
              <w:jc w:val="center"/>
              <w:rPr>
                <w:rFonts w:ascii="仿宋" w:hAnsi="仿宋" w:eastAsia="仿宋"/>
                <w:color w:val="auto"/>
                <w:sz w:val="24"/>
                <w:szCs w:val="24"/>
                <w:highlight w:val="none"/>
              </w:rPr>
            </w:pPr>
          </w:p>
        </w:tc>
        <w:tc>
          <w:tcPr>
            <w:tcW w:w="618" w:type="pct"/>
            <w:vAlign w:val="center"/>
          </w:tcPr>
          <w:p w14:paraId="25C80103">
            <w:pPr>
              <w:spacing w:line="36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业主专家</w:t>
            </w:r>
          </w:p>
        </w:tc>
        <w:tc>
          <w:tcPr>
            <w:tcW w:w="1468" w:type="pct"/>
            <w:gridSpan w:val="3"/>
            <w:vAlign w:val="center"/>
          </w:tcPr>
          <w:p w14:paraId="3C57B3F4">
            <w:pPr>
              <w:spacing w:line="300" w:lineRule="exact"/>
              <w:jc w:val="center"/>
              <w:rPr>
                <w:rFonts w:ascii="仿宋" w:hAnsi="仿宋" w:eastAsia="仿宋"/>
                <w:color w:val="auto"/>
                <w:sz w:val="24"/>
                <w:szCs w:val="24"/>
                <w:highlight w:val="none"/>
              </w:rPr>
            </w:pPr>
          </w:p>
        </w:tc>
        <w:tc>
          <w:tcPr>
            <w:tcW w:w="1129" w:type="pct"/>
            <w:gridSpan w:val="3"/>
            <w:vMerge w:val="continue"/>
          </w:tcPr>
          <w:p w14:paraId="5A7F12A9">
            <w:pPr>
              <w:spacing w:line="300" w:lineRule="exact"/>
              <w:rPr>
                <w:rFonts w:ascii="仿宋" w:hAnsi="仿宋" w:eastAsia="仿宋"/>
                <w:color w:val="auto"/>
                <w:sz w:val="24"/>
                <w:szCs w:val="24"/>
                <w:highlight w:val="none"/>
              </w:rPr>
            </w:pPr>
          </w:p>
        </w:tc>
        <w:tc>
          <w:tcPr>
            <w:tcW w:w="1515" w:type="pct"/>
            <w:gridSpan w:val="3"/>
            <w:vMerge w:val="continue"/>
          </w:tcPr>
          <w:p w14:paraId="4986FFE7">
            <w:pPr>
              <w:spacing w:line="300" w:lineRule="exact"/>
              <w:rPr>
                <w:rFonts w:ascii="仿宋" w:hAnsi="仿宋" w:eastAsia="仿宋"/>
                <w:color w:val="auto"/>
                <w:sz w:val="24"/>
                <w:szCs w:val="24"/>
                <w:highlight w:val="none"/>
              </w:rPr>
            </w:pPr>
          </w:p>
        </w:tc>
      </w:tr>
      <w:tr w14:paraId="1E75D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exact"/>
        </w:trPr>
        <w:tc>
          <w:tcPr>
            <w:tcW w:w="267" w:type="pct"/>
            <w:vMerge w:val="continue"/>
            <w:vAlign w:val="center"/>
          </w:tcPr>
          <w:p w14:paraId="5FD94CCF">
            <w:pPr>
              <w:spacing w:line="260" w:lineRule="exact"/>
              <w:jc w:val="center"/>
              <w:rPr>
                <w:rFonts w:ascii="仿宋" w:hAnsi="仿宋" w:eastAsia="仿宋"/>
                <w:color w:val="auto"/>
                <w:sz w:val="24"/>
                <w:szCs w:val="24"/>
                <w:highlight w:val="none"/>
              </w:rPr>
            </w:pPr>
          </w:p>
        </w:tc>
        <w:tc>
          <w:tcPr>
            <w:tcW w:w="618" w:type="pct"/>
            <w:vAlign w:val="center"/>
          </w:tcPr>
          <w:p w14:paraId="75718E49">
            <w:pPr>
              <w:spacing w:line="36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监督人</w:t>
            </w:r>
          </w:p>
          <w:p w14:paraId="5D8EBABE">
            <w:pPr>
              <w:spacing w:line="360" w:lineRule="exact"/>
              <w:jc w:val="left"/>
              <w:rPr>
                <w:rFonts w:ascii="仿宋" w:hAnsi="仿宋" w:eastAsia="仿宋"/>
                <w:color w:val="auto"/>
                <w:sz w:val="24"/>
                <w:szCs w:val="24"/>
                <w:highlight w:val="none"/>
              </w:rPr>
            </w:pPr>
          </w:p>
        </w:tc>
        <w:tc>
          <w:tcPr>
            <w:tcW w:w="1468" w:type="pct"/>
            <w:gridSpan w:val="3"/>
            <w:vAlign w:val="center"/>
          </w:tcPr>
          <w:p w14:paraId="2D52599F">
            <w:pPr>
              <w:spacing w:line="300" w:lineRule="exact"/>
              <w:jc w:val="center"/>
              <w:rPr>
                <w:rFonts w:ascii="仿宋" w:hAnsi="仿宋" w:eastAsia="仿宋"/>
                <w:color w:val="auto"/>
                <w:sz w:val="24"/>
                <w:szCs w:val="24"/>
                <w:highlight w:val="none"/>
              </w:rPr>
            </w:pPr>
          </w:p>
        </w:tc>
        <w:tc>
          <w:tcPr>
            <w:tcW w:w="1129" w:type="pct"/>
            <w:gridSpan w:val="3"/>
            <w:vMerge w:val="continue"/>
          </w:tcPr>
          <w:p w14:paraId="5F900AAB">
            <w:pPr>
              <w:spacing w:line="300" w:lineRule="exact"/>
              <w:rPr>
                <w:rFonts w:ascii="仿宋" w:hAnsi="仿宋" w:eastAsia="仿宋"/>
                <w:color w:val="auto"/>
                <w:sz w:val="24"/>
                <w:szCs w:val="24"/>
                <w:highlight w:val="none"/>
              </w:rPr>
            </w:pPr>
          </w:p>
        </w:tc>
        <w:tc>
          <w:tcPr>
            <w:tcW w:w="1515" w:type="pct"/>
            <w:gridSpan w:val="3"/>
            <w:vMerge w:val="continue"/>
          </w:tcPr>
          <w:p w14:paraId="52916334">
            <w:pPr>
              <w:spacing w:line="300" w:lineRule="exact"/>
              <w:rPr>
                <w:rFonts w:ascii="仿宋" w:hAnsi="仿宋" w:eastAsia="仿宋"/>
                <w:color w:val="auto"/>
                <w:sz w:val="24"/>
                <w:szCs w:val="24"/>
                <w:highlight w:val="none"/>
              </w:rPr>
            </w:pPr>
          </w:p>
        </w:tc>
      </w:tr>
      <w:tr w14:paraId="5E309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2" w:hRule="atLeast"/>
        </w:trPr>
        <w:tc>
          <w:tcPr>
            <w:tcW w:w="5000" w:type="pct"/>
            <w:gridSpan w:val="11"/>
            <w:vAlign w:val="center"/>
          </w:tcPr>
          <w:p w14:paraId="470DF7D6">
            <w:pPr>
              <w:spacing w:line="500" w:lineRule="exact"/>
              <w:rPr>
                <w:rFonts w:ascii="仿宋_GB2312" w:hAnsi="仿宋_GB2312" w:eastAsia="仿宋_GB2312" w:cs="仿宋_GB2312"/>
                <w:b/>
                <w:color w:val="auto"/>
                <w:sz w:val="30"/>
                <w:szCs w:val="30"/>
                <w:highlight w:val="none"/>
              </w:rPr>
            </w:pPr>
            <w:r>
              <w:rPr>
                <w:rFonts w:hint="eastAsia" w:ascii="仿宋_GB2312" w:hAnsi="仿宋_GB2312" w:eastAsia="仿宋_GB2312" w:cs="仿宋_GB2312"/>
                <w:color w:val="auto"/>
                <w:sz w:val="30"/>
                <w:szCs w:val="30"/>
                <w:highlight w:val="none"/>
              </w:rPr>
              <w:t>备注</w:t>
            </w:r>
            <w:r>
              <w:rPr>
                <w:rFonts w:hint="eastAsia" w:ascii="仿宋_GB2312" w:hAnsi="仿宋_GB2312" w:eastAsia="仿宋_GB2312" w:cs="仿宋_GB2312"/>
                <w:b/>
                <w:color w:val="auto"/>
                <w:sz w:val="30"/>
                <w:szCs w:val="30"/>
                <w:highlight w:val="none"/>
              </w:rPr>
              <w:t>：本栏可不打印</w:t>
            </w:r>
          </w:p>
          <w:p w14:paraId="7B99C061">
            <w:pPr>
              <w:widowControl/>
              <w:tabs>
                <w:tab w:val="left" w:pos="0"/>
              </w:tabs>
              <w:spacing w:line="56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32"/>
                <w:szCs w:val="32"/>
                <w:highlight w:val="none"/>
                <w:shd w:val="clear" w:color="auto" w:fill="FFFFFF"/>
              </w:rPr>
              <w:t>软件开发服务类项目参照货物采购项目验收。</w:t>
            </w:r>
          </w:p>
          <w:p w14:paraId="0E43AB8C">
            <w:pPr>
              <w:spacing w:line="500" w:lineRule="exac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 xml:space="preserve">2.单台（件）30万元以下且批量金额在80万元以下的采购项目由采购单位组织安装调试验收和采购单位验收，验收合格后不需提交校级验收，下一步可办理资产入库和报销等手续。 </w:t>
            </w:r>
          </w:p>
          <w:p w14:paraId="3689EE25">
            <w:pPr>
              <w:spacing w:line="500" w:lineRule="exac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3.单台（件）30万元（含）以上及批量金额在80万元（含）以上的采购项目，由采购单位组织安装调试验收和采购单位验收，验收通过后提交校级验收，校级验收合格后，下一步可办理资产入库和报销等手续。</w:t>
            </w:r>
          </w:p>
          <w:p w14:paraId="288FB2DF">
            <w:pPr>
              <w:spacing w:line="500" w:lineRule="exac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4.申请校级验收时，需提交以下相应材料：本验收单一式四份（原件）；</w:t>
            </w:r>
            <w:r>
              <w:rPr>
                <w:rFonts w:hint="eastAsia" w:ascii="仿宋_GB2312" w:hAnsi="仿宋_GB2312" w:eastAsia="仿宋_GB2312" w:cs="仿宋_GB2312"/>
                <w:bCs/>
                <w:color w:val="auto"/>
                <w:sz w:val="30"/>
                <w:szCs w:val="30"/>
                <w:highlight w:val="none"/>
              </w:rPr>
              <w:t>招投标文件（原件备查）；中标通知书；采购合同；免税进口设备需提交委托进口合同、报关单、免税证明；单台（件）30万元（含）以上采购项目，需提交设备使用记录或供货单位和采购单位签字或盖章的测试报告</w:t>
            </w:r>
            <w:r>
              <w:rPr>
                <w:rFonts w:hint="eastAsia" w:ascii="仿宋_GB2312" w:hAnsi="仿宋_GB2312" w:eastAsia="仿宋_GB2312" w:cs="仿宋_GB2312"/>
                <w:color w:val="auto"/>
                <w:sz w:val="30"/>
                <w:szCs w:val="30"/>
                <w:highlight w:val="none"/>
              </w:rPr>
              <w:t>等相关复印件。</w:t>
            </w:r>
          </w:p>
          <w:p w14:paraId="49F77B68">
            <w:pPr>
              <w:spacing w:line="500" w:lineRule="exact"/>
              <w:rPr>
                <w:rFonts w:ascii="仿宋_GB2312" w:hAnsi="仿宋_GB2312" w:eastAsia="仿宋_GB2312" w:cs="仿宋_GB2312"/>
                <w:color w:val="auto"/>
                <w:sz w:val="30"/>
                <w:szCs w:val="30"/>
                <w:highlight w:val="none"/>
              </w:rPr>
            </w:pPr>
            <w:r>
              <w:rPr>
                <w:rFonts w:hint="eastAsia" w:ascii="仿宋_GB2312" w:hAnsi="仿宋_GB2312" w:eastAsia="仿宋_GB2312" w:cs="仿宋_GB2312"/>
                <w:b/>
                <w:color w:val="auto"/>
                <w:sz w:val="30"/>
                <w:szCs w:val="30"/>
                <w:highlight w:val="none"/>
              </w:rPr>
              <w:t>5.校级验收时，采购单位要准备招投标文件等材料，以备专家核查。</w:t>
            </w:r>
            <w:r>
              <w:rPr>
                <w:rFonts w:hint="eastAsia" w:ascii="仿宋_GB2312" w:hAnsi="仿宋_GB2312" w:eastAsia="仿宋_GB2312" w:cs="仿宋_GB2312"/>
                <w:color w:val="auto"/>
                <w:sz w:val="30"/>
                <w:szCs w:val="30"/>
                <w:highlight w:val="none"/>
              </w:rPr>
              <w:t xml:space="preserve"> </w:t>
            </w:r>
          </w:p>
          <w:p w14:paraId="67C8A1FA">
            <w:pPr>
              <w:spacing w:line="500" w:lineRule="exac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6.验收单格式要求：本表每份一张，用A4纸打印或手填。验收货物较多的，货物清单可另附并加盖采购单位公章，但本表仍做单页，不可分页打印。</w:t>
            </w:r>
          </w:p>
          <w:p w14:paraId="5EEFECD2">
            <w:pPr>
              <w:spacing w:line="500" w:lineRule="exac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7.校级验收咨询电话：83746975，地址：明南附楼105室。</w:t>
            </w:r>
          </w:p>
        </w:tc>
      </w:tr>
    </w:tbl>
    <w:p w14:paraId="2A0A0C12">
      <w:pPr>
        <w:spacing w:line="260" w:lineRule="exact"/>
        <w:rPr>
          <w:color w:val="auto"/>
          <w:highlight w:val="none"/>
        </w:rPr>
      </w:pPr>
    </w:p>
    <w:p w14:paraId="139A7AF5">
      <w:pPr>
        <w:spacing w:line="260" w:lineRule="exact"/>
        <w:rPr>
          <w:color w:val="auto"/>
          <w:highlight w:val="none"/>
        </w:rPr>
      </w:pPr>
    </w:p>
    <w:p w14:paraId="6C921C08">
      <w:pPr>
        <w:spacing w:line="260" w:lineRule="exact"/>
        <w:rPr>
          <w:color w:val="auto"/>
          <w:highlight w:val="none"/>
        </w:rPr>
      </w:pPr>
    </w:p>
    <w:p w14:paraId="36F399C7">
      <w:pPr>
        <w:spacing w:line="360" w:lineRule="auto"/>
        <w:rPr>
          <w:color w:val="auto"/>
          <w:sz w:val="24"/>
          <w:szCs w:val="24"/>
          <w:highlight w:val="none"/>
        </w:rPr>
      </w:pPr>
    </w:p>
    <w:p w14:paraId="001F1BBF">
      <w:pPr>
        <w:autoSpaceDN w:val="0"/>
        <w:spacing w:line="360" w:lineRule="auto"/>
        <w:jc w:val="center"/>
        <w:rPr>
          <w:rStyle w:val="24"/>
          <w:rFonts w:ascii="宋体" w:hAnsi="宋体"/>
          <w:color w:val="auto"/>
          <w:sz w:val="24"/>
          <w:szCs w:val="24"/>
          <w:highlight w:val="none"/>
        </w:rPr>
      </w:pPr>
    </w:p>
    <w:p w14:paraId="5BEC9067">
      <w:pPr>
        <w:autoSpaceDN w:val="0"/>
        <w:spacing w:line="360" w:lineRule="auto"/>
        <w:jc w:val="center"/>
        <w:rPr>
          <w:rStyle w:val="24"/>
          <w:rFonts w:ascii="宋体" w:hAnsi="宋体"/>
          <w:color w:val="auto"/>
          <w:sz w:val="24"/>
          <w:szCs w:val="24"/>
          <w:highlight w:val="none"/>
        </w:rPr>
      </w:pPr>
    </w:p>
    <w:p w14:paraId="7DDC3E52">
      <w:pPr>
        <w:autoSpaceDN w:val="0"/>
        <w:spacing w:line="360" w:lineRule="auto"/>
        <w:jc w:val="center"/>
        <w:rPr>
          <w:rStyle w:val="24"/>
          <w:rFonts w:ascii="宋体" w:hAnsi="宋体"/>
          <w:color w:val="auto"/>
          <w:sz w:val="24"/>
          <w:szCs w:val="24"/>
          <w:highlight w:val="none"/>
        </w:rPr>
      </w:pPr>
    </w:p>
    <w:p w14:paraId="610651E2">
      <w:pPr>
        <w:autoSpaceDN w:val="0"/>
        <w:spacing w:line="360" w:lineRule="auto"/>
        <w:jc w:val="center"/>
        <w:rPr>
          <w:rStyle w:val="24"/>
          <w:rFonts w:ascii="宋体" w:hAnsi="宋体"/>
          <w:color w:val="auto"/>
          <w:sz w:val="24"/>
          <w:szCs w:val="24"/>
          <w:highlight w:val="none"/>
        </w:rPr>
      </w:pPr>
    </w:p>
    <w:p w14:paraId="6A578453">
      <w:pPr>
        <w:spacing w:line="460" w:lineRule="exact"/>
        <w:jc w:val="left"/>
        <w:rPr>
          <w:rFonts w:ascii="宋体" w:hAnsi="宋体"/>
          <w:b/>
          <w:color w:val="auto"/>
          <w:sz w:val="28"/>
          <w:szCs w:val="28"/>
          <w:highlight w:val="none"/>
        </w:rPr>
      </w:pPr>
    </w:p>
    <w:p w14:paraId="519A30B9">
      <w:pPr>
        <w:spacing w:line="460" w:lineRule="exact"/>
        <w:jc w:val="left"/>
        <w:rPr>
          <w:rFonts w:ascii="宋体" w:hAnsi="宋体"/>
          <w:b/>
          <w:color w:val="auto"/>
          <w:sz w:val="28"/>
          <w:szCs w:val="28"/>
          <w:highlight w:val="none"/>
        </w:rPr>
      </w:pPr>
    </w:p>
    <w:p w14:paraId="0C7796BA">
      <w:pPr>
        <w:spacing w:line="460" w:lineRule="exact"/>
        <w:jc w:val="left"/>
        <w:rPr>
          <w:rFonts w:ascii="宋体" w:hAnsi="宋体"/>
          <w:b/>
          <w:color w:val="auto"/>
          <w:sz w:val="28"/>
          <w:szCs w:val="28"/>
          <w:highlight w:val="none"/>
        </w:rPr>
      </w:pPr>
      <w:r>
        <w:rPr>
          <w:rFonts w:hint="eastAsia" w:ascii="宋体" w:hAnsi="宋体"/>
          <w:b/>
          <w:color w:val="auto"/>
          <w:sz w:val="28"/>
          <w:szCs w:val="28"/>
          <w:highlight w:val="none"/>
        </w:rPr>
        <w:t>第五章  报价文件格式</w:t>
      </w:r>
    </w:p>
    <w:p w14:paraId="70F20E1D">
      <w:pPr>
        <w:spacing w:line="460" w:lineRule="exact"/>
        <w:jc w:val="center"/>
        <w:rPr>
          <w:rFonts w:ascii="宋体" w:hAnsi="宋体"/>
          <w:b/>
          <w:color w:val="auto"/>
          <w:sz w:val="28"/>
          <w:szCs w:val="28"/>
          <w:highlight w:val="none"/>
        </w:rPr>
      </w:pPr>
      <w:r>
        <w:rPr>
          <w:rFonts w:hint="eastAsia" w:ascii="宋体" w:hAnsi="宋体"/>
          <w:b/>
          <w:color w:val="auto"/>
          <w:sz w:val="28"/>
          <w:szCs w:val="28"/>
          <w:highlight w:val="none"/>
        </w:rPr>
        <w:t>（包含但不仅限于以下内容）</w:t>
      </w:r>
    </w:p>
    <w:p w14:paraId="778E3619">
      <w:pPr>
        <w:numPr>
          <w:ilvl w:val="0"/>
          <w:numId w:val="1"/>
        </w:numPr>
        <w:spacing w:line="380" w:lineRule="exact"/>
        <w:ind w:firstLine="480"/>
        <w:rPr>
          <w:rFonts w:ascii="宋体" w:hAnsi="宋体"/>
          <w:color w:val="auto"/>
          <w:sz w:val="24"/>
          <w:szCs w:val="24"/>
          <w:highlight w:val="none"/>
        </w:rPr>
      </w:pPr>
      <w:r>
        <w:rPr>
          <w:rFonts w:hint="eastAsia" w:ascii="宋体" w:hAnsi="宋体"/>
          <w:color w:val="auto"/>
          <w:sz w:val="24"/>
          <w:szCs w:val="24"/>
          <w:highlight w:val="none"/>
        </w:rPr>
        <w:t>营业执照或事业单位法人证书复印件</w:t>
      </w:r>
    </w:p>
    <w:p w14:paraId="4DD8A5E9">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2、财务状况报告（或）资格承诺</w:t>
      </w:r>
    </w:p>
    <w:p w14:paraId="63B7EAB9">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3、依法缴纳税收凭据（或）资格承诺</w:t>
      </w:r>
    </w:p>
    <w:p w14:paraId="6EE43EFE">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4、依法缴纳社会保障资金凭据（或）资格承诺</w:t>
      </w:r>
    </w:p>
    <w:p w14:paraId="1253403C">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5、具备履行合同所必需的设备和专业技术能力的书面声明</w:t>
      </w:r>
    </w:p>
    <w:p w14:paraId="43601228">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6、参加采购活动前三年内在经营活动中没有重大违法记录书面声明</w:t>
      </w:r>
    </w:p>
    <w:p w14:paraId="1546CA1E">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7、信用信息查询结果</w:t>
      </w:r>
    </w:p>
    <w:p w14:paraId="6934678E">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8、法定代表人授权书</w:t>
      </w:r>
    </w:p>
    <w:p w14:paraId="56A97724">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9、竞价书</w:t>
      </w:r>
    </w:p>
    <w:p w14:paraId="7E05E5FD">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10、竞价一览表</w:t>
      </w:r>
    </w:p>
    <w:p w14:paraId="5D86AE5E">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11、技术和服务要求响应表</w:t>
      </w:r>
    </w:p>
    <w:p w14:paraId="7F834729">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12、商务条件响应表</w:t>
      </w:r>
    </w:p>
    <w:p w14:paraId="37B34119">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13、属于政府强制节能产品的证明材料（若有）</w:t>
      </w:r>
    </w:p>
    <w:p w14:paraId="2B0D5F36">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14、售后服务承诺</w:t>
      </w:r>
    </w:p>
    <w:p w14:paraId="7FE152FC">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15、竞价人认为需提供的其他资料</w:t>
      </w:r>
    </w:p>
    <w:p w14:paraId="7318A23F">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16、网上竞价承诺书</w:t>
      </w:r>
    </w:p>
    <w:p w14:paraId="102E3EAB">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17、网上竞价采购合同送达承诺书</w:t>
      </w:r>
    </w:p>
    <w:p w14:paraId="63C5E997">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18、代理服务费承诺书</w:t>
      </w:r>
    </w:p>
    <w:p w14:paraId="3B3DC233">
      <w:pPr>
        <w:spacing w:line="380" w:lineRule="exact"/>
        <w:rPr>
          <w:rFonts w:ascii="宋体" w:hAnsi="宋体" w:cs="宋体"/>
          <w:color w:val="auto"/>
          <w:kern w:val="0"/>
          <w:sz w:val="24"/>
          <w:highlight w:val="none"/>
        </w:rPr>
      </w:pPr>
      <w:r>
        <w:rPr>
          <w:rFonts w:ascii="宋体" w:hAnsi="宋体" w:cs="宋体"/>
          <w:color w:val="auto"/>
          <w:kern w:val="0"/>
          <w:sz w:val="24"/>
          <w:highlight w:val="none"/>
        </w:rPr>
        <w:br w:type="page"/>
      </w:r>
      <w:r>
        <w:rPr>
          <w:rFonts w:hint="eastAsia" w:ascii="宋体" w:hAnsi="宋体" w:cs="宋体"/>
          <w:color w:val="auto"/>
          <w:kern w:val="0"/>
          <w:sz w:val="24"/>
          <w:highlight w:val="none"/>
        </w:rPr>
        <w:t>报价</w:t>
      </w:r>
      <w:r>
        <w:rPr>
          <w:rFonts w:ascii="宋体" w:hAnsi="宋体" w:cs="宋体"/>
          <w:color w:val="auto"/>
          <w:kern w:val="0"/>
          <w:sz w:val="24"/>
          <w:highlight w:val="none"/>
        </w:rPr>
        <w:t>文件格式：</w:t>
      </w:r>
    </w:p>
    <w:p w14:paraId="4F560963">
      <w:pPr>
        <w:spacing w:line="500" w:lineRule="atLeast"/>
        <w:rPr>
          <w:rFonts w:ascii="宋体" w:hAnsi="宋体"/>
          <w:b/>
          <w:color w:val="auto"/>
          <w:sz w:val="52"/>
          <w:szCs w:val="52"/>
          <w:highlight w:val="none"/>
        </w:rPr>
      </w:pPr>
    </w:p>
    <w:p w14:paraId="1C6EB6B3">
      <w:pPr>
        <w:spacing w:line="500" w:lineRule="atLeast"/>
        <w:rPr>
          <w:rFonts w:ascii="宋体" w:hAnsi="宋体"/>
          <w:b/>
          <w:color w:val="auto"/>
          <w:sz w:val="52"/>
          <w:szCs w:val="52"/>
          <w:highlight w:val="none"/>
        </w:rPr>
      </w:pPr>
    </w:p>
    <w:p w14:paraId="4F97A0E6">
      <w:pPr>
        <w:spacing w:line="500" w:lineRule="atLeast"/>
        <w:jc w:val="center"/>
        <w:rPr>
          <w:rFonts w:ascii="宋体" w:hAnsi="宋体"/>
          <w:b/>
          <w:bCs/>
          <w:color w:val="auto"/>
          <w:sz w:val="24"/>
          <w:highlight w:val="none"/>
        </w:rPr>
      </w:pPr>
      <w:r>
        <w:rPr>
          <w:rFonts w:hint="eastAsia" w:ascii="宋体" w:hAnsi="宋体"/>
          <w:b/>
          <w:color w:val="auto"/>
          <w:sz w:val="52"/>
          <w:szCs w:val="52"/>
          <w:highlight w:val="none"/>
        </w:rPr>
        <w:t>网上竞价报价文件</w:t>
      </w:r>
    </w:p>
    <w:p w14:paraId="64C79140">
      <w:pPr>
        <w:spacing w:line="500" w:lineRule="atLeast"/>
        <w:rPr>
          <w:rFonts w:ascii="宋体" w:hAnsi="宋体"/>
          <w:b/>
          <w:bCs/>
          <w:color w:val="auto"/>
          <w:sz w:val="24"/>
          <w:highlight w:val="none"/>
        </w:rPr>
      </w:pPr>
    </w:p>
    <w:p w14:paraId="394DF33C">
      <w:pPr>
        <w:spacing w:line="500" w:lineRule="atLeast"/>
        <w:rPr>
          <w:rFonts w:ascii="宋体" w:hAnsi="宋体"/>
          <w:b/>
          <w:bCs/>
          <w:color w:val="auto"/>
          <w:sz w:val="24"/>
          <w:highlight w:val="none"/>
        </w:rPr>
      </w:pPr>
    </w:p>
    <w:p w14:paraId="7A8B3A84">
      <w:pPr>
        <w:spacing w:line="500" w:lineRule="atLeast"/>
        <w:rPr>
          <w:rFonts w:ascii="宋体" w:hAnsi="宋体"/>
          <w:b/>
          <w:bCs/>
          <w:color w:val="auto"/>
          <w:sz w:val="24"/>
          <w:highlight w:val="none"/>
        </w:rPr>
      </w:pPr>
    </w:p>
    <w:p w14:paraId="686A85E5">
      <w:pPr>
        <w:spacing w:line="500" w:lineRule="atLeast"/>
        <w:rPr>
          <w:rFonts w:ascii="宋体" w:hAnsi="宋体"/>
          <w:b/>
          <w:bCs/>
          <w:color w:val="auto"/>
          <w:sz w:val="24"/>
          <w:highlight w:val="none"/>
        </w:rPr>
      </w:pPr>
    </w:p>
    <w:p w14:paraId="0E484D06">
      <w:pPr>
        <w:spacing w:line="500" w:lineRule="atLeast"/>
        <w:rPr>
          <w:rFonts w:ascii="宋体" w:hAnsi="宋体"/>
          <w:b/>
          <w:bCs/>
          <w:color w:val="auto"/>
          <w:sz w:val="24"/>
          <w:highlight w:val="none"/>
        </w:rPr>
      </w:pPr>
    </w:p>
    <w:p w14:paraId="40DE7668">
      <w:pPr>
        <w:spacing w:line="500" w:lineRule="atLeast"/>
        <w:rPr>
          <w:rFonts w:ascii="宋体" w:hAnsi="宋体"/>
          <w:b/>
          <w:bCs/>
          <w:color w:val="auto"/>
          <w:sz w:val="24"/>
          <w:highlight w:val="none"/>
        </w:rPr>
      </w:pPr>
    </w:p>
    <w:p w14:paraId="10381D04">
      <w:pPr>
        <w:spacing w:line="500" w:lineRule="atLeast"/>
        <w:rPr>
          <w:rFonts w:ascii="宋体" w:hAnsi="宋体"/>
          <w:b/>
          <w:bCs/>
          <w:color w:val="auto"/>
          <w:sz w:val="24"/>
          <w:highlight w:val="none"/>
        </w:rPr>
      </w:pPr>
    </w:p>
    <w:p w14:paraId="51364095">
      <w:pPr>
        <w:spacing w:line="500" w:lineRule="atLeast"/>
        <w:rPr>
          <w:rFonts w:ascii="宋体" w:hAnsi="宋体"/>
          <w:b/>
          <w:bCs/>
          <w:color w:val="auto"/>
          <w:sz w:val="24"/>
          <w:highlight w:val="none"/>
        </w:rPr>
      </w:pPr>
    </w:p>
    <w:p w14:paraId="317AD666">
      <w:pPr>
        <w:spacing w:line="500" w:lineRule="atLeast"/>
        <w:rPr>
          <w:rFonts w:ascii="宋体" w:hAnsi="宋体"/>
          <w:b/>
          <w:bCs/>
          <w:color w:val="auto"/>
          <w:sz w:val="24"/>
          <w:highlight w:val="none"/>
        </w:rPr>
      </w:pPr>
    </w:p>
    <w:p w14:paraId="1E70556A">
      <w:pPr>
        <w:spacing w:line="500" w:lineRule="atLeast"/>
        <w:rPr>
          <w:rFonts w:ascii="宋体" w:hAnsi="宋体"/>
          <w:b/>
          <w:bCs/>
          <w:color w:val="auto"/>
          <w:sz w:val="24"/>
          <w:highlight w:val="none"/>
        </w:rPr>
      </w:pPr>
    </w:p>
    <w:p w14:paraId="51B5C6CD">
      <w:pPr>
        <w:spacing w:line="500" w:lineRule="atLeast"/>
        <w:rPr>
          <w:rFonts w:ascii="宋体" w:hAnsi="宋体"/>
          <w:color w:val="auto"/>
          <w:sz w:val="24"/>
          <w:highlight w:val="none"/>
        </w:rPr>
      </w:pPr>
    </w:p>
    <w:p w14:paraId="57A9D815">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项 目 编 号：</w:t>
      </w:r>
    </w:p>
    <w:p w14:paraId="72707C4D">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项 目 名 称：</w:t>
      </w:r>
    </w:p>
    <w:p w14:paraId="32B52436">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竞价人名 称：</w:t>
      </w:r>
    </w:p>
    <w:p w14:paraId="10708A37">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联系人及电话：</w:t>
      </w:r>
    </w:p>
    <w:p w14:paraId="3DF79360">
      <w:pPr>
        <w:spacing w:line="500" w:lineRule="atLeast"/>
        <w:ind w:firstLine="2108" w:firstLineChars="750"/>
        <w:rPr>
          <w:rFonts w:ascii="宋体" w:hAnsi="宋体"/>
          <w:color w:val="auto"/>
          <w:sz w:val="24"/>
          <w:highlight w:val="none"/>
        </w:rPr>
      </w:pPr>
      <w:r>
        <w:rPr>
          <w:rFonts w:hint="eastAsia" w:ascii="宋体" w:hAnsi="宋体"/>
          <w:b/>
          <w:bCs/>
          <w:color w:val="auto"/>
          <w:sz w:val="28"/>
          <w:szCs w:val="21"/>
          <w:highlight w:val="none"/>
        </w:rPr>
        <w:t>日      期：</w:t>
      </w:r>
    </w:p>
    <w:p w14:paraId="48542218">
      <w:pPr>
        <w:jc w:val="left"/>
        <w:rPr>
          <w:rFonts w:ascii="宋体" w:hAnsi="宋体" w:cs="宋体"/>
          <w:color w:val="auto"/>
          <w:kern w:val="0"/>
          <w:sz w:val="24"/>
          <w:highlight w:val="none"/>
        </w:rPr>
      </w:pPr>
      <w:r>
        <w:rPr>
          <w:rFonts w:hint="eastAsia" w:ascii="宋体" w:hAnsi="宋体" w:cs="宋体"/>
          <w:b/>
          <w:color w:val="auto"/>
          <w:kern w:val="0"/>
          <w:sz w:val="24"/>
          <w:highlight w:val="none"/>
        </w:rPr>
        <w:br w:type="page"/>
      </w:r>
      <w:r>
        <w:rPr>
          <w:rFonts w:hint="eastAsia" w:ascii="宋体" w:hAnsi="宋体" w:cs="宋体"/>
          <w:b/>
          <w:color w:val="auto"/>
          <w:kern w:val="0"/>
          <w:sz w:val="24"/>
          <w:highlight w:val="none"/>
        </w:rPr>
        <w:t>附件1：</w:t>
      </w:r>
    </w:p>
    <w:p w14:paraId="661A81A8">
      <w:pPr>
        <w:jc w:val="center"/>
        <w:rPr>
          <w:rFonts w:ascii="宋体" w:hAnsi="宋体"/>
          <w:b/>
          <w:bCs/>
          <w:color w:val="auto"/>
          <w:sz w:val="28"/>
          <w:szCs w:val="28"/>
          <w:highlight w:val="none"/>
        </w:rPr>
      </w:pPr>
      <w:r>
        <w:rPr>
          <w:rFonts w:hint="eastAsia" w:ascii="宋体" w:hAnsi="宋体"/>
          <w:b/>
          <w:bCs/>
          <w:color w:val="auto"/>
          <w:sz w:val="28"/>
          <w:szCs w:val="28"/>
          <w:highlight w:val="none"/>
        </w:rPr>
        <w:t>营业执照等证明文件</w:t>
      </w:r>
    </w:p>
    <w:p w14:paraId="7D3710AF">
      <w:pPr>
        <w:ind w:firstLine="422" w:firstLineChars="200"/>
        <w:jc w:val="left"/>
        <w:rPr>
          <w:rFonts w:ascii="宋体" w:hAnsi="宋体"/>
          <w:color w:val="auto"/>
          <w:sz w:val="24"/>
          <w:szCs w:val="24"/>
          <w:highlight w:val="none"/>
        </w:rPr>
      </w:pPr>
      <w:bookmarkStart w:id="3" w:name="OLE_LINK1"/>
      <w:r>
        <w:rPr>
          <w:rFonts w:hint="eastAsia"/>
          <w:b/>
          <w:color w:val="auto"/>
          <w:highlight w:val="none"/>
        </w:rPr>
        <w:t>竞价</w:t>
      </w:r>
      <w:r>
        <w:rPr>
          <w:b/>
          <w:color w:val="auto"/>
          <w:highlight w:val="none"/>
        </w:rPr>
        <w:t>人为企业的，提供有效的营业执照复印件；</w:t>
      </w:r>
      <w:r>
        <w:rPr>
          <w:rFonts w:hint="eastAsia"/>
          <w:b/>
          <w:color w:val="auto"/>
          <w:highlight w:val="none"/>
        </w:rPr>
        <w:t>竞价</w:t>
      </w:r>
      <w:r>
        <w:rPr>
          <w:b/>
          <w:color w:val="auto"/>
          <w:highlight w:val="none"/>
        </w:rPr>
        <w:t>人为事业单位的，提供有效的事业单位法人证书复印件；</w:t>
      </w:r>
      <w:r>
        <w:rPr>
          <w:rFonts w:hint="eastAsia"/>
          <w:b/>
          <w:color w:val="auto"/>
          <w:highlight w:val="none"/>
        </w:rPr>
        <w:t>竞价</w:t>
      </w:r>
      <w:r>
        <w:rPr>
          <w:b/>
          <w:color w:val="auto"/>
          <w:highlight w:val="none"/>
        </w:rPr>
        <w:t>人为社会团体的，提供有效的社会团体法人登记证书复印件；</w:t>
      </w:r>
      <w:r>
        <w:rPr>
          <w:rFonts w:hint="eastAsia"/>
          <w:b/>
          <w:color w:val="auto"/>
          <w:highlight w:val="none"/>
        </w:rPr>
        <w:t>竞价</w:t>
      </w:r>
      <w:r>
        <w:rPr>
          <w:b/>
          <w:color w:val="auto"/>
          <w:highlight w:val="none"/>
        </w:rPr>
        <w:t>人为合伙企业、个体工商户的，提供有效的营业执照复印件；</w:t>
      </w:r>
      <w:r>
        <w:rPr>
          <w:rFonts w:hint="eastAsia"/>
          <w:b/>
          <w:color w:val="auto"/>
          <w:highlight w:val="none"/>
        </w:rPr>
        <w:t>竞价</w:t>
      </w:r>
      <w:r>
        <w:rPr>
          <w:b/>
          <w:color w:val="auto"/>
          <w:highlight w:val="none"/>
        </w:rPr>
        <w:t>人为非企业专业服务机构的，提供有效的执业许可证等证明材料复印件；</w:t>
      </w:r>
      <w:r>
        <w:rPr>
          <w:rFonts w:hint="eastAsia"/>
          <w:b/>
          <w:color w:val="auto"/>
          <w:highlight w:val="none"/>
        </w:rPr>
        <w:t>竞价</w:t>
      </w:r>
      <w:r>
        <w:rPr>
          <w:b/>
          <w:color w:val="auto"/>
          <w:highlight w:val="none"/>
        </w:rPr>
        <w:t>人为自然人的，提供有效的自然人身份证件复印件；其他</w:t>
      </w:r>
      <w:r>
        <w:rPr>
          <w:rFonts w:hint="eastAsia"/>
          <w:b/>
          <w:color w:val="auto"/>
          <w:highlight w:val="none"/>
        </w:rPr>
        <w:t>竞价</w:t>
      </w:r>
      <w:r>
        <w:rPr>
          <w:b/>
          <w:color w:val="auto"/>
          <w:highlight w:val="none"/>
        </w:rPr>
        <w:t>人应按照有关法律、法规和规章规定，提供有效的相应具体证照复印件。</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14:paraId="56D74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16" w:type="dxa"/>
          </w:tcPr>
          <w:p w14:paraId="2FF323A2">
            <w:pPr>
              <w:jc w:val="left"/>
              <w:rPr>
                <w:rFonts w:ascii="宋体" w:hAnsi="宋体" w:cs="宋体"/>
                <w:b/>
                <w:color w:val="auto"/>
                <w:kern w:val="0"/>
                <w:sz w:val="24"/>
                <w:highlight w:val="none"/>
              </w:rPr>
            </w:pPr>
          </w:p>
        </w:tc>
      </w:tr>
    </w:tbl>
    <w:p w14:paraId="39834C64">
      <w:pPr>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br w:type="page"/>
      </w:r>
    </w:p>
    <w:p w14:paraId="5F2A7520">
      <w:pPr>
        <w:jc w:val="left"/>
        <w:rPr>
          <w:rFonts w:ascii="宋体" w:hAnsi="宋体" w:cs="宋体"/>
          <w:color w:val="auto"/>
          <w:kern w:val="0"/>
          <w:sz w:val="24"/>
          <w:highlight w:val="none"/>
        </w:rPr>
      </w:pPr>
      <w:r>
        <w:rPr>
          <w:rFonts w:hint="eastAsia" w:ascii="宋体" w:hAnsi="宋体" w:cs="宋体"/>
          <w:b/>
          <w:color w:val="auto"/>
          <w:kern w:val="0"/>
          <w:sz w:val="24"/>
          <w:highlight w:val="none"/>
        </w:rPr>
        <w:t>附件2：</w:t>
      </w:r>
    </w:p>
    <w:p w14:paraId="2E9CD0C7">
      <w:pPr>
        <w:jc w:val="center"/>
        <w:rPr>
          <w:rFonts w:ascii="宋体" w:hAnsi="宋体"/>
          <w:b/>
          <w:bCs/>
          <w:color w:val="auto"/>
          <w:sz w:val="28"/>
          <w:szCs w:val="28"/>
          <w:highlight w:val="none"/>
        </w:rPr>
      </w:pPr>
      <w:r>
        <w:rPr>
          <w:rFonts w:hint="eastAsia" w:ascii="宋体" w:hAnsi="宋体"/>
          <w:b/>
          <w:bCs/>
          <w:color w:val="auto"/>
          <w:sz w:val="28"/>
          <w:szCs w:val="28"/>
          <w:highlight w:val="none"/>
        </w:rPr>
        <w:t>财务状况报告</w:t>
      </w:r>
    </w:p>
    <w:p w14:paraId="18975989">
      <w:pPr>
        <w:ind w:firstLine="422" w:firstLineChars="200"/>
        <w:jc w:val="left"/>
        <w:rPr>
          <w:rFonts w:ascii="宋体" w:hAnsi="宋体"/>
          <w:color w:val="auto"/>
          <w:sz w:val="24"/>
          <w:szCs w:val="24"/>
          <w:highlight w:val="none"/>
        </w:rPr>
      </w:pPr>
      <w:r>
        <w:rPr>
          <w:rFonts w:hint="eastAsia"/>
          <w:b/>
          <w:color w:val="auto"/>
          <w:highlight w:val="none"/>
        </w:rPr>
        <w:t>竞价人</w:t>
      </w:r>
      <w:r>
        <w:rPr>
          <w:b/>
          <w:color w:val="auto"/>
          <w:highlight w:val="none"/>
        </w:rPr>
        <w:t>提供的财务报告复印件（成立年限按照竞价截止时间推算）应符合下列规定： a.成立年限满1年及以上的</w:t>
      </w:r>
      <w:r>
        <w:rPr>
          <w:rFonts w:hint="eastAsia"/>
          <w:b/>
          <w:color w:val="auto"/>
          <w:highlight w:val="none"/>
        </w:rPr>
        <w:t>竞价人</w:t>
      </w:r>
      <w:r>
        <w:rPr>
          <w:b/>
          <w:color w:val="auto"/>
          <w:highlight w:val="none"/>
        </w:rPr>
        <w:t>，提供经审计的上一年度的年度财务报告。 b.成立年限满半年但不足1年的</w:t>
      </w:r>
      <w:r>
        <w:rPr>
          <w:rFonts w:hint="eastAsia"/>
          <w:b/>
          <w:color w:val="auto"/>
          <w:highlight w:val="none"/>
        </w:rPr>
        <w:t>竞价人</w:t>
      </w:r>
      <w:r>
        <w:rPr>
          <w:b/>
          <w:color w:val="auto"/>
          <w:highlight w:val="none"/>
        </w:rPr>
        <w:t>，提供该半年度中任一季度的季度财务报告或该半年度的半年度财务报告。 c.无法按照以上a、b项规定提供财务报告复印件的</w:t>
      </w:r>
      <w:r>
        <w:rPr>
          <w:rFonts w:hint="eastAsia"/>
          <w:b/>
          <w:color w:val="auto"/>
          <w:highlight w:val="none"/>
        </w:rPr>
        <w:t>竞价人</w:t>
      </w:r>
      <w:r>
        <w:rPr>
          <w:b/>
          <w:color w:val="auto"/>
          <w:highlight w:val="none"/>
        </w:rPr>
        <w:t>（包括但不限于：成立年限满1年及以上的</w:t>
      </w:r>
      <w:r>
        <w:rPr>
          <w:rFonts w:hint="eastAsia"/>
          <w:b/>
          <w:color w:val="auto"/>
          <w:highlight w:val="none"/>
        </w:rPr>
        <w:t>竞价人</w:t>
      </w:r>
      <w:r>
        <w:rPr>
          <w:b/>
          <w:color w:val="auto"/>
          <w:highlight w:val="none"/>
        </w:rPr>
        <w:t>、成立年限满半年但不足1年的</w:t>
      </w:r>
      <w:r>
        <w:rPr>
          <w:rFonts w:hint="eastAsia"/>
          <w:b/>
          <w:color w:val="auto"/>
          <w:highlight w:val="none"/>
        </w:rPr>
        <w:t>竞价人</w:t>
      </w:r>
      <w:r>
        <w:rPr>
          <w:b/>
          <w:color w:val="auto"/>
          <w:highlight w:val="none"/>
        </w:rPr>
        <w:t>、成立年限不足半年的</w:t>
      </w:r>
      <w:r>
        <w:rPr>
          <w:rFonts w:hint="eastAsia"/>
          <w:b/>
          <w:color w:val="auto"/>
          <w:highlight w:val="none"/>
        </w:rPr>
        <w:t>竞价人</w:t>
      </w:r>
      <w:r>
        <w:rPr>
          <w:b/>
          <w:color w:val="auto"/>
          <w:highlight w:val="none"/>
        </w:rPr>
        <w:t>），应选择提供资信证明复印件。</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6"/>
      </w:tblGrid>
      <w:tr w14:paraId="65375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86" w:type="dxa"/>
          </w:tcPr>
          <w:p w14:paraId="1092EF71">
            <w:pPr>
              <w:jc w:val="left"/>
              <w:rPr>
                <w:rFonts w:ascii="宋体" w:hAnsi="宋体" w:cs="宋体"/>
                <w:b/>
                <w:color w:val="auto"/>
                <w:kern w:val="0"/>
                <w:sz w:val="24"/>
                <w:highlight w:val="none"/>
              </w:rPr>
            </w:pPr>
          </w:p>
        </w:tc>
      </w:tr>
    </w:tbl>
    <w:p w14:paraId="534FA0B1">
      <w:pPr>
        <w:jc w:val="cente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14:paraId="11C390F7">
      <w:pPr>
        <w:spacing w:line="480" w:lineRule="auto"/>
        <w:ind w:firstLine="482" w:firstLineChars="200"/>
        <w:jc w:val="left"/>
        <w:rPr>
          <w:rFonts w:ascii="宋体" w:hAnsi="宋体"/>
          <w:color w:val="auto"/>
          <w:sz w:val="24"/>
          <w:szCs w:val="24"/>
          <w:highlight w:val="none"/>
        </w:rPr>
      </w:pPr>
      <w:r>
        <w:rPr>
          <w:rFonts w:hint="eastAsia" w:ascii="宋体" w:hAnsi="宋体" w:cs="宋体"/>
          <w:b/>
          <w:color w:val="auto"/>
          <w:kern w:val="0"/>
          <w:sz w:val="24"/>
          <w:highlight w:val="none"/>
        </w:rPr>
        <w:t>附件3：</w:t>
      </w:r>
    </w:p>
    <w:p w14:paraId="7DE6A93B">
      <w:pPr>
        <w:jc w:val="center"/>
        <w:rPr>
          <w:rFonts w:ascii="宋体" w:hAnsi="宋体"/>
          <w:b/>
          <w:bCs/>
          <w:color w:val="auto"/>
          <w:sz w:val="28"/>
          <w:szCs w:val="28"/>
          <w:highlight w:val="none"/>
        </w:rPr>
      </w:pPr>
      <w:r>
        <w:rPr>
          <w:rFonts w:hint="eastAsia" w:ascii="宋体" w:hAnsi="宋体"/>
          <w:b/>
          <w:bCs/>
          <w:color w:val="auto"/>
          <w:sz w:val="28"/>
          <w:szCs w:val="28"/>
          <w:highlight w:val="none"/>
        </w:rPr>
        <w:t>依法缴纳税收凭据</w:t>
      </w:r>
    </w:p>
    <w:p w14:paraId="57988F47">
      <w:pPr>
        <w:spacing w:line="440" w:lineRule="exact"/>
        <w:ind w:firstLine="422" w:firstLineChars="200"/>
        <w:rPr>
          <w:rFonts w:ascii="宋体" w:hAnsi="宋体"/>
          <w:b/>
          <w:color w:val="auto"/>
          <w:sz w:val="24"/>
          <w:szCs w:val="24"/>
          <w:highlight w:val="none"/>
        </w:rPr>
      </w:pPr>
      <w:r>
        <w:rPr>
          <w:rFonts w:hint="eastAsia"/>
          <w:b/>
          <w:color w:val="auto"/>
          <w:highlight w:val="none"/>
        </w:rPr>
        <w:t>竞价人</w:t>
      </w:r>
      <w:r>
        <w:rPr>
          <w:b/>
          <w:color w:val="auto"/>
          <w:highlight w:val="none"/>
        </w:rPr>
        <w:t>提供的税收缴纳凭据复印件应符合下列规定： a.竞价截止时间前（不含竞价截止时间的当月）已依法缴纳税收的</w:t>
      </w:r>
      <w:r>
        <w:rPr>
          <w:rFonts w:hint="eastAsia"/>
          <w:b/>
          <w:color w:val="auto"/>
          <w:highlight w:val="none"/>
        </w:rPr>
        <w:t>竞价人</w:t>
      </w:r>
      <w:r>
        <w:rPr>
          <w:b/>
          <w:color w:val="auto"/>
          <w:highlight w:val="none"/>
        </w:rPr>
        <w:t>，提供竞价截止时间前六个月（不含竞价截止时间的当月）中任一月份的税收缴纳凭据复印件。 b.竞价截止时间的当月成立的</w:t>
      </w:r>
      <w:r>
        <w:rPr>
          <w:rFonts w:hint="eastAsia"/>
          <w:b/>
          <w:color w:val="auto"/>
          <w:highlight w:val="none"/>
        </w:rPr>
        <w:t>竞价人</w:t>
      </w:r>
      <w:r>
        <w:rPr>
          <w:b/>
          <w:color w:val="auto"/>
          <w:highlight w:val="none"/>
        </w:rPr>
        <w:t>，视同满足本项资格条件要求。 c.若为依法免税范围的</w:t>
      </w:r>
      <w:r>
        <w:rPr>
          <w:rFonts w:hint="eastAsia"/>
          <w:b/>
          <w:color w:val="auto"/>
          <w:highlight w:val="none"/>
        </w:rPr>
        <w:t>竞价人</w:t>
      </w:r>
      <w:r>
        <w:rPr>
          <w:b/>
          <w:color w:val="auto"/>
          <w:highlight w:val="none"/>
        </w:rPr>
        <w:t>，提供依法免税证明材料的，视同满足本项资格条件要求。</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8"/>
      </w:tblGrid>
      <w:tr w14:paraId="3EC27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0" w:hRule="atLeast"/>
        </w:trPr>
        <w:tc>
          <w:tcPr>
            <w:tcW w:w="9128" w:type="dxa"/>
          </w:tcPr>
          <w:p w14:paraId="1780EF26">
            <w:pPr>
              <w:jc w:val="left"/>
              <w:rPr>
                <w:rFonts w:ascii="宋体" w:hAnsi="宋体" w:cs="宋体"/>
                <w:b/>
                <w:color w:val="auto"/>
                <w:kern w:val="0"/>
                <w:sz w:val="24"/>
                <w:highlight w:val="none"/>
              </w:rPr>
            </w:pPr>
          </w:p>
        </w:tc>
      </w:tr>
    </w:tbl>
    <w:p w14:paraId="393A9580">
      <w:pPr>
        <w:jc w:val="center"/>
        <w:rPr>
          <w:rFonts w:ascii="宋体" w:hAnsi="宋体" w:cs="宋体"/>
          <w:b/>
          <w:color w:val="auto"/>
          <w:kern w:val="0"/>
          <w:sz w:val="24"/>
          <w:highlight w:val="none"/>
        </w:rPr>
      </w:pPr>
      <w:r>
        <w:rPr>
          <w:rFonts w:hint="eastAsia" w:ascii="宋体" w:hAnsi="宋体" w:cs="宋体"/>
          <w:b/>
          <w:bCs/>
          <w:color w:val="auto"/>
          <w:sz w:val="32"/>
          <w:szCs w:val="32"/>
          <w:highlight w:val="none"/>
        </w:rPr>
        <w:br w:type="page"/>
      </w:r>
    </w:p>
    <w:p w14:paraId="6D5D5CAA">
      <w:pPr>
        <w:spacing w:line="440" w:lineRule="exact"/>
        <w:rPr>
          <w:rFonts w:ascii="宋体" w:hAnsi="宋体"/>
          <w:color w:val="auto"/>
          <w:sz w:val="24"/>
          <w:szCs w:val="24"/>
          <w:highlight w:val="none"/>
        </w:rPr>
      </w:pPr>
      <w:r>
        <w:rPr>
          <w:rFonts w:hint="eastAsia" w:ascii="宋体" w:hAnsi="宋体" w:cs="宋体"/>
          <w:b/>
          <w:color w:val="auto"/>
          <w:kern w:val="0"/>
          <w:sz w:val="24"/>
          <w:highlight w:val="none"/>
        </w:rPr>
        <w:t>附件4：</w:t>
      </w:r>
    </w:p>
    <w:p w14:paraId="7640DEF4">
      <w:pPr>
        <w:jc w:val="center"/>
        <w:rPr>
          <w:rFonts w:ascii="宋体" w:hAnsi="宋体"/>
          <w:b/>
          <w:bCs/>
          <w:color w:val="auto"/>
          <w:sz w:val="28"/>
          <w:szCs w:val="28"/>
          <w:highlight w:val="none"/>
        </w:rPr>
      </w:pPr>
      <w:r>
        <w:rPr>
          <w:rFonts w:hint="eastAsia" w:ascii="宋体" w:hAnsi="宋体"/>
          <w:b/>
          <w:bCs/>
          <w:color w:val="auto"/>
          <w:sz w:val="28"/>
          <w:szCs w:val="28"/>
          <w:highlight w:val="none"/>
        </w:rPr>
        <w:t>依法缴纳社会保障资金凭据</w:t>
      </w:r>
    </w:p>
    <w:p w14:paraId="677C41FC">
      <w:pPr>
        <w:jc w:val="left"/>
        <w:rPr>
          <w:rFonts w:ascii="宋体" w:hAnsi="宋体"/>
          <w:color w:val="auto"/>
          <w:highlight w:val="none"/>
        </w:rPr>
      </w:pPr>
      <w:r>
        <w:rPr>
          <w:rFonts w:hint="eastAsia"/>
          <w:b/>
          <w:color w:val="auto"/>
          <w:highlight w:val="none"/>
        </w:rPr>
        <w:t xml:space="preserve">    竞价人</w:t>
      </w:r>
      <w:r>
        <w:rPr>
          <w:b/>
          <w:color w:val="auto"/>
          <w:highlight w:val="none"/>
        </w:rPr>
        <w:t>提供的社会保障资金缴纳凭据复印件应符合下列规定： a.竞价截止时间前（不含竞价截止时间的当月）已依法缴纳社会保障资金的</w:t>
      </w:r>
      <w:r>
        <w:rPr>
          <w:rFonts w:hint="eastAsia"/>
          <w:b/>
          <w:color w:val="auto"/>
          <w:highlight w:val="none"/>
        </w:rPr>
        <w:t>竞价人</w:t>
      </w:r>
      <w:r>
        <w:rPr>
          <w:b/>
          <w:color w:val="auto"/>
          <w:highlight w:val="none"/>
        </w:rPr>
        <w:t>，提供竞价截止时间前六个月（不含竞价截止时间的当月）中任一月份的社会保障资金缴纳凭据复印件。 b.竞价截止时间的当月成立的</w:t>
      </w:r>
      <w:r>
        <w:rPr>
          <w:rFonts w:hint="eastAsia"/>
          <w:b/>
          <w:color w:val="auto"/>
          <w:highlight w:val="none"/>
        </w:rPr>
        <w:t>竞价人</w:t>
      </w:r>
      <w:r>
        <w:rPr>
          <w:b/>
          <w:color w:val="auto"/>
          <w:highlight w:val="none"/>
        </w:rPr>
        <w:t>，视同满足本项资格条件要求。 c.若为依法不需要缴纳或暂缓缴纳社会保障资金的</w:t>
      </w:r>
      <w:r>
        <w:rPr>
          <w:rFonts w:hint="eastAsia"/>
          <w:b/>
          <w:color w:val="auto"/>
          <w:highlight w:val="none"/>
        </w:rPr>
        <w:t>竞价人</w:t>
      </w:r>
      <w:r>
        <w:rPr>
          <w:b/>
          <w:color w:val="auto"/>
          <w:highlight w:val="none"/>
        </w:rPr>
        <w:t>，提供依法不需要缴纳或暂缓缴纳社会保障资金证明材料的，视同满足本项资格条件要求。</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14:paraId="08D2D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7" w:hRule="atLeast"/>
        </w:trPr>
        <w:tc>
          <w:tcPr>
            <w:tcW w:w="9116" w:type="dxa"/>
          </w:tcPr>
          <w:p w14:paraId="66EF7AE1">
            <w:pPr>
              <w:jc w:val="left"/>
              <w:rPr>
                <w:rFonts w:ascii="宋体" w:hAnsi="宋体" w:cs="宋体"/>
                <w:b/>
                <w:color w:val="auto"/>
                <w:kern w:val="0"/>
                <w:sz w:val="24"/>
                <w:highlight w:val="none"/>
              </w:rPr>
            </w:pPr>
          </w:p>
        </w:tc>
      </w:tr>
    </w:tbl>
    <w:p w14:paraId="33C56CB1">
      <w:pPr>
        <w:jc w:val="cente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14:paraId="119DB243">
      <w:pPr>
        <w:spacing w:line="440" w:lineRule="exact"/>
        <w:rPr>
          <w:rFonts w:ascii="宋体" w:hAnsi="宋体"/>
          <w:color w:val="auto"/>
          <w:sz w:val="24"/>
          <w:szCs w:val="24"/>
          <w:highlight w:val="none"/>
        </w:rPr>
      </w:pPr>
      <w:r>
        <w:rPr>
          <w:rFonts w:hint="eastAsia" w:ascii="宋体" w:hAnsi="宋体" w:cs="宋体"/>
          <w:b/>
          <w:color w:val="auto"/>
          <w:kern w:val="0"/>
          <w:sz w:val="24"/>
          <w:highlight w:val="none"/>
        </w:rPr>
        <w:t>附件5：</w:t>
      </w:r>
    </w:p>
    <w:p w14:paraId="6D7C231F">
      <w:pPr>
        <w:jc w:val="center"/>
        <w:rPr>
          <w:rFonts w:ascii="宋体" w:hAnsi="宋体"/>
          <w:b/>
          <w:bCs/>
          <w:color w:val="auto"/>
          <w:sz w:val="28"/>
          <w:szCs w:val="28"/>
          <w:highlight w:val="none"/>
        </w:rPr>
      </w:pPr>
    </w:p>
    <w:p w14:paraId="13BF218B">
      <w:pPr>
        <w:jc w:val="center"/>
        <w:rPr>
          <w:rFonts w:ascii="宋体" w:hAnsi="宋体"/>
          <w:b/>
          <w:bCs/>
          <w:color w:val="auto"/>
          <w:sz w:val="28"/>
          <w:szCs w:val="28"/>
          <w:highlight w:val="none"/>
        </w:rPr>
      </w:pPr>
      <w:r>
        <w:rPr>
          <w:rFonts w:hint="eastAsia" w:ascii="宋体" w:hAnsi="宋体"/>
          <w:b/>
          <w:bCs/>
          <w:color w:val="auto"/>
          <w:sz w:val="28"/>
          <w:szCs w:val="28"/>
          <w:highlight w:val="none"/>
        </w:rPr>
        <w:t>具备履行合同所必需的设备和专业技术能力的书面声明</w:t>
      </w:r>
    </w:p>
    <w:p w14:paraId="5BAA0506">
      <w:pPr>
        <w:spacing w:line="440" w:lineRule="exact"/>
        <w:rPr>
          <w:rFonts w:ascii="宋体" w:hAnsi="宋体"/>
          <w:color w:val="auto"/>
          <w:sz w:val="24"/>
          <w:szCs w:val="24"/>
          <w:highlight w:val="none"/>
        </w:rPr>
      </w:pPr>
    </w:p>
    <w:p w14:paraId="149242E8">
      <w:pPr>
        <w:pStyle w:val="18"/>
        <w:widowControl/>
        <w:spacing w:before="0" w:beforeAutospacing="0" w:after="150" w:afterAutospacing="0"/>
        <w:rPr>
          <w:rFonts w:ascii="宋体" w:hAnsi="宋体"/>
          <w:color w:val="auto"/>
          <w:szCs w:val="24"/>
          <w:highlight w:val="none"/>
        </w:rPr>
      </w:pPr>
      <w:r>
        <w:rPr>
          <w:rFonts w:hint="eastAsia" w:ascii="宋体" w:hAnsi="宋体" w:cs="宋体"/>
          <w:color w:val="auto"/>
          <w:szCs w:val="24"/>
          <w:highlight w:val="none"/>
        </w:rPr>
        <w:t>致：</w:t>
      </w:r>
      <w:r>
        <w:rPr>
          <w:rFonts w:hint="eastAsia" w:ascii="宋体" w:hAnsi="宋体" w:cs="宋体"/>
          <w:color w:val="auto"/>
          <w:szCs w:val="24"/>
          <w:highlight w:val="none"/>
          <w:u w:val="single"/>
        </w:rPr>
        <w:t>                     </w:t>
      </w:r>
    </w:p>
    <w:p w14:paraId="53703591">
      <w:pPr>
        <w:pStyle w:val="18"/>
        <w:widowControl/>
        <w:spacing w:before="0" w:beforeAutospacing="0" w:after="150" w:afterAutospacing="0"/>
        <w:ind w:firstLine="420"/>
        <w:rPr>
          <w:rFonts w:ascii="宋体" w:hAnsi="宋体"/>
          <w:color w:val="auto"/>
          <w:szCs w:val="24"/>
          <w:highlight w:val="none"/>
        </w:rPr>
      </w:pPr>
      <w:r>
        <w:rPr>
          <w:rFonts w:hint="eastAsia" w:ascii="宋体" w:hAnsi="宋体" w:cs="宋体"/>
          <w:color w:val="auto"/>
          <w:szCs w:val="24"/>
          <w:highlight w:val="none"/>
        </w:rPr>
        <w:t>我方具备履行合同所必需的设备和专业技术能力，否则产生不利后果由我方承担责任。</w:t>
      </w:r>
    </w:p>
    <w:p w14:paraId="3D0E3330">
      <w:pPr>
        <w:pStyle w:val="18"/>
        <w:widowControl/>
        <w:spacing w:before="0" w:beforeAutospacing="0" w:after="150" w:afterAutospacing="0"/>
        <w:ind w:firstLine="420"/>
        <w:rPr>
          <w:rFonts w:ascii="宋体" w:hAnsi="宋体"/>
          <w:color w:val="auto"/>
          <w:szCs w:val="24"/>
          <w:highlight w:val="none"/>
        </w:rPr>
      </w:pPr>
      <w:r>
        <w:rPr>
          <w:rFonts w:hint="eastAsia" w:ascii="宋体" w:hAnsi="宋体" w:cs="宋体"/>
          <w:color w:val="auto"/>
          <w:szCs w:val="24"/>
          <w:highlight w:val="none"/>
        </w:rPr>
        <w:t>特此声明。</w:t>
      </w:r>
    </w:p>
    <w:p w14:paraId="3269BF11">
      <w:pPr>
        <w:spacing w:line="460" w:lineRule="exact"/>
        <w:rPr>
          <w:rFonts w:ascii="宋体" w:hAnsi="宋体" w:cs="宋体"/>
          <w:color w:val="auto"/>
          <w:kern w:val="0"/>
          <w:sz w:val="24"/>
          <w:szCs w:val="24"/>
          <w:highlight w:val="none"/>
        </w:rPr>
      </w:pPr>
    </w:p>
    <w:p w14:paraId="3C0304F5">
      <w:pPr>
        <w:spacing w:line="46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竞价人名称：</w:t>
      </w:r>
      <w:r>
        <w:rPr>
          <w:rFonts w:hint="eastAsia" w:ascii="宋体" w:hAnsi="宋体" w:cs="宋体"/>
          <w:color w:val="auto"/>
          <w:kern w:val="0"/>
          <w:sz w:val="24"/>
          <w:szCs w:val="24"/>
          <w:highlight w:val="none"/>
          <w:u w:val="single"/>
        </w:rPr>
        <w:t>（全称并加公章）</w:t>
      </w:r>
    </w:p>
    <w:p w14:paraId="25AD9E01">
      <w:pPr>
        <w:spacing w:line="460" w:lineRule="exac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电话： 传真：</w:t>
      </w:r>
    </w:p>
    <w:p w14:paraId="69FE272C">
      <w:pPr>
        <w:spacing w:line="46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竞价人法定代表人（或授权代表）签字：</w:t>
      </w:r>
    </w:p>
    <w:p w14:paraId="15372C6E">
      <w:pPr>
        <w:widowControl/>
        <w:spacing w:line="360" w:lineRule="auto"/>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日期：年月日</w:t>
      </w:r>
    </w:p>
    <w:p w14:paraId="6C326B61">
      <w:pPr>
        <w:spacing w:line="440" w:lineRule="exact"/>
        <w:rPr>
          <w:rFonts w:ascii="宋体" w:hAnsi="宋体" w:cs="宋体"/>
          <w:b/>
          <w:color w:val="auto"/>
          <w:kern w:val="0"/>
          <w:sz w:val="24"/>
          <w:highlight w:val="none"/>
        </w:rPr>
      </w:pPr>
    </w:p>
    <w:p w14:paraId="7A7A6068">
      <w:pPr>
        <w:spacing w:line="440" w:lineRule="exact"/>
        <w:rPr>
          <w:rFonts w:ascii="宋体" w:hAnsi="宋体" w:cs="宋体"/>
          <w:b/>
          <w:color w:val="auto"/>
          <w:kern w:val="0"/>
          <w:sz w:val="24"/>
          <w:highlight w:val="none"/>
        </w:rPr>
      </w:pPr>
    </w:p>
    <w:p w14:paraId="4FF172B5">
      <w:pPr>
        <w:spacing w:line="440" w:lineRule="exact"/>
        <w:rPr>
          <w:rFonts w:ascii="宋体" w:hAnsi="宋体" w:cs="宋体"/>
          <w:b/>
          <w:color w:val="auto"/>
          <w:kern w:val="0"/>
          <w:sz w:val="24"/>
          <w:highlight w:val="none"/>
        </w:rPr>
      </w:pPr>
    </w:p>
    <w:p w14:paraId="0FDE04A7">
      <w:pPr>
        <w:spacing w:line="440" w:lineRule="exact"/>
        <w:rPr>
          <w:rFonts w:ascii="宋体" w:hAnsi="宋体" w:cs="宋体"/>
          <w:b/>
          <w:color w:val="auto"/>
          <w:kern w:val="0"/>
          <w:sz w:val="24"/>
          <w:highlight w:val="none"/>
        </w:rPr>
      </w:pPr>
    </w:p>
    <w:p w14:paraId="3823E86D">
      <w:pPr>
        <w:spacing w:line="440" w:lineRule="exact"/>
        <w:rPr>
          <w:rFonts w:ascii="宋体" w:hAnsi="宋体" w:cs="宋体"/>
          <w:b/>
          <w:color w:val="auto"/>
          <w:kern w:val="0"/>
          <w:sz w:val="24"/>
          <w:highlight w:val="none"/>
        </w:rPr>
      </w:pPr>
    </w:p>
    <w:p w14:paraId="61CFC563">
      <w:pPr>
        <w:spacing w:line="440" w:lineRule="exact"/>
        <w:rPr>
          <w:rFonts w:ascii="宋体" w:hAnsi="宋体" w:cs="宋体"/>
          <w:b/>
          <w:color w:val="auto"/>
          <w:kern w:val="0"/>
          <w:sz w:val="24"/>
          <w:highlight w:val="none"/>
        </w:rPr>
      </w:pPr>
    </w:p>
    <w:p w14:paraId="57247870">
      <w:pPr>
        <w:spacing w:line="440" w:lineRule="exact"/>
        <w:rPr>
          <w:rFonts w:ascii="宋体" w:hAnsi="宋体" w:cs="宋体"/>
          <w:b/>
          <w:color w:val="auto"/>
          <w:kern w:val="0"/>
          <w:sz w:val="24"/>
          <w:highlight w:val="none"/>
        </w:rPr>
      </w:pPr>
    </w:p>
    <w:p w14:paraId="11CF9FF6">
      <w:pPr>
        <w:spacing w:line="440" w:lineRule="exact"/>
        <w:rPr>
          <w:rFonts w:ascii="宋体" w:hAnsi="宋体" w:cs="宋体"/>
          <w:b/>
          <w:color w:val="auto"/>
          <w:kern w:val="0"/>
          <w:sz w:val="24"/>
          <w:highlight w:val="none"/>
        </w:rPr>
      </w:pPr>
    </w:p>
    <w:p w14:paraId="24A0EFD5">
      <w:pPr>
        <w:spacing w:line="440" w:lineRule="exact"/>
        <w:rPr>
          <w:rFonts w:ascii="宋体" w:hAnsi="宋体" w:cs="宋体"/>
          <w:b/>
          <w:color w:val="auto"/>
          <w:kern w:val="0"/>
          <w:sz w:val="24"/>
          <w:highlight w:val="none"/>
        </w:rPr>
      </w:pPr>
    </w:p>
    <w:p w14:paraId="21080FA3">
      <w:pPr>
        <w:spacing w:line="440" w:lineRule="exact"/>
        <w:rPr>
          <w:rFonts w:ascii="宋体" w:hAnsi="宋体" w:cs="宋体"/>
          <w:b/>
          <w:color w:val="auto"/>
          <w:kern w:val="0"/>
          <w:sz w:val="24"/>
          <w:highlight w:val="none"/>
        </w:rPr>
      </w:pPr>
    </w:p>
    <w:p w14:paraId="0DEA0B56">
      <w:pPr>
        <w:spacing w:line="440" w:lineRule="exact"/>
        <w:rPr>
          <w:rFonts w:ascii="宋体" w:hAnsi="宋体" w:cs="宋体"/>
          <w:b/>
          <w:color w:val="auto"/>
          <w:kern w:val="0"/>
          <w:sz w:val="24"/>
          <w:highlight w:val="none"/>
        </w:rPr>
      </w:pPr>
    </w:p>
    <w:p w14:paraId="0B8C59C5">
      <w:pPr>
        <w:spacing w:line="440" w:lineRule="exact"/>
        <w:rPr>
          <w:rFonts w:ascii="宋体" w:hAnsi="宋体" w:cs="宋体"/>
          <w:b/>
          <w:color w:val="auto"/>
          <w:kern w:val="0"/>
          <w:sz w:val="24"/>
          <w:highlight w:val="none"/>
        </w:rPr>
      </w:pPr>
    </w:p>
    <w:p w14:paraId="2B69D3E8">
      <w:pPr>
        <w:spacing w:line="440" w:lineRule="exact"/>
        <w:rPr>
          <w:rFonts w:ascii="宋体" w:hAnsi="宋体" w:cs="宋体"/>
          <w:b/>
          <w:color w:val="auto"/>
          <w:kern w:val="0"/>
          <w:sz w:val="24"/>
          <w:highlight w:val="none"/>
        </w:rPr>
      </w:pPr>
    </w:p>
    <w:p w14:paraId="0EF33C5B">
      <w:pPr>
        <w:spacing w:line="440" w:lineRule="exact"/>
        <w:rPr>
          <w:rFonts w:ascii="宋体" w:hAnsi="宋体" w:cs="宋体"/>
          <w:b/>
          <w:color w:val="auto"/>
          <w:kern w:val="0"/>
          <w:sz w:val="24"/>
          <w:highlight w:val="none"/>
        </w:rPr>
      </w:pPr>
    </w:p>
    <w:p w14:paraId="550F3817">
      <w:pPr>
        <w:spacing w:line="440" w:lineRule="exact"/>
        <w:rPr>
          <w:rFonts w:ascii="宋体" w:hAnsi="宋体" w:cs="宋体"/>
          <w:b/>
          <w:color w:val="auto"/>
          <w:kern w:val="0"/>
          <w:sz w:val="24"/>
          <w:highlight w:val="none"/>
        </w:rPr>
      </w:pPr>
    </w:p>
    <w:p w14:paraId="30DFF403">
      <w:pPr>
        <w:spacing w:line="440" w:lineRule="exact"/>
        <w:rPr>
          <w:rFonts w:ascii="宋体" w:hAnsi="宋体" w:cs="宋体"/>
          <w:b/>
          <w:color w:val="auto"/>
          <w:kern w:val="0"/>
          <w:sz w:val="24"/>
          <w:highlight w:val="none"/>
        </w:rPr>
      </w:pPr>
    </w:p>
    <w:p w14:paraId="37FB167E">
      <w:pPr>
        <w:spacing w:line="440" w:lineRule="exact"/>
        <w:rPr>
          <w:rFonts w:ascii="宋体" w:hAnsi="宋体" w:cs="宋体"/>
          <w:b/>
          <w:color w:val="auto"/>
          <w:kern w:val="0"/>
          <w:sz w:val="24"/>
          <w:highlight w:val="none"/>
        </w:rPr>
      </w:pPr>
    </w:p>
    <w:p w14:paraId="4754E61C">
      <w:pPr>
        <w:spacing w:line="440" w:lineRule="exact"/>
        <w:rPr>
          <w:rFonts w:ascii="宋体" w:hAnsi="宋体"/>
          <w:color w:val="auto"/>
          <w:sz w:val="24"/>
          <w:szCs w:val="24"/>
          <w:highlight w:val="none"/>
        </w:rPr>
      </w:pPr>
      <w:r>
        <w:rPr>
          <w:rFonts w:hint="eastAsia" w:ascii="宋体" w:hAnsi="宋体" w:cs="宋体"/>
          <w:b/>
          <w:color w:val="auto"/>
          <w:kern w:val="0"/>
          <w:sz w:val="24"/>
          <w:highlight w:val="none"/>
        </w:rPr>
        <w:t>附件6：</w:t>
      </w:r>
    </w:p>
    <w:p w14:paraId="481B4BF5">
      <w:pPr>
        <w:jc w:val="center"/>
        <w:rPr>
          <w:rFonts w:ascii="宋体" w:hAnsi="宋体"/>
          <w:b/>
          <w:bCs/>
          <w:color w:val="auto"/>
          <w:sz w:val="28"/>
          <w:szCs w:val="28"/>
          <w:highlight w:val="none"/>
        </w:rPr>
      </w:pPr>
    </w:p>
    <w:p w14:paraId="14A0241D">
      <w:pPr>
        <w:jc w:val="center"/>
        <w:rPr>
          <w:rFonts w:ascii="宋体" w:hAnsi="宋体"/>
          <w:b/>
          <w:bCs/>
          <w:color w:val="auto"/>
          <w:sz w:val="28"/>
          <w:szCs w:val="28"/>
          <w:highlight w:val="none"/>
        </w:rPr>
      </w:pPr>
      <w:r>
        <w:rPr>
          <w:rFonts w:hint="eastAsia" w:ascii="宋体" w:hAnsi="宋体"/>
          <w:b/>
          <w:bCs/>
          <w:color w:val="auto"/>
          <w:sz w:val="28"/>
          <w:szCs w:val="28"/>
          <w:highlight w:val="none"/>
        </w:rPr>
        <w:t>参加采购活动前三年内在经营活动中没有重大违法记录书面声明</w:t>
      </w:r>
    </w:p>
    <w:p w14:paraId="03EFF897">
      <w:pPr>
        <w:pStyle w:val="18"/>
        <w:widowControl/>
        <w:rPr>
          <w:rFonts w:ascii="宋体" w:hAnsi="宋体"/>
          <w:color w:val="auto"/>
          <w:szCs w:val="24"/>
          <w:highlight w:val="none"/>
        </w:rPr>
      </w:pPr>
      <w:r>
        <w:rPr>
          <w:rFonts w:hint="eastAsia" w:ascii="宋体" w:hAnsi="宋体" w:cs="宋体"/>
          <w:color w:val="auto"/>
          <w:szCs w:val="24"/>
          <w:highlight w:val="none"/>
        </w:rPr>
        <w:t>致：</w:t>
      </w:r>
      <w:r>
        <w:rPr>
          <w:rFonts w:hint="eastAsia" w:ascii="宋体" w:hAnsi="宋体" w:cs="宋体"/>
          <w:color w:val="auto"/>
          <w:szCs w:val="24"/>
          <w:highlight w:val="none"/>
          <w:u w:val="single"/>
        </w:rPr>
        <w:t>                     </w:t>
      </w:r>
    </w:p>
    <w:p w14:paraId="6C987271">
      <w:pPr>
        <w:pStyle w:val="18"/>
        <w:widowControl/>
        <w:ind w:firstLine="420"/>
        <w:rPr>
          <w:rFonts w:ascii="宋体" w:hAnsi="宋体"/>
          <w:color w:val="auto"/>
          <w:szCs w:val="24"/>
          <w:highlight w:val="none"/>
        </w:rPr>
      </w:pPr>
      <w:r>
        <w:rPr>
          <w:rFonts w:hint="eastAsia" w:ascii="宋体" w:hAnsi="宋体" w:cs="宋体"/>
          <w:color w:val="auto"/>
          <w:szCs w:val="24"/>
          <w:highlight w:val="none"/>
        </w:rPr>
        <w:t>参加采购活动前三年内，我方在经营活动中没有重大违法记录，也无行贿犯罪记录，否则产生不利后果由我方承担责任。</w:t>
      </w:r>
    </w:p>
    <w:p w14:paraId="5257F3B3">
      <w:pPr>
        <w:pStyle w:val="18"/>
        <w:widowControl/>
        <w:ind w:firstLine="420"/>
        <w:rPr>
          <w:rFonts w:ascii="宋体" w:hAnsi="宋体"/>
          <w:color w:val="auto"/>
          <w:szCs w:val="24"/>
          <w:highlight w:val="none"/>
        </w:rPr>
      </w:pPr>
      <w:r>
        <w:rPr>
          <w:rFonts w:hint="eastAsia" w:ascii="宋体" w:hAnsi="宋体" w:cs="宋体"/>
          <w:color w:val="auto"/>
          <w:szCs w:val="24"/>
          <w:highlight w:val="none"/>
        </w:rPr>
        <w:t>特此声明。</w:t>
      </w:r>
    </w:p>
    <w:p w14:paraId="0EDC53C7">
      <w:pPr>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竞价人名称：</w:t>
      </w:r>
      <w:r>
        <w:rPr>
          <w:rFonts w:hint="eastAsia" w:ascii="宋体" w:hAnsi="宋体" w:cs="宋体"/>
          <w:color w:val="auto"/>
          <w:kern w:val="0"/>
          <w:sz w:val="24"/>
          <w:highlight w:val="none"/>
          <w:u w:val="single"/>
        </w:rPr>
        <w:t>（全称并加公章）</w:t>
      </w:r>
    </w:p>
    <w:p w14:paraId="6A1688D5">
      <w:pPr>
        <w:spacing w:line="460" w:lineRule="exact"/>
        <w:rPr>
          <w:rFonts w:ascii="宋体" w:hAnsi="宋体" w:cs="宋体"/>
          <w:color w:val="auto"/>
          <w:kern w:val="0"/>
          <w:sz w:val="24"/>
          <w:highlight w:val="none"/>
          <w:u w:val="single"/>
        </w:rPr>
      </w:pPr>
      <w:r>
        <w:rPr>
          <w:rFonts w:hint="eastAsia" w:ascii="宋体" w:hAnsi="宋体" w:cs="宋体"/>
          <w:color w:val="auto"/>
          <w:kern w:val="0"/>
          <w:sz w:val="24"/>
          <w:highlight w:val="none"/>
        </w:rPr>
        <w:t>电话： 传真：</w:t>
      </w:r>
    </w:p>
    <w:p w14:paraId="7D629CF6">
      <w:pPr>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竞价人法定代表人（或授权代表）签字：</w:t>
      </w:r>
    </w:p>
    <w:p w14:paraId="4C5D0E9B">
      <w:pPr>
        <w:widowControl/>
        <w:spacing w:line="360" w:lineRule="auto"/>
        <w:jc w:val="left"/>
        <w:rPr>
          <w:rFonts w:ascii="宋体" w:hAnsi="宋体" w:cs="宋体"/>
          <w:color w:val="auto"/>
          <w:kern w:val="0"/>
          <w:sz w:val="24"/>
          <w:highlight w:val="none"/>
          <w:u w:val="single"/>
        </w:rPr>
      </w:pPr>
      <w:r>
        <w:rPr>
          <w:rFonts w:hint="eastAsia" w:ascii="宋体" w:hAnsi="宋体" w:cs="宋体"/>
          <w:color w:val="auto"/>
          <w:kern w:val="0"/>
          <w:sz w:val="24"/>
          <w:highlight w:val="none"/>
        </w:rPr>
        <w:t>日期：年月日</w:t>
      </w:r>
    </w:p>
    <w:p w14:paraId="4834BD8D">
      <w:pPr>
        <w:spacing w:line="440" w:lineRule="exact"/>
        <w:rPr>
          <w:rFonts w:ascii="宋体" w:hAnsi="宋体" w:cs="宋体"/>
          <w:b/>
          <w:color w:val="auto"/>
          <w:kern w:val="0"/>
          <w:sz w:val="24"/>
          <w:highlight w:val="none"/>
        </w:rPr>
      </w:pPr>
    </w:p>
    <w:p w14:paraId="3C9985E9">
      <w:pPr>
        <w:spacing w:line="440" w:lineRule="exact"/>
        <w:rPr>
          <w:rFonts w:ascii="宋体" w:hAnsi="宋体"/>
          <w:color w:val="auto"/>
          <w:sz w:val="24"/>
          <w:szCs w:val="24"/>
          <w:highlight w:val="none"/>
        </w:rPr>
      </w:pPr>
      <w:r>
        <w:rPr>
          <w:rFonts w:ascii="宋体" w:hAnsi="宋体" w:cs="宋体"/>
          <w:b/>
          <w:color w:val="auto"/>
          <w:kern w:val="0"/>
          <w:sz w:val="24"/>
          <w:highlight w:val="none"/>
        </w:rPr>
        <w:br w:type="page"/>
      </w:r>
      <w:r>
        <w:rPr>
          <w:rFonts w:hint="eastAsia" w:ascii="宋体" w:hAnsi="宋体" w:cs="宋体"/>
          <w:b/>
          <w:color w:val="auto"/>
          <w:kern w:val="0"/>
          <w:sz w:val="24"/>
          <w:highlight w:val="none"/>
        </w:rPr>
        <w:t>附件7：</w:t>
      </w:r>
    </w:p>
    <w:p w14:paraId="3D562F8C">
      <w:pPr>
        <w:jc w:val="center"/>
        <w:rPr>
          <w:rFonts w:ascii="宋体" w:hAnsi="宋体"/>
          <w:b/>
          <w:bCs/>
          <w:color w:val="auto"/>
          <w:sz w:val="28"/>
          <w:szCs w:val="28"/>
          <w:highlight w:val="none"/>
        </w:rPr>
      </w:pPr>
      <w:r>
        <w:rPr>
          <w:rFonts w:hint="eastAsia" w:ascii="宋体" w:hAnsi="宋体"/>
          <w:b/>
          <w:bCs/>
          <w:color w:val="auto"/>
          <w:sz w:val="28"/>
          <w:szCs w:val="28"/>
          <w:highlight w:val="none"/>
        </w:rPr>
        <w:t>信用信息查询结果</w:t>
      </w:r>
    </w:p>
    <w:p w14:paraId="38179769">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被列入失信被执行人、重大税收违法案件当事人名单、政府采购严重违法失信行为记录名单及其他不符合《中华人民共和国政府采购法》第二十二条规定条件的竞价人，不得参加本次报价。提供本项目竞价截止时间前通过：</w:t>
      </w:r>
      <w:r>
        <w:rPr>
          <w:rFonts w:hint="eastAsia" w:ascii="宋体" w:hAnsi="宋体"/>
          <w:b/>
          <w:color w:val="auto"/>
          <w:sz w:val="24"/>
          <w:szCs w:val="24"/>
          <w:highlight w:val="none"/>
        </w:rPr>
        <w:t>①“信用中国”网站（www.creditchina.gov.cn）和②中国政府采购网（www.ccgp.gov.cn）查询</w:t>
      </w:r>
      <w:r>
        <w:rPr>
          <w:rFonts w:hint="eastAsia" w:ascii="宋体" w:hAnsi="宋体"/>
          <w:color w:val="auto"/>
          <w:sz w:val="24"/>
          <w:szCs w:val="24"/>
          <w:highlight w:val="none"/>
        </w:rPr>
        <w:t>其上述信用记录的信用信息查询结果网页打印件或截图；</w:t>
      </w:r>
    </w:p>
    <w:p w14:paraId="27BD2010">
      <w:pPr>
        <w:ind w:firstLine="480" w:firstLineChars="200"/>
        <w:jc w:val="left"/>
        <w:rPr>
          <w:rFonts w:ascii="宋体" w:hAnsi="宋体"/>
          <w:color w:val="auto"/>
          <w:sz w:val="24"/>
          <w:szCs w:val="24"/>
          <w:highlight w:val="none"/>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7"/>
      </w:tblGrid>
      <w:tr w14:paraId="26835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3" w:hRule="atLeast"/>
        </w:trPr>
        <w:tc>
          <w:tcPr>
            <w:tcW w:w="9197" w:type="dxa"/>
          </w:tcPr>
          <w:p w14:paraId="6D4EF49D">
            <w:pPr>
              <w:jc w:val="left"/>
              <w:rPr>
                <w:rFonts w:ascii="宋体" w:hAnsi="宋体" w:cs="宋体"/>
                <w:b/>
                <w:color w:val="auto"/>
                <w:kern w:val="0"/>
                <w:sz w:val="24"/>
                <w:highlight w:val="none"/>
              </w:rPr>
            </w:pPr>
          </w:p>
        </w:tc>
      </w:tr>
    </w:tbl>
    <w:p w14:paraId="4F00D96F">
      <w:pPr>
        <w:rPr>
          <w:color w:val="auto"/>
          <w:highlight w:val="none"/>
        </w:rPr>
      </w:pPr>
    </w:p>
    <w:p w14:paraId="4D408C36">
      <w:pPr>
        <w:pStyle w:val="3"/>
        <w:rPr>
          <w:color w:val="auto"/>
          <w:highlight w:val="none"/>
        </w:rPr>
      </w:pPr>
    </w:p>
    <w:p w14:paraId="2E1334EC">
      <w:pPr>
        <w:pStyle w:val="44"/>
        <w:spacing w:line="500" w:lineRule="exact"/>
        <w:jc w:val="left"/>
        <w:rPr>
          <w:rFonts w:hAnsi="宋体" w:cs="宋体"/>
          <w:b/>
          <w:color w:val="auto"/>
          <w:kern w:val="0"/>
          <w:sz w:val="24"/>
          <w:highlight w:val="none"/>
        </w:rPr>
      </w:pPr>
    </w:p>
    <w:p w14:paraId="02CD3D66">
      <w:pPr>
        <w:pStyle w:val="44"/>
        <w:spacing w:line="500" w:lineRule="exact"/>
        <w:jc w:val="left"/>
        <w:rPr>
          <w:rFonts w:hAnsi="宋体" w:cs="宋体"/>
          <w:b/>
          <w:color w:val="auto"/>
          <w:kern w:val="0"/>
          <w:sz w:val="24"/>
          <w:highlight w:val="none"/>
        </w:rPr>
      </w:pPr>
    </w:p>
    <w:p w14:paraId="5D0D7023">
      <w:pPr>
        <w:pStyle w:val="44"/>
        <w:spacing w:line="500" w:lineRule="exact"/>
        <w:jc w:val="left"/>
        <w:rPr>
          <w:rFonts w:hAnsi="宋体" w:cs="宋体"/>
          <w:b/>
          <w:color w:val="auto"/>
          <w:kern w:val="0"/>
          <w:sz w:val="24"/>
          <w:highlight w:val="none"/>
        </w:rPr>
      </w:pPr>
      <w:r>
        <w:rPr>
          <w:rFonts w:hint="eastAsia" w:hAnsi="宋体" w:cs="宋体"/>
          <w:b/>
          <w:color w:val="auto"/>
          <w:kern w:val="0"/>
          <w:sz w:val="24"/>
          <w:highlight w:val="none"/>
        </w:rPr>
        <w:t>附件：资格承诺函</w:t>
      </w:r>
    </w:p>
    <w:p w14:paraId="1ED09C4F">
      <w:pPr>
        <w:pStyle w:val="2"/>
        <w:spacing w:line="560" w:lineRule="exact"/>
        <w:rPr>
          <w:rFonts w:ascii="宋体" w:hAnsi="宋体" w:cs="宋体"/>
          <w:color w:val="auto"/>
          <w:sz w:val="32"/>
          <w:szCs w:val="32"/>
          <w:highlight w:val="none"/>
        </w:rPr>
      </w:pPr>
      <w:r>
        <w:rPr>
          <w:rFonts w:hint="eastAsia" w:ascii="宋体" w:hAnsi="宋体" w:eastAsia="宋体" w:cs="宋体"/>
          <w:color w:val="auto"/>
          <w:highlight w:val="none"/>
        </w:rPr>
        <w:t>福建省政府采购供应商资格承诺函</w:t>
      </w:r>
    </w:p>
    <w:p w14:paraId="4EBC9246">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致(采购人或政府采购代理机构):</w:t>
      </w:r>
    </w:p>
    <w:p w14:paraId="4176B063">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单位名称(自然人姓名):</w:t>
      </w:r>
    </w:p>
    <w:p w14:paraId="0160494F">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统一社会信用代码(身份证号码):</w:t>
      </w:r>
    </w:p>
    <w:p w14:paraId="711EC2FA">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法定代表人(负责人):</w:t>
      </w:r>
    </w:p>
    <w:p w14:paraId="2C7114E1">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联系地址和电话:</w:t>
      </w:r>
    </w:p>
    <w:p w14:paraId="62645EBD">
      <w:pPr>
        <w:spacing w:line="560" w:lineRule="exact"/>
        <w:rPr>
          <w:rFonts w:ascii="宋体" w:hAnsi="宋体" w:cs="宋体"/>
          <w:color w:val="auto"/>
          <w:sz w:val="24"/>
          <w:szCs w:val="24"/>
          <w:highlight w:val="none"/>
        </w:rPr>
      </w:pPr>
    </w:p>
    <w:p w14:paraId="316A363C">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我单位(本人)自愿参加本次政府采购活动，严格遵守《中华人民共和国政府采购法》及相关法律法规，坚守公开、公平公正和诚实信用等原则，依法诚信经营，并郑重承诺:</w:t>
      </w:r>
    </w:p>
    <w:p w14:paraId="364D4E9F">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一、我单位(本人)具备采购文件要求以及《中华人民共和国政府采购法》第二十二条规定的条件:</w:t>
      </w:r>
    </w:p>
    <w:p w14:paraId="41E13B82">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1.具有独立承担民事责任的能力;</w:t>
      </w:r>
    </w:p>
    <w:p w14:paraId="3939190B">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2.具有良好的商业信誉和健全的财务会计制度;</w:t>
      </w:r>
    </w:p>
    <w:p w14:paraId="49838B36">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3.具有履行合同所必需的设备和专业技术能力;</w:t>
      </w:r>
    </w:p>
    <w:p w14:paraId="5006871B">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4.有依法缴纳税收和社会保障资金的良好记录;</w:t>
      </w:r>
    </w:p>
    <w:p w14:paraId="204708D4">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5.参加政府采购活动前三年内，在经营活动中没有重大违法记录；</w:t>
      </w:r>
    </w:p>
    <w:p w14:paraId="1868F6FA">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6.法律、行政法规规定的其他条件。</w:t>
      </w:r>
    </w:p>
    <w:p w14:paraId="400E8AE1">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151A5FF4">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单位(本人)对本承诺函及所承诺事项的真实性、合法性及有效性负责，并已知晓如所作信用承诺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153A4C98">
      <w:pPr>
        <w:spacing w:line="560" w:lineRule="exact"/>
        <w:rPr>
          <w:rFonts w:ascii="宋体" w:hAnsi="宋体" w:cs="宋体"/>
          <w:color w:val="auto"/>
          <w:sz w:val="24"/>
          <w:szCs w:val="24"/>
          <w:highlight w:val="none"/>
        </w:rPr>
      </w:pPr>
    </w:p>
    <w:p w14:paraId="25A0C687">
      <w:pPr>
        <w:spacing w:line="560" w:lineRule="exact"/>
        <w:ind w:firstLine="2640" w:firstLineChars="1100"/>
        <w:rPr>
          <w:rFonts w:ascii="宋体" w:hAnsi="宋体" w:cs="宋体"/>
          <w:color w:val="auto"/>
          <w:sz w:val="24"/>
          <w:szCs w:val="24"/>
          <w:highlight w:val="none"/>
        </w:rPr>
      </w:pPr>
      <w:r>
        <w:rPr>
          <w:rFonts w:hint="eastAsia" w:ascii="宋体" w:hAnsi="宋体" w:cs="宋体"/>
          <w:color w:val="auto"/>
          <w:sz w:val="24"/>
          <w:szCs w:val="24"/>
          <w:highlight w:val="none"/>
        </w:rPr>
        <w:t>供应商名称(单位公章):</w:t>
      </w:r>
    </w:p>
    <w:p w14:paraId="64D051E1">
      <w:pPr>
        <w:spacing w:line="560" w:lineRule="exact"/>
        <w:ind w:firstLine="2640" w:firstLineChars="1100"/>
        <w:rPr>
          <w:rFonts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14:paraId="413E7782">
      <w:pPr>
        <w:spacing w:line="560" w:lineRule="exact"/>
        <w:rPr>
          <w:rFonts w:ascii="宋体" w:hAnsi="宋体" w:cs="宋体"/>
          <w:color w:val="auto"/>
          <w:sz w:val="32"/>
          <w:szCs w:val="32"/>
          <w:highlight w:val="none"/>
        </w:rPr>
      </w:pPr>
    </w:p>
    <w:p w14:paraId="71B03C7A">
      <w:pPr>
        <w:spacing w:line="560" w:lineRule="exact"/>
        <w:rPr>
          <w:rFonts w:ascii="宋体" w:hAnsi="宋体" w:cs="宋体"/>
          <w:color w:val="auto"/>
          <w:sz w:val="32"/>
          <w:szCs w:val="32"/>
          <w:highlight w:val="none"/>
        </w:rPr>
      </w:pPr>
    </w:p>
    <w:p w14:paraId="5FCE63D3">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注:</w:t>
      </w:r>
    </w:p>
    <w:p w14:paraId="65294BBE">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1.我单位(本人)专指参加政府采购活动的供应商(含自然人)；</w:t>
      </w:r>
    </w:p>
    <w:p w14:paraId="7048D7DD">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2.资格承诺的供应商应在报价文件中按此模板提供承诺函，否则，视为未按照网上竞价文件规定提交资格证明材料，按资格审查不通过处理。</w:t>
      </w:r>
    </w:p>
    <w:p w14:paraId="4BDF18D1">
      <w:pPr>
        <w:pStyle w:val="44"/>
        <w:spacing w:line="500" w:lineRule="exact"/>
        <w:jc w:val="left"/>
        <w:rPr>
          <w:rFonts w:hAnsi="宋体" w:cs="宋体"/>
          <w:b/>
          <w:color w:val="auto"/>
          <w:kern w:val="0"/>
          <w:sz w:val="24"/>
          <w:highlight w:val="none"/>
        </w:rPr>
      </w:pPr>
    </w:p>
    <w:p w14:paraId="636B65C1">
      <w:pPr>
        <w:pStyle w:val="44"/>
        <w:spacing w:line="500" w:lineRule="exact"/>
        <w:jc w:val="left"/>
        <w:rPr>
          <w:rFonts w:hAnsi="宋体" w:cs="宋体"/>
          <w:b/>
          <w:color w:val="auto"/>
          <w:kern w:val="0"/>
          <w:sz w:val="24"/>
          <w:highlight w:val="none"/>
        </w:rPr>
      </w:pPr>
    </w:p>
    <w:p w14:paraId="1E3706C5">
      <w:pPr>
        <w:pStyle w:val="44"/>
        <w:spacing w:line="500" w:lineRule="exact"/>
        <w:jc w:val="left"/>
        <w:rPr>
          <w:rFonts w:hAnsi="宋体" w:cs="宋体"/>
          <w:b/>
          <w:color w:val="auto"/>
          <w:kern w:val="0"/>
          <w:sz w:val="24"/>
          <w:highlight w:val="none"/>
        </w:rPr>
      </w:pPr>
    </w:p>
    <w:p w14:paraId="72BC461D">
      <w:pPr>
        <w:pStyle w:val="44"/>
        <w:spacing w:line="500" w:lineRule="exact"/>
        <w:jc w:val="left"/>
        <w:rPr>
          <w:rFonts w:hAnsi="宋体" w:cs="宋体"/>
          <w:b/>
          <w:color w:val="auto"/>
          <w:kern w:val="0"/>
          <w:sz w:val="24"/>
          <w:highlight w:val="none"/>
        </w:rPr>
      </w:pPr>
    </w:p>
    <w:p w14:paraId="71BC10E0">
      <w:pPr>
        <w:pStyle w:val="44"/>
        <w:spacing w:line="500" w:lineRule="exact"/>
        <w:jc w:val="left"/>
        <w:rPr>
          <w:rFonts w:hAnsi="宋体" w:cs="宋体"/>
          <w:b/>
          <w:color w:val="auto"/>
          <w:kern w:val="0"/>
          <w:sz w:val="24"/>
          <w:highlight w:val="none"/>
        </w:rPr>
      </w:pPr>
    </w:p>
    <w:p w14:paraId="5DED659A">
      <w:pPr>
        <w:pStyle w:val="44"/>
        <w:spacing w:line="500" w:lineRule="exact"/>
        <w:jc w:val="left"/>
        <w:rPr>
          <w:rFonts w:hAnsi="宋体" w:cs="宋体"/>
          <w:b/>
          <w:color w:val="auto"/>
          <w:kern w:val="0"/>
          <w:sz w:val="24"/>
          <w:highlight w:val="none"/>
        </w:rPr>
      </w:pPr>
    </w:p>
    <w:p w14:paraId="68BDC197">
      <w:pPr>
        <w:pStyle w:val="44"/>
        <w:spacing w:line="500" w:lineRule="exact"/>
        <w:jc w:val="left"/>
        <w:rPr>
          <w:rFonts w:hAnsi="宋体" w:cs="宋体"/>
          <w:b/>
          <w:color w:val="auto"/>
          <w:kern w:val="0"/>
          <w:sz w:val="24"/>
          <w:highlight w:val="none"/>
        </w:rPr>
      </w:pPr>
    </w:p>
    <w:p w14:paraId="51FB4609">
      <w:pPr>
        <w:pStyle w:val="44"/>
        <w:spacing w:line="500" w:lineRule="exact"/>
        <w:jc w:val="left"/>
        <w:rPr>
          <w:rFonts w:hAnsi="宋体" w:cs="宋体"/>
          <w:b/>
          <w:color w:val="auto"/>
          <w:kern w:val="0"/>
          <w:sz w:val="24"/>
          <w:highlight w:val="none"/>
        </w:rPr>
      </w:pPr>
    </w:p>
    <w:p w14:paraId="7F5DA552">
      <w:pPr>
        <w:pStyle w:val="44"/>
        <w:spacing w:line="500" w:lineRule="exact"/>
        <w:jc w:val="left"/>
        <w:rPr>
          <w:rFonts w:hAnsi="宋体" w:cs="宋体"/>
          <w:b/>
          <w:color w:val="auto"/>
          <w:kern w:val="0"/>
          <w:sz w:val="24"/>
          <w:highlight w:val="none"/>
        </w:rPr>
      </w:pPr>
    </w:p>
    <w:p w14:paraId="78A08C0F">
      <w:pPr>
        <w:pStyle w:val="44"/>
        <w:spacing w:line="500" w:lineRule="exact"/>
        <w:jc w:val="left"/>
        <w:rPr>
          <w:rFonts w:hAnsi="宋体" w:cs="宋体"/>
          <w:b/>
          <w:color w:val="auto"/>
          <w:kern w:val="0"/>
          <w:sz w:val="24"/>
          <w:highlight w:val="none"/>
        </w:rPr>
      </w:pPr>
    </w:p>
    <w:p w14:paraId="52714DCF">
      <w:pPr>
        <w:pStyle w:val="44"/>
        <w:spacing w:line="500" w:lineRule="exact"/>
        <w:jc w:val="left"/>
        <w:rPr>
          <w:rFonts w:hAnsi="宋体" w:cs="宋体"/>
          <w:b/>
          <w:color w:val="auto"/>
          <w:kern w:val="0"/>
          <w:sz w:val="24"/>
          <w:highlight w:val="none"/>
        </w:rPr>
      </w:pPr>
      <w:r>
        <w:rPr>
          <w:rFonts w:hint="eastAsia" w:hAnsi="宋体" w:cs="宋体"/>
          <w:b/>
          <w:color w:val="auto"/>
          <w:kern w:val="0"/>
          <w:sz w:val="24"/>
          <w:highlight w:val="none"/>
        </w:rPr>
        <w:t>附件8：</w:t>
      </w:r>
    </w:p>
    <w:p w14:paraId="13AD5B68">
      <w:pPr>
        <w:jc w:val="center"/>
        <w:rPr>
          <w:rFonts w:ascii="宋体" w:hAnsi="宋体"/>
          <w:b/>
          <w:color w:val="auto"/>
          <w:sz w:val="28"/>
          <w:szCs w:val="28"/>
          <w:highlight w:val="none"/>
        </w:rPr>
      </w:pPr>
      <w:r>
        <w:rPr>
          <w:rFonts w:hint="eastAsia" w:ascii="宋体" w:hAnsi="宋体"/>
          <w:b/>
          <w:color w:val="auto"/>
          <w:sz w:val="28"/>
          <w:szCs w:val="28"/>
          <w:highlight w:val="none"/>
        </w:rPr>
        <w:t>法定代表人授权书</w:t>
      </w:r>
    </w:p>
    <w:p w14:paraId="2D7599E2">
      <w:pPr>
        <w:spacing w:line="500" w:lineRule="exact"/>
        <w:rPr>
          <w:rFonts w:ascii="宋体" w:hAnsi="宋体"/>
          <w:color w:val="auto"/>
          <w:sz w:val="24"/>
          <w:highlight w:val="none"/>
        </w:rPr>
      </w:pPr>
      <w:r>
        <w:rPr>
          <w:rFonts w:hint="eastAsia" w:ascii="宋体" w:hAnsi="宋体"/>
          <w:color w:val="auto"/>
          <w:sz w:val="24"/>
          <w:szCs w:val="24"/>
          <w:highlight w:val="none"/>
        </w:rPr>
        <w:t>福建省金丰招标代理有限公司</w:t>
      </w:r>
      <w:r>
        <w:rPr>
          <w:rFonts w:hint="eastAsia" w:ascii="宋体" w:hAnsi="宋体"/>
          <w:color w:val="auto"/>
          <w:sz w:val="24"/>
          <w:highlight w:val="none"/>
        </w:rPr>
        <w:t>：</w:t>
      </w:r>
    </w:p>
    <w:p w14:paraId="6A88A000">
      <w:pPr>
        <w:pStyle w:val="11"/>
        <w:snapToGrid w:val="0"/>
        <w:spacing w:line="500" w:lineRule="exact"/>
        <w:ind w:firstLine="480" w:firstLineChars="200"/>
        <w:jc w:val="left"/>
        <w:rPr>
          <w:rFonts w:hAnsi="宋体"/>
          <w:color w:val="auto"/>
          <w:sz w:val="24"/>
          <w:szCs w:val="24"/>
          <w:highlight w:val="none"/>
        </w:rPr>
      </w:pPr>
      <w:r>
        <w:rPr>
          <w:rFonts w:hint="eastAsia" w:hAnsi="宋体"/>
          <w:color w:val="auto"/>
          <w:sz w:val="24"/>
          <w:szCs w:val="24"/>
          <w:highlight w:val="none"/>
        </w:rPr>
        <w:t>法定代表人 授权为竞价人的委托代理人，代表本公司参加贵司组织的项目（项目编号）网上竞价活动，全权代表本公司处理竞价过程的一切事宜，包括但不限于：竞价、参与谈判、签约等。竞价人的委托代理人在竞价过程中所签署的一切文件和处理与之有关的一切事务，本公司均予以认可并对此承担责任。竞价人的委托代理人无转委权。特此授权。</w:t>
      </w:r>
    </w:p>
    <w:p w14:paraId="6ECA54E8">
      <w:pPr>
        <w:pStyle w:val="11"/>
        <w:snapToGrid w:val="0"/>
        <w:spacing w:line="500" w:lineRule="exact"/>
        <w:ind w:firstLine="480" w:firstLineChars="200"/>
        <w:jc w:val="left"/>
        <w:rPr>
          <w:rFonts w:hAnsi="宋体"/>
          <w:color w:val="auto"/>
          <w:sz w:val="24"/>
          <w:szCs w:val="24"/>
          <w:highlight w:val="none"/>
        </w:rPr>
      </w:pPr>
      <w:r>
        <w:rPr>
          <w:rFonts w:hint="eastAsia" w:hAnsi="宋体"/>
          <w:color w:val="auto"/>
          <w:sz w:val="24"/>
          <w:szCs w:val="24"/>
          <w:highlight w:val="none"/>
        </w:rPr>
        <w:t>本授权书自出具之日起生效。</w:t>
      </w:r>
    </w:p>
    <w:p w14:paraId="02408FC9">
      <w:pPr>
        <w:spacing w:line="500" w:lineRule="exact"/>
        <w:rPr>
          <w:rFonts w:ascii="宋体" w:hAnsi="宋体"/>
          <w:color w:val="auto"/>
          <w:sz w:val="24"/>
          <w:highlight w:val="none"/>
        </w:rPr>
      </w:pPr>
      <w:r>
        <w:rPr>
          <w:rFonts w:hint="eastAsia" w:ascii="宋体" w:hAnsi="宋体"/>
          <w:color w:val="auto"/>
          <w:sz w:val="24"/>
          <w:highlight w:val="none"/>
        </w:rPr>
        <w:t>竞价人的委托代理人：性别：身份证号：</w:t>
      </w:r>
    </w:p>
    <w:p w14:paraId="12068E4A">
      <w:pPr>
        <w:spacing w:line="500" w:lineRule="exact"/>
        <w:rPr>
          <w:rFonts w:ascii="宋体" w:hAnsi="宋体"/>
          <w:color w:val="auto"/>
          <w:sz w:val="24"/>
          <w:highlight w:val="none"/>
        </w:rPr>
      </w:pPr>
      <w:r>
        <w:rPr>
          <w:rFonts w:hint="eastAsia" w:ascii="宋体" w:hAnsi="宋体"/>
          <w:color w:val="auto"/>
          <w:sz w:val="24"/>
          <w:highlight w:val="none"/>
        </w:rPr>
        <w:t>单位：部门：职务：</w:t>
      </w:r>
    </w:p>
    <w:p w14:paraId="79D4D27F">
      <w:pPr>
        <w:spacing w:line="500" w:lineRule="exact"/>
        <w:rPr>
          <w:rFonts w:ascii="宋体" w:hAnsi="宋体"/>
          <w:color w:val="auto"/>
          <w:sz w:val="24"/>
          <w:highlight w:val="none"/>
        </w:rPr>
      </w:pPr>
      <w:r>
        <w:rPr>
          <w:rFonts w:hint="eastAsia" w:ascii="宋体" w:hAnsi="宋体"/>
          <w:color w:val="auto"/>
          <w:sz w:val="24"/>
          <w:highlight w:val="none"/>
        </w:rPr>
        <w:t>详细通讯地址：邮政编码</w:t>
      </w:r>
      <w:r>
        <w:rPr>
          <w:rFonts w:ascii="宋体" w:hAnsi="宋体"/>
          <w:color w:val="auto"/>
          <w:sz w:val="24"/>
          <w:highlight w:val="none"/>
        </w:rPr>
        <w:t>:</w:t>
      </w:r>
      <w:r>
        <w:rPr>
          <w:rFonts w:hint="eastAsia" w:ascii="宋体" w:hAnsi="宋体"/>
          <w:color w:val="auto"/>
          <w:sz w:val="24"/>
          <w:highlight w:val="none"/>
        </w:rPr>
        <w:t xml:space="preserve"> 电话：</w:t>
      </w:r>
    </w:p>
    <w:p w14:paraId="69F4A21E">
      <w:pPr>
        <w:spacing w:line="500" w:lineRule="exact"/>
        <w:rPr>
          <w:rFonts w:ascii="宋体" w:hAnsi="宋体"/>
          <w:color w:val="auto"/>
          <w:sz w:val="24"/>
          <w:highlight w:val="none"/>
        </w:rPr>
      </w:pPr>
      <w:r>
        <w:rPr>
          <w:rFonts w:hint="eastAsia" w:ascii="宋体" w:hAnsi="宋体"/>
          <w:color w:val="auto"/>
          <w:sz w:val="24"/>
          <w:highlight w:val="none"/>
        </w:rPr>
        <w:t>附：被授权人身份证件</w:t>
      </w:r>
    </w:p>
    <w:p w14:paraId="654D87CB">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竞价人</w:t>
      </w:r>
    </w:p>
    <w:p w14:paraId="5E0A81E7">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竞价人（全称并加盖公章）：</w:t>
      </w:r>
    </w:p>
    <w:p w14:paraId="7FDB9C3E">
      <w:pPr>
        <w:spacing w:line="500" w:lineRule="exact"/>
        <w:rPr>
          <w:rFonts w:ascii="宋体" w:hAnsi="宋体"/>
          <w:color w:val="auto"/>
          <w:sz w:val="24"/>
          <w:highlight w:val="none"/>
        </w:rPr>
      </w:pPr>
    </w:p>
    <w:p w14:paraId="08DE1670">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法定代表人签字或盖章：</w:t>
      </w:r>
    </w:p>
    <w:p w14:paraId="76DF5833">
      <w:pPr>
        <w:spacing w:line="500" w:lineRule="exact"/>
        <w:rPr>
          <w:rFonts w:ascii="宋体" w:hAnsi="宋体"/>
          <w:color w:val="auto"/>
          <w:sz w:val="24"/>
          <w:highlight w:val="none"/>
        </w:rPr>
      </w:pPr>
    </w:p>
    <w:p w14:paraId="616FA510">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日     期：</w:t>
      </w:r>
    </w:p>
    <w:p w14:paraId="19AF3F72">
      <w:pPr>
        <w:spacing w:line="500" w:lineRule="exact"/>
        <w:rPr>
          <w:rFonts w:ascii="宋体" w:hAnsi="宋体"/>
          <w:color w:val="auto"/>
          <w:sz w:val="24"/>
          <w:highlight w:val="none"/>
        </w:rPr>
      </w:pPr>
    </w:p>
    <w:p w14:paraId="3EA9502C">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被授权人</w:t>
      </w:r>
    </w:p>
    <w:p w14:paraId="2E62B310">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竞价人的委托代理人签字：</w:t>
      </w:r>
    </w:p>
    <w:p w14:paraId="281D0717">
      <w:pPr>
        <w:spacing w:line="500" w:lineRule="exact"/>
        <w:rPr>
          <w:rFonts w:ascii="宋体" w:hAnsi="宋体"/>
          <w:color w:val="auto"/>
          <w:sz w:val="24"/>
          <w:highlight w:val="none"/>
        </w:rPr>
      </w:pPr>
    </w:p>
    <w:p w14:paraId="30693F64">
      <w:pPr>
        <w:tabs>
          <w:tab w:val="left" w:pos="5355"/>
        </w:tabs>
        <w:spacing w:line="500" w:lineRule="exact"/>
        <w:ind w:firstLine="3720" w:firstLineChars="1550"/>
        <w:rPr>
          <w:rFonts w:ascii="宋体" w:hAnsi="宋体"/>
          <w:color w:val="auto"/>
          <w:sz w:val="24"/>
          <w:highlight w:val="none"/>
          <w:u w:val="single"/>
        </w:rPr>
      </w:pPr>
      <w:r>
        <w:rPr>
          <w:rFonts w:hint="eastAsia" w:ascii="宋体" w:hAnsi="宋体"/>
          <w:color w:val="auto"/>
          <w:sz w:val="24"/>
          <w:highlight w:val="none"/>
        </w:rPr>
        <w:t>日     期：</w:t>
      </w:r>
    </w:p>
    <w:p w14:paraId="5433DCD0">
      <w:pPr>
        <w:tabs>
          <w:tab w:val="left" w:pos="5355"/>
        </w:tabs>
        <w:spacing w:line="500" w:lineRule="exact"/>
        <w:rPr>
          <w:rFonts w:ascii="宋体" w:hAnsi="宋体"/>
          <w:b/>
          <w:color w:val="auto"/>
          <w:sz w:val="24"/>
          <w:highlight w:val="none"/>
        </w:rPr>
      </w:pPr>
      <w:r>
        <w:rPr>
          <w:rFonts w:hint="eastAsia" w:ascii="宋体" w:hAnsi="宋体"/>
          <w:b/>
          <w:color w:val="auto"/>
          <w:sz w:val="24"/>
          <w:highlight w:val="none"/>
        </w:rPr>
        <w:t>注：须附法定代表人及被授权人身份证件复印件正反面，</w:t>
      </w:r>
      <w:r>
        <w:rPr>
          <w:rFonts w:ascii="宋体" w:hAnsi="宋体"/>
          <w:b/>
          <w:bCs/>
          <w:color w:val="auto"/>
          <w:sz w:val="24"/>
          <w:highlight w:val="none"/>
        </w:rPr>
        <w:t>加盖单位公章</w:t>
      </w:r>
      <w:r>
        <w:rPr>
          <w:rFonts w:hint="eastAsia" w:ascii="宋体" w:hAnsi="宋体"/>
          <w:b/>
          <w:bCs/>
          <w:color w:val="auto"/>
          <w:sz w:val="24"/>
          <w:highlight w:val="none"/>
        </w:rPr>
        <w:t>。</w:t>
      </w:r>
    </w:p>
    <w:p w14:paraId="2CE53627">
      <w:pPr>
        <w:jc w:val="left"/>
        <w:rPr>
          <w:rFonts w:ascii="宋体" w:hAnsi="宋体" w:cs="宋体"/>
          <w:b/>
          <w:color w:val="auto"/>
          <w:kern w:val="0"/>
          <w:sz w:val="24"/>
          <w:highlight w:val="none"/>
        </w:rPr>
      </w:pPr>
      <w:r>
        <w:rPr>
          <w:rFonts w:ascii="宋体" w:hAnsi="宋体" w:cs="宋体"/>
          <w:b/>
          <w:color w:val="auto"/>
          <w:kern w:val="0"/>
          <w:sz w:val="24"/>
          <w:highlight w:val="none"/>
        </w:rPr>
        <w:br w:type="page"/>
      </w:r>
      <w:r>
        <w:rPr>
          <w:rFonts w:hint="eastAsia" w:ascii="宋体" w:hAnsi="宋体" w:cs="宋体"/>
          <w:b/>
          <w:color w:val="auto"/>
          <w:kern w:val="0"/>
          <w:sz w:val="24"/>
          <w:highlight w:val="none"/>
        </w:rPr>
        <w:t>附件9：</w:t>
      </w:r>
    </w:p>
    <w:bookmarkEnd w:id="3"/>
    <w:p w14:paraId="01E4F166">
      <w:pPr>
        <w:jc w:val="center"/>
        <w:rPr>
          <w:rFonts w:ascii="宋体" w:hAnsi="宋体"/>
          <w:b/>
          <w:color w:val="auto"/>
          <w:sz w:val="28"/>
          <w:szCs w:val="28"/>
          <w:highlight w:val="none"/>
        </w:rPr>
      </w:pPr>
      <w:r>
        <w:rPr>
          <w:rFonts w:hint="eastAsia" w:ascii="宋体" w:hAnsi="宋体"/>
          <w:b/>
          <w:color w:val="auto"/>
          <w:sz w:val="28"/>
          <w:szCs w:val="28"/>
          <w:highlight w:val="none"/>
        </w:rPr>
        <w:t>竞 价 书</w:t>
      </w:r>
    </w:p>
    <w:p w14:paraId="457B34C0">
      <w:pPr>
        <w:tabs>
          <w:tab w:val="left" w:pos="900"/>
        </w:tabs>
        <w:spacing w:line="500" w:lineRule="exact"/>
        <w:rPr>
          <w:rFonts w:ascii="宋体" w:hAnsi="宋体"/>
          <w:color w:val="auto"/>
          <w:sz w:val="24"/>
          <w:szCs w:val="21"/>
          <w:highlight w:val="none"/>
        </w:rPr>
      </w:pPr>
      <w:r>
        <w:rPr>
          <w:rFonts w:hint="eastAsia" w:ascii="宋体" w:hAnsi="宋体"/>
          <w:color w:val="auto"/>
          <w:sz w:val="24"/>
          <w:szCs w:val="21"/>
          <w:highlight w:val="none"/>
        </w:rPr>
        <w:t>致：</w:t>
      </w:r>
      <w:r>
        <w:rPr>
          <w:rFonts w:hint="eastAsia" w:ascii="宋体" w:hAnsi="宋体"/>
          <w:color w:val="auto"/>
          <w:sz w:val="24"/>
          <w:szCs w:val="24"/>
          <w:highlight w:val="none"/>
        </w:rPr>
        <w:t>福建省金丰招标代理有限公司</w:t>
      </w:r>
    </w:p>
    <w:p w14:paraId="5437D3A0">
      <w:pPr>
        <w:tabs>
          <w:tab w:val="left" w:pos="900"/>
        </w:tabs>
        <w:spacing w:line="500" w:lineRule="exact"/>
        <w:ind w:firstLine="480" w:firstLineChars="200"/>
        <w:rPr>
          <w:rFonts w:ascii="宋体" w:hAnsi="宋体" w:cs="Arial"/>
          <w:color w:val="auto"/>
          <w:sz w:val="24"/>
          <w:highlight w:val="none"/>
        </w:rPr>
      </w:pPr>
      <w:r>
        <w:rPr>
          <w:rFonts w:ascii="宋体" w:hAnsi="宋体" w:cs="Arial"/>
          <w:color w:val="auto"/>
          <w:sz w:val="24"/>
          <w:highlight w:val="none"/>
        </w:rPr>
        <w:t>根据贵</w:t>
      </w:r>
      <w:r>
        <w:rPr>
          <w:rFonts w:hint="eastAsia" w:ascii="宋体" w:hAnsi="宋体" w:cs="Arial"/>
          <w:color w:val="auto"/>
          <w:sz w:val="24"/>
          <w:highlight w:val="none"/>
        </w:rPr>
        <w:t>公司关于网上竞价</w:t>
      </w:r>
      <w:r>
        <w:rPr>
          <w:rFonts w:ascii="宋体" w:hAnsi="宋体" w:cs="Arial"/>
          <w:color w:val="auto"/>
          <w:sz w:val="24"/>
          <w:highlight w:val="none"/>
        </w:rPr>
        <w:t>项目及服务的</w:t>
      </w:r>
      <w:r>
        <w:rPr>
          <w:rFonts w:hint="eastAsia" w:ascii="宋体" w:hAnsi="宋体" w:cs="Arial"/>
          <w:color w:val="auto"/>
          <w:sz w:val="24"/>
          <w:highlight w:val="none"/>
        </w:rPr>
        <w:t>竞价公告</w:t>
      </w:r>
      <w:r>
        <w:rPr>
          <w:rFonts w:hint="eastAsia" w:ascii="宋体" w:hAnsi="宋体"/>
          <w:color w:val="auto"/>
          <w:sz w:val="24"/>
          <w:highlight w:val="none"/>
        </w:rPr>
        <w:t xml:space="preserve">（项目编号）: </w:t>
      </w:r>
      <w:r>
        <w:rPr>
          <w:rFonts w:ascii="宋体" w:hAnsi="宋体" w:cs="Arial"/>
          <w:color w:val="auto"/>
          <w:sz w:val="24"/>
          <w:highlight w:val="none"/>
        </w:rPr>
        <w:t>，</w:t>
      </w:r>
      <w:r>
        <w:rPr>
          <w:rFonts w:hint="eastAsia" w:ascii="宋体" w:hAnsi="宋体"/>
          <w:color w:val="auto"/>
          <w:sz w:val="24"/>
          <w:highlight w:val="none"/>
        </w:rPr>
        <w:t>本签字代表</w:t>
      </w:r>
      <w:r>
        <w:rPr>
          <w:rFonts w:hint="eastAsia" w:ascii="宋体" w:hAnsi="宋体"/>
          <w:color w:val="auto"/>
          <w:sz w:val="24"/>
          <w:highlight w:val="none"/>
          <w:u w:val="single"/>
        </w:rPr>
        <w:t>（全名、职务）</w:t>
      </w:r>
      <w:r>
        <w:rPr>
          <w:rFonts w:ascii="宋体" w:hAnsi="宋体" w:cs="Arial"/>
          <w:color w:val="auto"/>
          <w:sz w:val="24"/>
          <w:highlight w:val="none"/>
        </w:rPr>
        <w:t>经正式授权并代表竞价人</w:t>
      </w:r>
      <w:r>
        <w:rPr>
          <w:rFonts w:hint="eastAsia" w:ascii="宋体" w:hAnsi="宋体"/>
          <w:color w:val="auto"/>
          <w:sz w:val="24"/>
          <w:highlight w:val="none"/>
          <w:u w:val="single"/>
        </w:rPr>
        <w:t>（竞价人名称、地址）</w:t>
      </w:r>
      <w:r>
        <w:rPr>
          <w:rFonts w:hint="eastAsia" w:ascii="宋体" w:hAnsi="宋体" w:cs="Arial"/>
          <w:color w:val="auto"/>
          <w:sz w:val="24"/>
          <w:highlight w:val="none"/>
        </w:rPr>
        <w:t>参与贵方组织的本次网上竞价活动，并</w:t>
      </w:r>
      <w:r>
        <w:rPr>
          <w:rFonts w:ascii="宋体" w:hAnsi="宋体" w:cs="Arial"/>
          <w:color w:val="auto"/>
          <w:sz w:val="24"/>
          <w:highlight w:val="none"/>
        </w:rPr>
        <w:t>提交以下文件</w:t>
      </w:r>
      <w:r>
        <w:rPr>
          <w:rFonts w:hint="eastAsia" w:ascii="宋体" w:hAnsi="宋体" w:cs="Arial"/>
          <w:color w:val="auto"/>
          <w:sz w:val="24"/>
          <w:highlight w:val="none"/>
        </w:rPr>
        <w:t>一式三份</w:t>
      </w:r>
      <w:r>
        <w:rPr>
          <w:rFonts w:ascii="宋体" w:hAnsi="宋体" w:cs="Arial"/>
          <w:color w:val="auto"/>
          <w:sz w:val="24"/>
          <w:highlight w:val="none"/>
        </w:rPr>
        <w:t>。</w:t>
      </w:r>
    </w:p>
    <w:p w14:paraId="1EE8930C">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（1）营业执照或事业单位法人证书复印件</w:t>
      </w:r>
    </w:p>
    <w:p w14:paraId="1B4FA48B">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（2）财务状况报告（或资格承诺）</w:t>
      </w:r>
    </w:p>
    <w:p w14:paraId="43E56407">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（3）依法缴纳税收凭据（或资格承诺）</w:t>
      </w:r>
    </w:p>
    <w:p w14:paraId="208D5BC9">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（4）依法缴纳社会保障资金凭据（或资格承诺）</w:t>
      </w:r>
    </w:p>
    <w:p w14:paraId="3B190D86">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（5）具备履行合同所必需的设备和专业技术能力的书面声明</w:t>
      </w:r>
    </w:p>
    <w:p w14:paraId="2CE8AA52">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（6）参加采购活动前三年内在经营活动中没有重大违法记录书面声明</w:t>
      </w:r>
    </w:p>
    <w:p w14:paraId="0179E7F7">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（7）信用信息查询结果</w:t>
      </w:r>
    </w:p>
    <w:p w14:paraId="59549D1C">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（8）法定代表人授权书</w:t>
      </w:r>
    </w:p>
    <w:p w14:paraId="1C0FDCD8">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（9）竞价书</w:t>
      </w:r>
    </w:p>
    <w:p w14:paraId="789CFCF1">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（10）竞价一览表</w:t>
      </w:r>
    </w:p>
    <w:p w14:paraId="631F347A">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（11）技术和服务要求响应表</w:t>
      </w:r>
    </w:p>
    <w:p w14:paraId="4071B478">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（12）商务条件响应表</w:t>
      </w:r>
    </w:p>
    <w:p w14:paraId="69A534AE">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（13）属于政府强制节能产品的证明材料（若有）</w:t>
      </w:r>
    </w:p>
    <w:p w14:paraId="659EC20A">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（14）售后服务承诺</w:t>
      </w:r>
    </w:p>
    <w:p w14:paraId="3ABA44B1">
      <w:pPr>
        <w:tabs>
          <w:tab w:val="left" w:pos="900"/>
        </w:tabs>
        <w:spacing w:line="500" w:lineRule="exact"/>
        <w:ind w:firstLine="480" w:firstLineChars="200"/>
        <w:rPr>
          <w:rFonts w:ascii="宋体" w:hAnsi="宋体"/>
          <w:color w:val="auto"/>
          <w:highlight w:val="none"/>
        </w:rPr>
      </w:pPr>
      <w:r>
        <w:rPr>
          <w:rFonts w:hint="eastAsia" w:ascii="宋体" w:hAnsi="宋体" w:cs="Arial"/>
          <w:color w:val="auto"/>
          <w:sz w:val="24"/>
          <w:szCs w:val="22"/>
          <w:highlight w:val="none"/>
        </w:rPr>
        <w:t>（15）竞价人认为需提供的其他资料</w:t>
      </w:r>
    </w:p>
    <w:p w14:paraId="41F5E494">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（16）网上竞价承诺书</w:t>
      </w:r>
    </w:p>
    <w:p w14:paraId="59F1090B">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（17）网上竞价采购合同送达承诺书</w:t>
      </w:r>
    </w:p>
    <w:p w14:paraId="30F4A4E5">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（18）代理服务费承诺书</w:t>
      </w:r>
    </w:p>
    <w:p w14:paraId="35C32C39">
      <w:pPr>
        <w:tabs>
          <w:tab w:val="left" w:pos="540"/>
          <w:tab w:val="left" w:pos="900"/>
        </w:tabs>
        <w:spacing w:line="500" w:lineRule="exact"/>
        <w:rPr>
          <w:rFonts w:ascii="宋体" w:hAnsi="宋体" w:cs="Arial"/>
          <w:color w:val="auto"/>
          <w:sz w:val="24"/>
          <w:highlight w:val="none"/>
        </w:rPr>
      </w:pPr>
      <w:r>
        <w:rPr>
          <w:rFonts w:ascii="宋体" w:hAnsi="宋体" w:cs="Arial"/>
          <w:color w:val="auto"/>
          <w:sz w:val="24"/>
          <w:highlight w:val="none"/>
        </w:rPr>
        <w:t>据此函，签字代表宣布同意如下：</w:t>
      </w:r>
    </w:p>
    <w:p w14:paraId="0BBFFF55">
      <w:pPr>
        <w:tabs>
          <w:tab w:val="left" w:pos="540"/>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w:t>
      </w:r>
      <w:r>
        <w:rPr>
          <w:rFonts w:ascii="宋体" w:hAnsi="宋体" w:cs="Arial"/>
          <w:color w:val="auto"/>
          <w:sz w:val="24"/>
          <w:highlight w:val="none"/>
        </w:rPr>
        <w:t>竞价人将按</w:t>
      </w:r>
      <w:r>
        <w:rPr>
          <w:rFonts w:hint="eastAsia" w:ascii="宋体" w:hAnsi="宋体"/>
          <w:color w:val="auto"/>
          <w:sz w:val="24"/>
          <w:highlight w:val="none"/>
        </w:rPr>
        <w:t>竞价文件及</w:t>
      </w:r>
      <w:r>
        <w:rPr>
          <w:rFonts w:ascii="宋体" w:hAnsi="宋体" w:cs="Arial"/>
          <w:color w:val="auto"/>
          <w:sz w:val="24"/>
          <w:highlight w:val="none"/>
        </w:rPr>
        <w:t>竞价</w:t>
      </w:r>
      <w:r>
        <w:rPr>
          <w:rFonts w:hint="eastAsia" w:ascii="宋体" w:hAnsi="宋体" w:cs="Arial"/>
          <w:color w:val="auto"/>
          <w:sz w:val="24"/>
          <w:highlight w:val="none"/>
        </w:rPr>
        <w:t>公告</w:t>
      </w:r>
      <w:r>
        <w:rPr>
          <w:rFonts w:ascii="宋体" w:hAnsi="宋体" w:cs="Arial"/>
          <w:color w:val="auto"/>
          <w:sz w:val="24"/>
          <w:highlight w:val="none"/>
        </w:rPr>
        <w:t>规定履行合同责任和义务。</w:t>
      </w:r>
      <w:r>
        <w:rPr>
          <w:rFonts w:hint="eastAsia" w:ascii="宋体" w:hAnsi="宋体" w:cs="Arial"/>
          <w:b/>
          <w:color w:val="auto"/>
          <w:sz w:val="24"/>
          <w:highlight w:val="none"/>
        </w:rPr>
        <w:t>成交后将网上竞价项目报价文件</w:t>
      </w:r>
      <w:r>
        <w:rPr>
          <w:rFonts w:hint="eastAsia" w:ascii="宋体" w:hAnsi="宋体"/>
          <w:b/>
          <w:color w:val="auto"/>
          <w:sz w:val="24"/>
          <w:highlight w:val="none"/>
        </w:rPr>
        <w:t>装订成册，加盖骑缝章。</w:t>
      </w:r>
    </w:p>
    <w:p w14:paraId="2D4A3830">
      <w:pPr>
        <w:tabs>
          <w:tab w:val="left" w:pos="540"/>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2.</w:t>
      </w:r>
      <w:r>
        <w:rPr>
          <w:rFonts w:ascii="宋体" w:hAnsi="宋体" w:cs="Arial"/>
          <w:color w:val="auto"/>
          <w:sz w:val="24"/>
          <w:highlight w:val="none"/>
        </w:rPr>
        <w:t>竞价人已详细审查全部竞价</w:t>
      </w:r>
      <w:r>
        <w:rPr>
          <w:rFonts w:hint="eastAsia" w:ascii="宋体" w:hAnsi="宋体" w:cs="Arial"/>
          <w:color w:val="auto"/>
          <w:sz w:val="24"/>
          <w:highlight w:val="none"/>
        </w:rPr>
        <w:t>公告</w:t>
      </w:r>
      <w:r>
        <w:rPr>
          <w:rFonts w:ascii="宋体" w:hAnsi="宋体" w:cs="Arial"/>
          <w:color w:val="auto"/>
          <w:sz w:val="24"/>
          <w:highlight w:val="none"/>
        </w:rPr>
        <w:t>，包括</w:t>
      </w:r>
      <w:r>
        <w:rPr>
          <w:rFonts w:hint="eastAsia" w:ascii="宋体" w:hAnsi="宋体" w:cs="Arial"/>
          <w:color w:val="auto"/>
          <w:sz w:val="24"/>
          <w:highlight w:val="none"/>
        </w:rPr>
        <w:t>补充公告</w:t>
      </w:r>
      <w:r>
        <w:rPr>
          <w:rFonts w:ascii="宋体" w:hAnsi="宋体" w:cs="Arial"/>
          <w:color w:val="auto"/>
          <w:sz w:val="24"/>
          <w:highlight w:val="none"/>
        </w:rPr>
        <w:t>（如有的话）以及全部参考资料和相关附件。我们完全理解并同意放弃对这方面有不明及误解的权利。</w:t>
      </w:r>
    </w:p>
    <w:p w14:paraId="6AB1216C">
      <w:pPr>
        <w:tabs>
          <w:tab w:val="left" w:pos="900"/>
        </w:tabs>
        <w:spacing w:line="500" w:lineRule="exact"/>
        <w:ind w:firstLine="480" w:firstLineChars="200"/>
        <w:rPr>
          <w:rFonts w:ascii="宋体" w:hAnsi="宋体" w:cs="Arial"/>
          <w:color w:val="auto"/>
          <w:sz w:val="24"/>
          <w:highlight w:val="none"/>
        </w:rPr>
      </w:pPr>
      <w:r>
        <w:rPr>
          <w:rFonts w:hint="eastAsia" w:ascii="宋体" w:hAnsi="宋体" w:cs="宋体"/>
          <w:color w:val="auto"/>
          <w:kern w:val="0"/>
          <w:sz w:val="24"/>
          <w:highlight w:val="none"/>
        </w:rPr>
        <w:t>3.</w:t>
      </w:r>
      <w:r>
        <w:rPr>
          <w:rFonts w:ascii="宋体" w:hAnsi="宋体" w:cs="宋体"/>
          <w:color w:val="auto"/>
          <w:kern w:val="0"/>
          <w:sz w:val="24"/>
          <w:highlight w:val="none"/>
        </w:rPr>
        <w:t>保证依据</w:t>
      </w:r>
      <w:r>
        <w:rPr>
          <w:rFonts w:hint="eastAsia" w:ascii="宋体" w:hAnsi="宋体" w:cs="宋体"/>
          <w:color w:val="auto"/>
          <w:kern w:val="0"/>
          <w:sz w:val="24"/>
          <w:highlight w:val="none"/>
        </w:rPr>
        <w:t>竞价</w:t>
      </w:r>
      <w:r>
        <w:rPr>
          <w:rFonts w:hint="eastAsia" w:ascii="宋体" w:hAnsi="宋体" w:cs="Arial"/>
          <w:color w:val="auto"/>
          <w:sz w:val="24"/>
          <w:highlight w:val="none"/>
        </w:rPr>
        <w:t>公告</w:t>
      </w:r>
      <w:r>
        <w:rPr>
          <w:rFonts w:ascii="宋体" w:hAnsi="宋体" w:cs="宋体"/>
          <w:color w:val="auto"/>
          <w:kern w:val="0"/>
          <w:sz w:val="24"/>
          <w:highlight w:val="none"/>
        </w:rPr>
        <w:t>要求和我公司竞价书的承诺，及时与用户签订合同，按竞价书承诺的价格及时向</w:t>
      </w:r>
      <w:r>
        <w:rPr>
          <w:rFonts w:hint="eastAsia" w:ascii="宋体" w:hAnsi="宋体" w:cs="宋体"/>
          <w:color w:val="auto"/>
          <w:kern w:val="0"/>
          <w:sz w:val="24"/>
          <w:highlight w:val="none"/>
        </w:rPr>
        <w:t>采购人</w:t>
      </w:r>
      <w:r>
        <w:rPr>
          <w:rFonts w:ascii="宋体" w:hAnsi="宋体" w:cs="宋体"/>
          <w:color w:val="auto"/>
          <w:kern w:val="0"/>
          <w:sz w:val="24"/>
          <w:highlight w:val="none"/>
        </w:rPr>
        <w:t>提供高质量的产品和服务。</w:t>
      </w:r>
    </w:p>
    <w:p w14:paraId="0CD0C278">
      <w:pPr>
        <w:tabs>
          <w:tab w:val="left" w:pos="900"/>
        </w:tabs>
        <w:spacing w:line="500" w:lineRule="exact"/>
        <w:ind w:firstLine="480" w:firstLineChars="200"/>
        <w:rPr>
          <w:rFonts w:ascii="宋体" w:hAnsi="宋体" w:cs="Arial"/>
          <w:color w:val="auto"/>
          <w:sz w:val="24"/>
          <w:highlight w:val="none"/>
        </w:rPr>
      </w:pPr>
      <w:r>
        <w:rPr>
          <w:rFonts w:hint="eastAsia" w:ascii="宋体" w:hAnsi="宋体" w:cs="宋体"/>
          <w:color w:val="auto"/>
          <w:kern w:val="0"/>
          <w:sz w:val="24"/>
          <w:highlight w:val="none"/>
        </w:rPr>
        <w:t>4.</w:t>
      </w:r>
      <w:r>
        <w:rPr>
          <w:rFonts w:ascii="宋体" w:hAnsi="宋体" w:cs="宋体"/>
          <w:color w:val="auto"/>
          <w:kern w:val="0"/>
          <w:sz w:val="24"/>
          <w:highlight w:val="none"/>
        </w:rPr>
        <w:t>本项目</w:t>
      </w:r>
      <w:r>
        <w:rPr>
          <w:rFonts w:hint="eastAsia" w:ascii="宋体" w:hAnsi="宋体" w:cs="宋体"/>
          <w:color w:val="auto"/>
          <w:kern w:val="0"/>
          <w:sz w:val="24"/>
          <w:highlight w:val="none"/>
        </w:rPr>
        <w:t>竞价</w:t>
      </w:r>
      <w:r>
        <w:rPr>
          <w:rFonts w:hint="eastAsia" w:ascii="宋体" w:hAnsi="宋体" w:cs="Arial"/>
          <w:color w:val="auto"/>
          <w:sz w:val="24"/>
          <w:highlight w:val="none"/>
        </w:rPr>
        <w:t>公告</w:t>
      </w:r>
      <w:r>
        <w:rPr>
          <w:rFonts w:ascii="宋体" w:hAnsi="宋体" w:cs="宋体"/>
          <w:color w:val="auto"/>
          <w:kern w:val="0"/>
          <w:sz w:val="24"/>
          <w:highlight w:val="none"/>
        </w:rPr>
        <w:t>、</w:t>
      </w:r>
      <w:r>
        <w:rPr>
          <w:rFonts w:hint="eastAsia" w:ascii="宋体" w:hAnsi="宋体" w:cs="宋体"/>
          <w:color w:val="auto"/>
          <w:kern w:val="0"/>
          <w:sz w:val="24"/>
          <w:highlight w:val="none"/>
        </w:rPr>
        <w:t>竞价人</w:t>
      </w:r>
      <w:r>
        <w:rPr>
          <w:rFonts w:ascii="宋体" w:hAnsi="宋体" w:cs="宋体"/>
          <w:color w:val="auto"/>
          <w:kern w:val="0"/>
          <w:sz w:val="24"/>
          <w:highlight w:val="none"/>
        </w:rPr>
        <w:t>的</w:t>
      </w:r>
      <w:r>
        <w:rPr>
          <w:rFonts w:hint="eastAsia" w:ascii="宋体" w:hAnsi="宋体" w:cs="宋体"/>
          <w:color w:val="auto"/>
          <w:kern w:val="0"/>
          <w:sz w:val="24"/>
          <w:highlight w:val="none"/>
        </w:rPr>
        <w:t>报价文件</w:t>
      </w:r>
      <w:r>
        <w:rPr>
          <w:rFonts w:ascii="宋体" w:hAnsi="宋体" w:cs="宋体"/>
          <w:color w:val="auto"/>
          <w:kern w:val="0"/>
          <w:sz w:val="24"/>
          <w:highlight w:val="none"/>
        </w:rPr>
        <w:t>包括对售后服务的承诺对我</w:t>
      </w:r>
      <w:r>
        <w:rPr>
          <w:rFonts w:hint="eastAsia" w:ascii="宋体" w:hAnsi="宋体" w:cs="宋体"/>
          <w:color w:val="auto"/>
          <w:kern w:val="0"/>
          <w:sz w:val="24"/>
          <w:highlight w:val="none"/>
        </w:rPr>
        <w:t>方</w:t>
      </w:r>
      <w:r>
        <w:rPr>
          <w:rFonts w:ascii="宋体" w:hAnsi="宋体" w:cs="宋体"/>
          <w:color w:val="auto"/>
          <w:kern w:val="0"/>
          <w:sz w:val="24"/>
          <w:highlight w:val="none"/>
        </w:rPr>
        <w:t>具有同等约束力。</w:t>
      </w:r>
    </w:p>
    <w:p w14:paraId="72F5E0CE">
      <w:pPr>
        <w:tabs>
          <w:tab w:val="left" w:pos="900"/>
        </w:tabs>
        <w:spacing w:line="500" w:lineRule="exact"/>
        <w:ind w:firstLine="480" w:firstLineChars="200"/>
        <w:rPr>
          <w:rFonts w:ascii="宋体" w:hAnsi="宋体" w:cs="Arial"/>
          <w:color w:val="auto"/>
          <w:sz w:val="24"/>
          <w:highlight w:val="none"/>
        </w:rPr>
      </w:pPr>
      <w:r>
        <w:rPr>
          <w:rFonts w:hint="eastAsia" w:ascii="宋体" w:hAnsi="宋体" w:cs="宋体"/>
          <w:color w:val="auto"/>
          <w:kern w:val="0"/>
          <w:sz w:val="24"/>
          <w:highlight w:val="none"/>
        </w:rPr>
        <w:t>5.</w:t>
      </w:r>
      <w:r>
        <w:rPr>
          <w:rFonts w:ascii="宋体" w:hAnsi="宋体" w:cs="宋体"/>
          <w:color w:val="auto"/>
          <w:kern w:val="0"/>
          <w:sz w:val="24"/>
          <w:highlight w:val="none"/>
        </w:rPr>
        <w:t>获得竞价供货资格后</w:t>
      </w:r>
      <w:r>
        <w:rPr>
          <w:rFonts w:ascii="宋体" w:hAnsi="宋体" w:cs="宋体"/>
          <w:bCs/>
          <w:color w:val="auto"/>
          <w:kern w:val="0"/>
          <w:sz w:val="24"/>
          <w:highlight w:val="none"/>
        </w:rPr>
        <w:t>若无法按约定条款履行义务或有拆、换设备及零件，</w:t>
      </w:r>
      <w:r>
        <w:rPr>
          <w:rFonts w:ascii="宋体" w:hAnsi="宋体" w:cs="宋体"/>
          <w:color w:val="auto"/>
          <w:kern w:val="0"/>
          <w:sz w:val="24"/>
          <w:highlight w:val="none"/>
        </w:rPr>
        <w:t>贵方有权取消我方竞价供货资格，接受按政府采购有关法规对我方的处罚。</w:t>
      </w:r>
    </w:p>
    <w:p w14:paraId="12622D8B">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6.本</w:t>
      </w:r>
      <w:r>
        <w:rPr>
          <w:rFonts w:ascii="宋体" w:hAnsi="宋体" w:cs="Arial"/>
          <w:color w:val="auto"/>
          <w:sz w:val="24"/>
          <w:highlight w:val="none"/>
        </w:rPr>
        <w:t>竞价有效期自</w:t>
      </w:r>
      <w:r>
        <w:rPr>
          <w:rFonts w:hint="eastAsia" w:ascii="宋体" w:hAnsi="宋体" w:cs="Arial"/>
          <w:color w:val="auto"/>
          <w:sz w:val="24"/>
          <w:highlight w:val="none"/>
        </w:rPr>
        <w:t>网上竞价报价文件递交截止时间</w:t>
      </w:r>
      <w:r>
        <w:rPr>
          <w:rFonts w:ascii="宋体" w:hAnsi="宋体" w:cs="Arial"/>
          <w:color w:val="auto"/>
          <w:sz w:val="24"/>
          <w:highlight w:val="none"/>
        </w:rPr>
        <w:t>起</w:t>
      </w:r>
      <w:r>
        <w:rPr>
          <w:rFonts w:hint="eastAsia" w:ascii="宋体" w:hAnsi="宋体" w:cs="Arial"/>
          <w:color w:val="auto"/>
          <w:sz w:val="24"/>
          <w:highlight w:val="none"/>
        </w:rPr>
        <w:t>60</w:t>
      </w:r>
      <w:r>
        <w:rPr>
          <w:rFonts w:ascii="宋体" w:hAnsi="宋体" w:cs="Arial"/>
          <w:color w:val="auto"/>
          <w:sz w:val="24"/>
          <w:highlight w:val="none"/>
        </w:rPr>
        <w:t>个日历日。</w:t>
      </w:r>
    </w:p>
    <w:p w14:paraId="42ADE705">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7.</w:t>
      </w:r>
      <w:r>
        <w:rPr>
          <w:rFonts w:ascii="宋体" w:hAnsi="宋体" w:cs="Arial"/>
          <w:color w:val="auto"/>
          <w:sz w:val="24"/>
          <w:highlight w:val="none"/>
        </w:rPr>
        <w:t>如果在规定的</w:t>
      </w:r>
      <w:r>
        <w:rPr>
          <w:rFonts w:hint="eastAsia" w:ascii="宋体" w:hAnsi="宋体" w:cs="Arial"/>
          <w:color w:val="auto"/>
          <w:sz w:val="24"/>
          <w:highlight w:val="none"/>
        </w:rPr>
        <w:t>网上竞价报价文件递交截止时间</w:t>
      </w:r>
      <w:r>
        <w:rPr>
          <w:rFonts w:ascii="宋体" w:hAnsi="宋体" w:cs="Arial"/>
          <w:color w:val="auto"/>
          <w:sz w:val="24"/>
          <w:highlight w:val="none"/>
        </w:rPr>
        <w:t>后，竞价人在竞价有效期内撤回竞价，其竞价保证金将被没收。</w:t>
      </w:r>
    </w:p>
    <w:p w14:paraId="03D67681">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8.关于本次网上竞价项目采购，我们作为竞价人已熟知、清楚，并愿意参加提供招标货物（或服务）的竞价，保证竞价文件中所提供的所有文件资料是真实、合法、有效的。</w:t>
      </w:r>
    </w:p>
    <w:p w14:paraId="2C2AD19C">
      <w:pPr>
        <w:widowControl/>
        <w:spacing w:after="109"/>
        <w:jc w:val="left"/>
        <w:rPr>
          <w:rFonts w:ascii="宋体" w:hAnsi="宋体" w:cs="Arial"/>
          <w:color w:val="auto"/>
          <w:sz w:val="24"/>
          <w:highlight w:val="none"/>
        </w:rPr>
      </w:pPr>
      <w:r>
        <w:rPr>
          <w:rFonts w:hint="eastAsia" w:ascii="宋体" w:hAnsi="宋体" w:cs="Arial"/>
          <w:color w:val="auto"/>
          <w:sz w:val="24"/>
          <w:highlight w:val="none"/>
        </w:rPr>
        <w:t xml:space="preserve">   9.我们作为竞价人保证提供给采购人的货物（或服务），不涉及第三者主张任何权利，同时与国家现行法律法规没有抵触，也不存在任何法律纠纷及诉讼。</w:t>
      </w:r>
    </w:p>
    <w:p w14:paraId="043E4CE4">
      <w:pPr>
        <w:widowControl/>
        <w:spacing w:after="109"/>
        <w:jc w:val="left"/>
        <w:rPr>
          <w:rFonts w:ascii="宋体" w:hAnsi="宋体" w:cs="Arial"/>
          <w:color w:val="auto"/>
          <w:sz w:val="24"/>
          <w:highlight w:val="none"/>
        </w:rPr>
      </w:pPr>
      <w:r>
        <w:rPr>
          <w:rFonts w:hint="eastAsia" w:ascii="宋体" w:hAnsi="宋体" w:cs="Arial"/>
          <w:color w:val="auto"/>
          <w:sz w:val="24"/>
          <w:highlight w:val="none"/>
        </w:rPr>
        <w:t xml:space="preserve">   10.</w:t>
      </w:r>
      <w:r>
        <w:rPr>
          <w:rFonts w:ascii="宋体" w:hAnsi="宋体" w:cs="Arial"/>
          <w:color w:val="auto"/>
          <w:sz w:val="24"/>
          <w:highlight w:val="none"/>
        </w:rPr>
        <w:t>与本竞价有关的一切正式往来通讯请寄：</w:t>
      </w:r>
    </w:p>
    <w:p w14:paraId="283EB56A">
      <w:pPr>
        <w:spacing w:line="500" w:lineRule="exact"/>
        <w:ind w:firstLine="720" w:firstLineChars="300"/>
        <w:rPr>
          <w:rFonts w:ascii="宋体" w:hAnsi="宋体"/>
          <w:color w:val="auto"/>
          <w:sz w:val="24"/>
          <w:highlight w:val="none"/>
          <w:u w:val="single"/>
        </w:rPr>
      </w:pPr>
      <w:r>
        <w:rPr>
          <w:rFonts w:hint="eastAsia" w:ascii="宋体" w:hAnsi="宋体"/>
          <w:color w:val="auto"/>
          <w:sz w:val="24"/>
          <w:highlight w:val="none"/>
        </w:rPr>
        <w:t xml:space="preserve">地址：  邮编： </w:t>
      </w:r>
    </w:p>
    <w:p w14:paraId="03A810A3">
      <w:pPr>
        <w:spacing w:line="500" w:lineRule="exact"/>
        <w:rPr>
          <w:rFonts w:ascii="宋体" w:hAnsi="宋体"/>
          <w:color w:val="auto"/>
          <w:sz w:val="24"/>
          <w:highlight w:val="none"/>
          <w:u w:val="single"/>
        </w:rPr>
      </w:pPr>
      <w:r>
        <w:rPr>
          <w:rFonts w:hint="eastAsia" w:ascii="宋体" w:hAnsi="宋体"/>
          <w:color w:val="auto"/>
          <w:sz w:val="24"/>
          <w:highlight w:val="none"/>
        </w:rPr>
        <w:t xml:space="preserve">      手机：  传真： </w:t>
      </w:r>
    </w:p>
    <w:p w14:paraId="5C390445">
      <w:pPr>
        <w:spacing w:line="500" w:lineRule="exact"/>
        <w:rPr>
          <w:rFonts w:ascii="宋体" w:hAnsi="宋体"/>
          <w:color w:val="auto"/>
          <w:sz w:val="24"/>
          <w:highlight w:val="none"/>
          <w:u w:val="single"/>
        </w:rPr>
      </w:pPr>
      <w:r>
        <w:rPr>
          <w:rFonts w:hint="eastAsia" w:ascii="宋体" w:hAnsi="宋体"/>
          <w:color w:val="auto"/>
          <w:sz w:val="24"/>
          <w:highlight w:val="none"/>
        </w:rPr>
        <w:t xml:space="preserve">      竞价人授权代表签字： </w:t>
      </w:r>
    </w:p>
    <w:p w14:paraId="43A09409">
      <w:pPr>
        <w:spacing w:line="500" w:lineRule="exact"/>
        <w:rPr>
          <w:rFonts w:ascii="宋体" w:hAnsi="宋体"/>
          <w:color w:val="auto"/>
          <w:sz w:val="24"/>
          <w:highlight w:val="none"/>
        </w:rPr>
      </w:pPr>
      <w:r>
        <w:rPr>
          <w:rFonts w:hint="eastAsia" w:ascii="宋体" w:hAnsi="宋体"/>
          <w:color w:val="auto"/>
          <w:sz w:val="24"/>
          <w:highlight w:val="none"/>
        </w:rPr>
        <w:t xml:space="preserve">      竞价人（全称并加盖公章）：</w:t>
      </w:r>
    </w:p>
    <w:p w14:paraId="412A934D">
      <w:pPr>
        <w:tabs>
          <w:tab w:val="left" w:pos="5355"/>
        </w:tabs>
        <w:spacing w:line="500" w:lineRule="exact"/>
        <w:rPr>
          <w:rFonts w:ascii="宋体" w:hAnsi="宋体"/>
          <w:color w:val="auto"/>
          <w:sz w:val="24"/>
          <w:highlight w:val="none"/>
        </w:rPr>
      </w:pPr>
      <w:r>
        <w:rPr>
          <w:rFonts w:hint="eastAsia" w:ascii="宋体" w:hAnsi="宋体"/>
          <w:color w:val="auto"/>
          <w:sz w:val="24"/>
          <w:highlight w:val="none"/>
        </w:rPr>
        <w:t xml:space="preserve">      日  期： 年 月 日</w:t>
      </w:r>
    </w:p>
    <w:p w14:paraId="456A8EED">
      <w:pPr>
        <w:rPr>
          <w:rFonts w:ascii="宋体" w:hAnsi="宋体" w:cs="宋体"/>
          <w:color w:val="auto"/>
          <w:kern w:val="0"/>
          <w:sz w:val="24"/>
          <w:highlight w:val="none"/>
        </w:rPr>
        <w:sectPr>
          <w:headerReference r:id="rId6" w:type="default"/>
          <w:footerReference r:id="rId7" w:type="default"/>
          <w:footerReference r:id="rId8" w:type="even"/>
          <w:pgSz w:w="11906" w:h="16838"/>
          <w:pgMar w:top="1440" w:right="1440" w:bottom="1440" w:left="1440" w:header="851" w:footer="992" w:gutter="0"/>
          <w:cols w:space="720" w:num="1"/>
          <w:docGrid w:type="lines" w:linePitch="312" w:charSpace="0"/>
        </w:sectPr>
      </w:pPr>
    </w:p>
    <w:p w14:paraId="6AB79CD3">
      <w:pPr>
        <w:widowControl/>
        <w:shd w:val="clear" w:color="auto" w:fill="FFFFFF"/>
        <w:spacing w:line="420" w:lineRule="exact"/>
        <w:rPr>
          <w:rFonts w:ascii="宋体" w:hAnsi="宋体" w:cs="宋体"/>
          <w:b/>
          <w:color w:val="auto"/>
          <w:kern w:val="0"/>
          <w:sz w:val="24"/>
          <w:highlight w:val="none"/>
        </w:rPr>
      </w:pPr>
      <w:r>
        <w:rPr>
          <w:rFonts w:hint="eastAsia" w:ascii="宋体" w:hAnsi="宋体" w:cs="宋体"/>
          <w:b/>
          <w:color w:val="auto"/>
          <w:kern w:val="0"/>
          <w:sz w:val="24"/>
          <w:highlight w:val="none"/>
        </w:rPr>
        <w:t>附件10：</w:t>
      </w:r>
    </w:p>
    <w:p w14:paraId="338CDC2F">
      <w:pPr>
        <w:jc w:val="center"/>
        <w:rPr>
          <w:rFonts w:ascii="宋体" w:hAnsi="宋体"/>
          <w:b/>
          <w:color w:val="auto"/>
          <w:sz w:val="28"/>
          <w:szCs w:val="28"/>
          <w:highlight w:val="none"/>
        </w:rPr>
      </w:pPr>
      <w:r>
        <w:rPr>
          <w:rFonts w:hint="eastAsia" w:ascii="宋体" w:hAnsi="宋体"/>
          <w:b/>
          <w:color w:val="auto"/>
          <w:sz w:val="28"/>
          <w:szCs w:val="28"/>
          <w:highlight w:val="none"/>
        </w:rPr>
        <w:t>竞价一览表</w:t>
      </w:r>
    </w:p>
    <w:p w14:paraId="4528125D">
      <w:pPr>
        <w:rPr>
          <w:rFonts w:ascii="宋体" w:hAnsi="宋体"/>
          <w:b/>
          <w:color w:val="auto"/>
          <w:sz w:val="24"/>
          <w:szCs w:val="24"/>
          <w:highlight w:val="none"/>
        </w:rPr>
      </w:pPr>
    </w:p>
    <w:p w14:paraId="6CDE6435">
      <w:pPr>
        <w:jc w:val="right"/>
        <w:rPr>
          <w:rFonts w:ascii="宋体" w:hAnsi="宋体"/>
          <w:color w:val="auto"/>
          <w:sz w:val="24"/>
          <w:szCs w:val="24"/>
          <w:highlight w:val="none"/>
        </w:rPr>
      </w:pPr>
      <w:r>
        <w:rPr>
          <w:rFonts w:hint="eastAsia" w:ascii="宋体" w:hAnsi="宋体"/>
          <w:color w:val="auto"/>
          <w:sz w:val="24"/>
          <w:szCs w:val="24"/>
          <w:highlight w:val="none"/>
        </w:rPr>
        <w:t>金额单位：元人民币</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63"/>
        <w:gridCol w:w="1703"/>
        <w:gridCol w:w="1391"/>
        <w:gridCol w:w="994"/>
        <w:gridCol w:w="1386"/>
        <w:gridCol w:w="992"/>
        <w:gridCol w:w="1405"/>
      </w:tblGrid>
      <w:tr w14:paraId="20BA2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jc w:val="center"/>
        </w:trPr>
        <w:tc>
          <w:tcPr>
            <w:tcW w:w="709" w:type="dxa"/>
            <w:vAlign w:val="center"/>
          </w:tcPr>
          <w:p w14:paraId="69CEB336">
            <w:pPr>
              <w:jc w:val="center"/>
              <w:rPr>
                <w:rFonts w:ascii="宋体" w:hAnsi="宋体"/>
                <w:color w:val="auto"/>
                <w:sz w:val="24"/>
                <w:highlight w:val="none"/>
              </w:rPr>
            </w:pPr>
            <w:r>
              <w:rPr>
                <w:rFonts w:hint="eastAsia" w:ascii="宋体" w:hAnsi="宋体"/>
                <w:color w:val="auto"/>
                <w:sz w:val="24"/>
                <w:highlight w:val="none"/>
              </w:rPr>
              <w:t>合同包</w:t>
            </w:r>
          </w:p>
        </w:tc>
        <w:tc>
          <w:tcPr>
            <w:tcW w:w="763" w:type="dxa"/>
            <w:vAlign w:val="center"/>
          </w:tcPr>
          <w:p w14:paraId="7FFEA695">
            <w:pPr>
              <w:jc w:val="center"/>
              <w:rPr>
                <w:rFonts w:ascii="宋体" w:hAnsi="宋体"/>
                <w:color w:val="auto"/>
                <w:sz w:val="24"/>
                <w:highlight w:val="none"/>
              </w:rPr>
            </w:pPr>
            <w:r>
              <w:rPr>
                <w:rFonts w:hint="eastAsia" w:ascii="宋体" w:hAnsi="宋体"/>
                <w:color w:val="auto"/>
                <w:sz w:val="24"/>
                <w:highlight w:val="none"/>
              </w:rPr>
              <w:t>品目号</w:t>
            </w:r>
          </w:p>
        </w:tc>
        <w:tc>
          <w:tcPr>
            <w:tcW w:w="1703" w:type="dxa"/>
            <w:vAlign w:val="center"/>
          </w:tcPr>
          <w:p w14:paraId="25EA0A59">
            <w:pPr>
              <w:jc w:val="center"/>
              <w:rPr>
                <w:rFonts w:ascii="宋体" w:hAnsi="宋体"/>
                <w:color w:val="auto"/>
                <w:sz w:val="24"/>
                <w:highlight w:val="none"/>
              </w:rPr>
            </w:pPr>
            <w:r>
              <w:rPr>
                <w:rFonts w:hint="eastAsia" w:ascii="宋体" w:hAnsi="宋体"/>
                <w:color w:val="auto"/>
                <w:sz w:val="24"/>
                <w:highlight w:val="none"/>
              </w:rPr>
              <w:t>品目名称</w:t>
            </w:r>
          </w:p>
        </w:tc>
        <w:tc>
          <w:tcPr>
            <w:tcW w:w="1391" w:type="dxa"/>
            <w:vAlign w:val="center"/>
          </w:tcPr>
          <w:p w14:paraId="58C4013D">
            <w:pPr>
              <w:jc w:val="center"/>
              <w:rPr>
                <w:rFonts w:ascii="宋体" w:hAnsi="宋体"/>
                <w:color w:val="auto"/>
                <w:sz w:val="24"/>
                <w:highlight w:val="none"/>
              </w:rPr>
            </w:pPr>
            <w:r>
              <w:rPr>
                <w:rFonts w:hint="eastAsia" w:ascii="宋体" w:hAnsi="宋体"/>
                <w:color w:val="auto"/>
                <w:sz w:val="24"/>
                <w:highlight w:val="none"/>
              </w:rPr>
              <w:t>品牌型号（若有）</w:t>
            </w:r>
          </w:p>
        </w:tc>
        <w:tc>
          <w:tcPr>
            <w:tcW w:w="994" w:type="dxa"/>
            <w:vAlign w:val="center"/>
          </w:tcPr>
          <w:p w14:paraId="64110987">
            <w:pPr>
              <w:jc w:val="center"/>
              <w:rPr>
                <w:rFonts w:ascii="宋体" w:hAnsi="宋体"/>
                <w:color w:val="auto"/>
                <w:sz w:val="24"/>
                <w:highlight w:val="none"/>
              </w:rPr>
            </w:pPr>
            <w:r>
              <w:rPr>
                <w:rFonts w:hint="eastAsia" w:ascii="宋体" w:hAnsi="宋体"/>
                <w:color w:val="auto"/>
                <w:sz w:val="24"/>
                <w:highlight w:val="none"/>
              </w:rPr>
              <w:t>数量</w:t>
            </w:r>
          </w:p>
        </w:tc>
        <w:tc>
          <w:tcPr>
            <w:tcW w:w="1386" w:type="dxa"/>
            <w:vAlign w:val="center"/>
          </w:tcPr>
          <w:p w14:paraId="575E29E1">
            <w:pPr>
              <w:jc w:val="center"/>
              <w:rPr>
                <w:rFonts w:ascii="宋体" w:hAnsi="宋体"/>
                <w:color w:val="auto"/>
                <w:sz w:val="24"/>
                <w:highlight w:val="none"/>
              </w:rPr>
            </w:pPr>
            <w:r>
              <w:rPr>
                <w:rFonts w:hint="eastAsia" w:ascii="宋体" w:hAnsi="宋体"/>
                <w:color w:val="auto"/>
                <w:sz w:val="24"/>
                <w:highlight w:val="none"/>
              </w:rPr>
              <w:t>总价最高限价(元)</w:t>
            </w:r>
          </w:p>
        </w:tc>
        <w:tc>
          <w:tcPr>
            <w:tcW w:w="992" w:type="dxa"/>
            <w:vAlign w:val="center"/>
          </w:tcPr>
          <w:p w14:paraId="1139FBAF">
            <w:pPr>
              <w:jc w:val="center"/>
              <w:rPr>
                <w:rFonts w:ascii="宋体" w:hAnsi="宋体"/>
                <w:color w:val="auto"/>
                <w:sz w:val="24"/>
                <w:highlight w:val="none"/>
              </w:rPr>
            </w:pPr>
            <w:r>
              <w:rPr>
                <w:rFonts w:hint="eastAsia" w:ascii="宋体" w:hAnsi="宋体"/>
                <w:color w:val="auto"/>
                <w:sz w:val="24"/>
                <w:highlight w:val="none"/>
              </w:rPr>
              <w:t>单价(元)</w:t>
            </w:r>
          </w:p>
        </w:tc>
        <w:tc>
          <w:tcPr>
            <w:tcW w:w="1405" w:type="dxa"/>
            <w:vAlign w:val="center"/>
          </w:tcPr>
          <w:p w14:paraId="72321E23">
            <w:pPr>
              <w:jc w:val="center"/>
              <w:rPr>
                <w:rFonts w:ascii="宋体" w:hAnsi="宋体"/>
                <w:color w:val="auto"/>
                <w:sz w:val="24"/>
                <w:highlight w:val="none"/>
              </w:rPr>
            </w:pPr>
            <w:r>
              <w:rPr>
                <w:rFonts w:hint="eastAsia" w:ascii="宋体" w:hAnsi="宋体"/>
                <w:color w:val="auto"/>
                <w:sz w:val="24"/>
                <w:highlight w:val="none"/>
              </w:rPr>
              <w:t>总价(元)</w:t>
            </w:r>
          </w:p>
        </w:tc>
      </w:tr>
      <w:tr w14:paraId="3E4FC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restart"/>
            <w:vAlign w:val="center"/>
          </w:tcPr>
          <w:p w14:paraId="463C72C1">
            <w:pPr>
              <w:spacing w:line="500" w:lineRule="exact"/>
              <w:jc w:val="center"/>
              <w:rPr>
                <w:rFonts w:ascii="宋体" w:hAnsi="宋体"/>
                <w:color w:val="auto"/>
                <w:sz w:val="24"/>
                <w:highlight w:val="none"/>
              </w:rPr>
            </w:pPr>
            <w:r>
              <w:rPr>
                <w:rFonts w:hint="eastAsia" w:ascii="宋体" w:hAnsi="宋体"/>
                <w:color w:val="auto"/>
                <w:sz w:val="24"/>
                <w:highlight w:val="none"/>
              </w:rPr>
              <w:t>1</w:t>
            </w:r>
          </w:p>
        </w:tc>
        <w:tc>
          <w:tcPr>
            <w:tcW w:w="763" w:type="dxa"/>
            <w:vAlign w:val="center"/>
          </w:tcPr>
          <w:p w14:paraId="0F773726">
            <w:pPr>
              <w:spacing w:line="400" w:lineRule="exact"/>
              <w:jc w:val="center"/>
              <w:rPr>
                <w:rFonts w:ascii="宋体" w:hAnsi="宋体"/>
                <w:color w:val="auto"/>
                <w:sz w:val="24"/>
                <w:highlight w:val="none"/>
              </w:rPr>
            </w:pPr>
          </w:p>
        </w:tc>
        <w:tc>
          <w:tcPr>
            <w:tcW w:w="1703" w:type="dxa"/>
            <w:vAlign w:val="center"/>
          </w:tcPr>
          <w:p w14:paraId="12B06734">
            <w:pPr>
              <w:widowControl/>
              <w:jc w:val="center"/>
              <w:textAlignment w:val="center"/>
              <w:rPr>
                <w:rFonts w:ascii="宋体" w:hAnsi="宋体"/>
                <w:color w:val="auto"/>
                <w:sz w:val="24"/>
                <w:highlight w:val="none"/>
              </w:rPr>
            </w:pPr>
          </w:p>
        </w:tc>
        <w:tc>
          <w:tcPr>
            <w:tcW w:w="1391" w:type="dxa"/>
            <w:vAlign w:val="center"/>
          </w:tcPr>
          <w:p w14:paraId="4486EC46">
            <w:pPr>
              <w:jc w:val="center"/>
              <w:rPr>
                <w:rFonts w:ascii="宋体" w:hAnsi="宋体"/>
                <w:color w:val="auto"/>
                <w:sz w:val="24"/>
                <w:highlight w:val="none"/>
              </w:rPr>
            </w:pPr>
          </w:p>
        </w:tc>
        <w:tc>
          <w:tcPr>
            <w:tcW w:w="994" w:type="dxa"/>
            <w:vAlign w:val="center"/>
          </w:tcPr>
          <w:p w14:paraId="12B8D5DA">
            <w:pPr>
              <w:widowControl/>
              <w:jc w:val="center"/>
              <w:textAlignment w:val="center"/>
              <w:rPr>
                <w:rFonts w:ascii="宋体" w:hAnsi="宋体"/>
                <w:color w:val="auto"/>
                <w:sz w:val="24"/>
                <w:highlight w:val="none"/>
              </w:rPr>
            </w:pPr>
          </w:p>
        </w:tc>
        <w:tc>
          <w:tcPr>
            <w:tcW w:w="1386" w:type="dxa"/>
            <w:vAlign w:val="center"/>
          </w:tcPr>
          <w:p w14:paraId="1339FC8B">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14:paraId="7BCEFB5E">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14:paraId="4FD89DD6">
            <w:pPr>
              <w:spacing w:line="500" w:lineRule="exact"/>
              <w:rPr>
                <w:rFonts w:ascii="宋体" w:hAnsi="宋体"/>
                <w:color w:val="auto"/>
                <w:sz w:val="24"/>
                <w:highlight w:val="none"/>
              </w:rPr>
            </w:pPr>
          </w:p>
        </w:tc>
      </w:tr>
      <w:tr w14:paraId="50059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2CC51986">
            <w:pPr>
              <w:spacing w:line="500" w:lineRule="exact"/>
              <w:rPr>
                <w:rFonts w:ascii="宋体" w:hAnsi="宋体"/>
                <w:color w:val="auto"/>
                <w:sz w:val="24"/>
                <w:highlight w:val="none"/>
              </w:rPr>
            </w:pPr>
          </w:p>
        </w:tc>
        <w:tc>
          <w:tcPr>
            <w:tcW w:w="763" w:type="dxa"/>
            <w:vAlign w:val="center"/>
          </w:tcPr>
          <w:p w14:paraId="57F93363">
            <w:pPr>
              <w:spacing w:line="400" w:lineRule="exact"/>
              <w:jc w:val="center"/>
              <w:rPr>
                <w:rFonts w:ascii="宋体" w:hAnsi="宋体"/>
                <w:color w:val="auto"/>
                <w:sz w:val="24"/>
                <w:highlight w:val="none"/>
              </w:rPr>
            </w:pPr>
          </w:p>
        </w:tc>
        <w:tc>
          <w:tcPr>
            <w:tcW w:w="1703" w:type="dxa"/>
            <w:vAlign w:val="center"/>
          </w:tcPr>
          <w:p w14:paraId="5B891270">
            <w:pPr>
              <w:widowControl/>
              <w:jc w:val="center"/>
              <w:textAlignment w:val="center"/>
              <w:rPr>
                <w:rFonts w:ascii="宋体" w:hAnsi="宋体"/>
                <w:color w:val="auto"/>
                <w:sz w:val="24"/>
                <w:highlight w:val="none"/>
              </w:rPr>
            </w:pPr>
          </w:p>
        </w:tc>
        <w:tc>
          <w:tcPr>
            <w:tcW w:w="1391" w:type="dxa"/>
            <w:vAlign w:val="center"/>
          </w:tcPr>
          <w:p w14:paraId="6530276B">
            <w:pPr>
              <w:jc w:val="center"/>
              <w:rPr>
                <w:rFonts w:ascii="宋体" w:hAnsi="宋体"/>
                <w:color w:val="auto"/>
                <w:sz w:val="24"/>
                <w:highlight w:val="none"/>
              </w:rPr>
            </w:pPr>
          </w:p>
        </w:tc>
        <w:tc>
          <w:tcPr>
            <w:tcW w:w="994" w:type="dxa"/>
            <w:vAlign w:val="center"/>
          </w:tcPr>
          <w:p w14:paraId="39E8FDFB">
            <w:pPr>
              <w:widowControl/>
              <w:jc w:val="center"/>
              <w:textAlignment w:val="center"/>
              <w:rPr>
                <w:rFonts w:ascii="宋体" w:hAnsi="宋体"/>
                <w:color w:val="auto"/>
                <w:sz w:val="24"/>
                <w:highlight w:val="none"/>
              </w:rPr>
            </w:pPr>
          </w:p>
        </w:tc>
        <w:tc>
          <w:tcPr>
            <w:tcW w:w="1386" w:type="dxa"/>
            <w:vAlign w:val="center"/>
          </w:tcPr>
          <w:p w14:paraId="3574EFEC">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14:paraId="0E1570F8">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14:paraId="16459319">
            <w:pPr>
              <w:spacing w:line="500" w:lineRule="exact"/>
              <w:rPr>
                <w:rFonts w:ascii="宋体" w:hAnsi="宋体"/>
                <w:color w:val="auto"/>
                <w:sz w:val="24"/>
                <w:highlight w:val="none"/>
              </w:rPr>
            </w:pPr>
          </w:p>
        </w:tc>
      </w:tr>
      <w:tr w14:paraId="40055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43B7C5EF">
            <w:pPr>
              <w:spacing w:line="500" w:lineRule="exact"/>
              <w:rPr>
                <w:rFonts w:ascii="宋体" w:hAnsi="宋体"/>
                <w:color w:val="auto"/>
                <w:sz w:val="24"/>
                <w:highlight w:val="none"/>
              </w:rPr>
            </w:pPr>
          </w:p>
        </w:tc>
        <w:tc>
          <w:tcPr>
            <w:tcW w:w="763" w:type="dxa"/>
            <w:vAlign w:val="center"/>
          </w:tcPr>
          <w:p w14:paraId="4950972C">
            <w:pPr>
              <w:spacing w:line="400" w:lineRule="exact"/>
              <w:jc w:val="center"/>
              <w:rPr>
                <w:rFonts w:ascii="宋体" w:hAnsi="宋体"/>
                <w:color w:val="auto"/>
                <w:sz w:val="24"/>
                <w:highlight w:val="none"/>
              </w:rPr>
            </w:pPr>
          </w:p>
        </w:tc>
        <w:tc>
          <w:tcPr>
            <w:tcW w:w="1703" w:type="dxa"/>
            <w:vAlign w:val="center"/>
          </w:tcPr>
          <w:p w14:paraId="76DEE493">
            <w:pPr>
              <w:widowControl/>
              <w:jc w:val="center"/>
              <w:textAlignment w:val="center"/>
              <w:rPr>
                <w:rFonts w:ascii="宋体" w:hAnsi="宋体"/>
                <w:color w:val="auto"/>
                <w:sz w:val="24"/>
                <w:highlight w:val="none"/>
              </w:rPr>
            </w:pPr>
          </w:p>
        </w:tc>
        <w:tc>
          <w:tcPr>
            <w:tcW w:w="1391" w:type="dxa"/>
            <w:vAlign w:val="center"/>
          </w:tcPr>
          <w:p w14:paraId="6C38EFEE">
            <w:pPr>
              <w:jc w:val="center"/>
              <w:rPr>
                <w:rFonts w:ascii="宋体" w:hAnsi="宋体"/>
                <w:color w:val="auto"/>
                <w:sz w:val="24"/>
                <w:highlight w:val="none"/>
              </w:rPr>
            </w:pPr>
          </w:p>
        </w:tc>
        <w:tc>
          <w:tcPr>
            <w:tcW w:w="994" w:type="dxa"/>
            <w:vAlign w:val="center"/>
          </w:tcPr>
          <w:p w14:paraId="7CE55549">
            <w:pPr>
              <w:widowControl/>
              <w:jc w:val="center"/>
              <w:textAlignment w:val="center"/>
              <w:rPr>
                <w:rFonts w:ascii="宋体" w:hAnsi="宋体"/>
                <w:color w:val="auto"/>
                <w:sz w:val="24"/>
                <w:highlight w:val="none"/>
              </w:rPr>
            </w:pPr>
          </w:p>
        </w:tc>
        <w:tc>
          <w:tcPr>
            <w:tcW w:w="1386" w:type="dxa"/>
            <w:vAlign w:val="center"/>
          </w:tcPr>
          <w:p w14:paraId="019D274D">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14:paraId="3257CCA0">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14:paraId="4EBD7440">
            <w:pPr>
              <w:spacing w:line="500" w:lineRule="exact"/>
              <w:rPr>
                <w:rFonts w:ascii="宋体" w:hAnsi="宋体"/>
                <w:color w:val="auto"/>
                <w:sz w:val="24"/>
                <w:highlight w:val="none"/>
              </w:rPr>
            </w:pPr>
          </w:p>
        </w:tc>
      </w:tr>
      <w:tr w14:paraId="23B0F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7E1ED3A6">
            <w:pPr>
              <w:spacing w:line="500" w:lineRule="exact"/>
              <w:rPr>
                <w:rFonts w:ascii="宋体" w:hAnsi="宋体"/>
                <w:color w:val="auto"/>
                <w:sz w:val="24"/>
                <w:highlight w:val="none"/>
              </w:rPr>
            </w:pPr>
          </w:p>
        </w:tc>
        <w:tc>
          <w:tcPr>
            <w:tcW w:w="763" w:type="dxa"/>
            <w:vAlign w:val="center"/>
          </w:tcPr>
          <w:p w14:paraId="29AD4AA0">
            <w:pPr>
              <w:spacing w:line="400" w:lineRule="exact"/>
              <w:jc w:val="center"/>
              <w:rPr>
                <w:rFonts w:ascii="宋体" w:hAnsi="宋体"/>
                <w:color w:val="auto"/>
                <w:sz w:val="24"/>
                <w:highlight w:val="none"/>
              </w:rPr>
            </w:pPr>
          </w:p>
        </w:tc>
        <w:tc>
          <w:tcPr>
            <w:tcW w:w="1703" w:type="dxa"/>
            <w:vAlign w:val="center"/>
          </w:tcPr>
          <w:p w14:paraId="10287006">
            <w:pPr>
              <w:widowControl/>
              <w:jc w:val="center"/>
              <w:textAlignment w:val="center"/>
              <w:rPr>
                <w:rFonts w:ascii="宋体" w:hAnsi="宋体"/>
                <w:color w:val="auto"/>
                <w:sz w:val="24"/>
                <w:highlight w:val="none"/>
              </w:rPr>
            </w:pPr>
          </w:p>
        </w:tc>
        <w:tc>
          <w:tcPr>
            <w:tcW w:w="1391" w:type="dxa"/>
            <w:vAlign w:val="center"/>
          </w:tcPr>
          <w:p w14:paraId="3E6EB980">
            <w:pPr>
              <w:jc w:val="center"/>
              <w:rPr>
                <w:rFonts w:ascii="宋体" w:hAnsi="宋体"/>
                <w:color w:val="auto"/>
                <w:sz w:val="24"/>
                <w:highlight w:val="none"/>
              </w:rPr>
            </w:pPr>
          </w:p>
        </w:tc>
        <w:tc>
          <w:tcPr>
            <w:tcW w:w="994" w:type="dxa"/>
            <w:vAlign w:val="center"/>
          </w:tcPr>
          <w:p w14:paraId="09CDCF51">
            <w:pPr>
              <w:widowControl/>
              <w:jc w:val="center"/>
              <w:textAlignment w:val="center"/>
              <w:rPr>
                <w:rFonts w:ascii="宋体" w:hAnsi="宋体"/>
                <w:color w:val="auto"/>
                <w:sz w:val="24"/>
                <w:highlight w:val="none"/>
              </w:rPr>
            </w:pPr>
          </w:p>
        </w:tc>
        <w:tc>
          <w:tcPr>
            <w:tcW w:w="1386" w:type="dxa"/>
            <w:vAlign w:val="center"/>
          </w:tcPr>
          <w:p w14:paraId="78D5F06C">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14:paraId="20BD003D">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14:paraId="1383C884">
            <w:pPr>
              <w:spacing w:line="500" w:lineRule="exact"/>
              <w:rPr>
                <w:rFonts w:ascii="宋体" w:hAnsi="宋体"/>
                <w:color w:val="auto"/>
                <w:sz w:val="24"/>
                <w:highlight w:val="none"/>
              </w:rPr>
            </w:pPr>
          </w:p>
        </w:tc>
      </w:tr>
      <w:tr w14:paraId="54EA1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570B7039">
            <w:pPr>
              <w:spacing w:line="500" w:lineRule="exact"/>
              <w:rPr>
                <w:rFonts w:ascii="宋体" w:hAnsi="宋体"/>
                <w:color w:val="auto"/>
                <w:sz w:val="24"/>
                <w:highlight w:val="none"/>
              </w:rPr>
            </w:pPr>
          </w:p>
        </w:tc>
        <w:tc>
          <w:tcPr>
            <w:tcW w:w="763" w:type="dxa"/>
            <w:vAlign w:val="center"/>
          </w:tcPr>
          <w:p w14:paraId="7B3177BC">
            <w:pPr>
              <w:spacing w:line="400" w:lineRule="exact"/>
              <w:jc w:val="center"/>
              <w:rPr>
                <w:rFonts w:ascii="宋体" w:hAnsi="宋体"/>
                <w:color w:val="auto"/>
                <w:sz w:val="24"/>
                <w:highlight w:val="none"/>
              </w:rPr>
            </w:pPr>
          </w:p>
        </w:tc>
        <w:tc>
          <w:tcPr>
            <w:tcW w:w="1703" w:type="dxa"/>
            <w:vAlign w:val="center"/>
          </w:tcPr>
          <w:p w14:paraId="360E6B90">
            <w:pPr>
              <w:widowControl/>
              <w:jc w:val="center"/>
              <w:textAlignment w:val="center"/>
              <w:rPr>
                <w:rFonts w:ascii="宋体" w:hAnsi="宋体"/>
                <w:color w:val="auto"/>
                <w:sz w:val="24"/>
                <w:highlight w:val="none"/>
              </w:rPr>
            </w:pPr>
          </w:p>
        </w:tc>
        <w:tc>
          <w:tcPr>
            <w:tcW w:w="1391" w:type="dxa"/>
            <w:vAlign w:val="center"/>
          </w:tcPr>
          <w:p w14:paraId="2241466B">
            <w:pPr>
              <w:jc w:val="center"/>
              <w:rPr>
                <w:rFonts w:ascii="宋体" w:hAnsi="宋体"/>
                <w:color w:val="auto"/>
                <w:sz w:val="24"/>
                <w:highlight w:val="none"/>
              </w:rPr>
            </w:pPr>
          </w:p>
        </w:tc>
        <w:tc>
          <w:tcPr>
            <w:tcW w:w="994" w:type="dxa"/>
            <w:vAlign w:val="center"/>
          </w:tcPr>
          <w:p w14:paraId="3CED1A9A">
            <w:pPr>
              <w:widowControl/>
              <w:jc w:val="center"/>
              <w:textAlignment w:val="center"/>
              <w:rPr>
                <w:rFonts w:ascii="宋体" w:hAnsi="宋体"/>
                <w:color w:val="auto"/>
                <w:sz w:val="24"/>
                <w:highlight w:val="none"/>
              </w:rPr>
            </w:pPr>
          </w:p>
        </w:tc>
        <w:tc>
          <w:tcPr>
            <w:tcW w:w="1386" w:type="dxa"/>
            <w:vAlign w:val="center"/>
          </w:tcPr>
          <w:p w14:paraId="567D7060">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14:paraId="138D43AD">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14:paraId="14BE5F10">
            <w:pPr>
              <w:spacing w:line="500" w:lineRule="exact"/>
              <w:rPr>
                <w:rFonts w:ascii="宋体" w:hAnsi="宋体"/>
                <w:color w:val="auto"/>
                <w:sz w:val="24"/>
                <w:highlight w:val="none"/>
              </w:rPr>
            </w:pPr>
          </w:p>
        </w:tc>
      </w:tr>
      <w:tr w14:paraId="775BF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3175" w:type="dxa"/>
            <w:gridSpan w:val="3"/>
            <w:vAlign w:val="center"/>
          </w:tcPr>
          <w:p w14:paraId="35893F68">
            <w:pPr>
              <w:spacing w:line="500" w:lineRule="exact"/>
              <w:jc w:val="center"/>
              <w:rPr>
                <w:rFonts w:ascii="宋体" w:hAnsi="宋体"/>
                <w:color w:val="auto"/>
                <w:sz w:val="24"/>
                <w:highlight w:val="none"/>
              </w:rPr>
            </w:pPr>
            <w:r>
              <w:rPr>
                <w:rFonts w:hint="eastAsia" w:ascii="宋体" w:hAnsi="宋体"/>
                <w:color w:val="auto"/>
                <w:sz w:val="24"/>
                <w:highlight w:val="none"/>
              </w:rPr>
              <w:t>竞价总价（大写）</w:t>
            </w:r>
          </w:p>
        </w:tc>
        <w:tc>
          <w:tcPr>
            <w:tcW w:w="3771" w:type="dxa"/>
            <w:gridSpan w:val="3"/>
            <w:vAlign w:val="center"/>
          </w:tcPr>
          <w:p w14:paraId="61207EF1">
            <w:pPr>
              <w:spacing w:line="500" w:lineRule="exact"/>
              <w:rPr>
                <w:rFonts w:ascii="宋体" w:hAnsi="宋体"/>
                <w:color w:val="auto"/>
                <w:sz w:val="24"/>
                <w:highlight w:val="none"/>
              </w:rPr>
            </w:pPr>
          </w:p>
        </w:tc>
        <w:tc>
          <w:tcPr>
            <w:tcW w:w="2397" w:type="dxa"/>
            <w:gridSpan w:val="2"/>
            <w:vAlign w:val="center"/>
          </w:tcPr>
          <w:p w14:paraId="6336F3A4">
            <w:pPr>
              <w:spacing w:line="500" w:lineRule="exact"/>
              <w:rPr>
                <w:rFonts w:ascii="宋体" w:hAnsi="宋体"/>
                <w:color w:val="auto"/>
                <w:sz w:val="24"/>
                <w:highlight w:val="none"/>
              </w:rPr>
            </w:pPr>
            <w:r>
              <w:rPr>
                <w:rFonts w:hint="eastAsia" w:ascii="宋体" w:hAnsi="宋体"/>
                <w:color w:val="auto"/>
                <w:sz w:val="24"/>
                <w:highlight w:val="none"/>
              </w:rPr>
              <w:t>小写：</w:t>
            </w:r>
          </w:p>
        </w:tc>
      </w:tr>
    </w:tbl>
    <w:p w14:paraId="03DF8454">
      <w:pPr>
        <w:rPr>
          <w:rFonts w:ascii="宋体" w:hAnsi="宋体"/>
          <w:b/>
          <w:color w:val="auto"/>
          <w:sz w:val="24"/>
          <w:szCs w:val="24"/>
          <w:highlight w:val="none"/>
          <w:u w:val="single"/>
        </w:rPr>
      </w:pPr>
    </w:p>
    <w:p w14:paraId="5CD75438">
      <w:pPr>
        <w:ind w:firstLine="482" w:firstLineChars="200"/>
        <w:rPr>
          <w:rFonts w:ascii="宋体" w:hAnsi="宋体"/>
          <w:b/>
          <w:color w:val="auto"/>
          <w:sz w:val="24"/>
          <w:szCs w:val="24"/>
          <w:highlight w:val="none"/>
          <w:u w:val="single"/>
        </w:rPr>
      </w:pPr>
      <w:r>
        <w:rPr>
          <w:rFonts w:hint="eastAsia" w:ascii="宋体" w:hAnsi="宋体"/>
          <w:b/>
          <w:color w:val="auto"/>
          <w:sz w:val="24"/>
          <w:szCs w:val="24"/>
          <w:highlight w:val="none"/>
          <w:u w:val="single"/>
        </w:rPr>
        <w:t>注：（1）</w:t>
      </w:r>
      <w:r>
        <w:rPr>
          <w:rFonts w:ascii="宋体" w:hAnsi="宋体"/>
          <w:b/>
          <w:color w:val="auto"/>
          <w:sz w:val="24"/>
          <w:szCs w:val="24"/>
          <w:highlight w:val="none"/>
          <w:u w:val="single"/>
        </w:rPr>
        <w:t>竞价人首次提交的报价总价</w:t>
      </w:r>
      <w:r>
        <w:rPr>
          <w:rFonts w:hint="eastAsia" w:ascii="宋体" w:hAnsi="宋体"/>
          <w:b/>
          <w:color w:val="auto"/>
          <w:sz w:val="24"/>
          <w:szCs w:val="24"/>
          <w:highlight w:val="none"/>
          <w:u w:val="single"/>
        </w:rPr>
        <w:t>不能高于</w:t>
      </w:r>
      <w:r>
        <w:rPr>
          <w:rFonts w:ascii="宋体" w:hAnsi="宋体"/>
          <w:b/>
          <w:color w:val="auto"/>
          <w:sz w:val="24"/>
          <w:szCs w:val="24"/>
          <w:highlight w:val="none"/>
          <w:u w:val="single"/>
        </w:rPr>
        <w:t>公告最高限价，报价单价不能超过竞价文件的单价最高限价，否则，视为无效报价</w:t>
      </w:r>
      <w:r>
        <w:rPr>
          <w:rFonts w:hint="eastAsia" w:ascii="宋体" w:hAnsi="宋体"/>
          <w:b/>
          <w:color w:val="auto"/>
          <w:sz w:val="24"/>
          <w:szCs w:val="24"/>
          <w:highlight w:val="none"/>
          <w:u w:val="single"/>
        </w:rPr>
        <w:t>。</w:t>
      </w:r>
    </w:p>
    <w:p w14:paraId="5371D7CD">
      <w:pPr>
        <w:pStyle w:val="10"/>
        <w:ind w:firstLine="482"/>
        <w:rPr>
          <w:rFonts w:ascii="宋体" w:hAnsi="宋体"/>
          <w:color w:val="auto"/>
          <w:highlight w:val="none"/>
        </w:rPr>
      </w:pPr>
      <w:r>
        <w:rPr>
          <w:rFonts w:hint="eastAsia" w:ascii="宋体" w:hAnsi="宋体"/>
          <w:b/>
          <w:color w:val="auto"/>
          <w:sz w:val="24"/>
          <w:highlight w:val="none"/>
          <w:u w:val="single"/>
        </w:rPr>
        <w:t>（2）竞价人应以包括本项目所涉及的有关项目的所有费用进行报价，包括：报价应包含</w:t>
      </w:r>
      <w:r>
        <w:rPr>
          <w:rFonts w:hint="eastAsia" w:ascii="宋体" w:hAnsi="宋体" w:cs="新宋体"/>
          <w:color w:val="auto"/>
          <w:kern w:val="0"/>
          <w:sz w:val="24"/>
          <w:szCs w:val="22"/>
          <w:highlight w:val="none"/>
          <w:u w:val="single"/>
        </w:rPr>
        <w:t>本项目履约相关的一切费用</w:t>
      </w:r>
      <w:r>
        <w:rPr>
          <w:rFonts w:hint="eastAsia" w:ascii="宋体" w:hAnsi="宋体"/>
          <w:b/>
          <w:color w:val="auto"/>
          <w:sz w:val="24"/>
          <w:highlight w:val="none"/>
          <w:u w:val="single"/>
        </w:rPr>
        <w:t>。</w:t>
      </w:r>
    </w:p>
    <w:p w14:paraId="3AACF507">
      <w:pPr>
        <w:rPr>
          <w:rFonts w:ascii="宋体" w:hAnsi="宋体"/>
          <w:b/>
          <w:color w:val="auto"/>
          <w:sz w:val="24"/>
          <w:szCs w:val="24"/>
          <w:highlight w:val="none"/>
          <w:u w:val="single"/>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5"/>
      </w:tblGrid>
      <w:tr w14:paraId="48572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8385" w:type="dxa"/>
          </w:tcPr>
          <w:p w14:paraId="671D2DBE">
            <w:pPr>
              <w:ind w:left="4410" w:leftChars="2100"/>
              <w:jc w:val="center"/>
              <w:rPr>
                <w:rFonts w:ascii="宋体" w:hAnsi="宋体"/>
                <w:b/>
                <w:color w:val="auto"/>
                <w:sz w:val="36"/>
                <w:szCs w:val="36"/>
                <w:highlight w:val="none"/>
              </w:rPr>
            </w:pPr>
          </w:p>
          <w:p w14:paraId="6B968639">
            <w:pPr>
              <w:ind w:left="4410" w:leftChars="2100"/>
              <w:jc w:val="center"/>
              <w:rPr>
                <w:rFonts w:ascii="宋体" w:hAnsi="宋体"/>
                <w:b/>
                <w:color w:val="auto"/>
                <w:sz w:val="36"/>
                <w:szCs w:val="36"/>
                <w:highlight w:val="none"/>
              </w:rPr>
            </w:pPr>
          </w:p>
          <w:p w14:paraId="0AB78A7F">
            <w:pPr>
              <w:jc w:val="center"/>
              <w:rPr>
                <w:rFonts w:ascii="宋体" w:hAnsi="宋体"/>
                <w:color w:val="auto"/>
                <w:sz w:val="24"/>
                <w:szCs w:val="24"/>
                <w:highlight w:val="none"/>
              </w:rPr>
            </w:pPr>
            <w:r>
              <w:rPr>
                <w:rFonts w:hint="eastAsia" w:ascii="宋体" w:hAnsi="宋体"/>
                <w:color w:val="auto"/>
                <w:sz w:val="24"/>
                <w:szCs w:val="24"/>
                <w:highlight w:val="none"/>
              </w:rPr>
              <w:t>保证金凭证复印件粘贴处</w:t>
            </w:r>
          </w:p>
          <w:p w14:paraId="29C31A4F">
            <w:pPr>
              <w:ind w:left="4410" w:leftChars="2100"/>
              <w:jc w:val="center"/>
              <w:rPr>
                <w:rFonts w:ascii="宋体" w:hAnsi="宋体"/>
                <w:b/>
                <w:color w:val="auto"/>
                <w:sz w:val="36"/>
                <w:szCs w:val="36"/>
                <w:highlight w:val="none"/>
              </w:rPr>
            </w:pPr>
          </w:p>
        </w:tc>
      </w:tr>
    </w:tbl>
    <w:p w14:paraId="2624C036">
      <w:pPr>
        <w:spacing w:line="360" w:lineRule="auto"/>
        <w:ind w:left="-718" w:leftChars="-342" w:right="-874" w:rightChars="-416" w:firstLine="357" w:firstLineChars="170"/>
        <w:rPr>
          <w:rFonts w:ascii="宋体" w:hAnsi="宋体" w:cs="Arial"/>
          <w:color w:val="auto"/>
          <w:szCs w:val="21"/>
          <w:highlight w:val="none"/>
        </w:rPr>
      </w:pPr>
    </w:p>
    <w:p w14:paraId="39DD823A">
      <w:pPr>
        <w:rPr>
          <w:rFonts w:ascii="宋体" w:hAnsi="宋体"/>
          <w:b/>
          <w:color w:val="auto"/>
          <w:sz w:val="24"/>
          <w:szCs w:val="24"/>
          <w:highlight w:val="none"/>
        </w:rPr>
      </w:pPr>
    </w:p>
    <w:p w14:paraId="18C89C66">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14:paraId="22499108">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14:paraId="0DD71EB2">
      <w:pPr>
        <w:spacing w:line="440" w:lineRule="exact"/>
        <w:rPr>
          <w:rFonts w:ascii="宋体" w:hAnsi="宋体" w:cs="宋体"/>
          <w:b/>
          <w:color w:val="auto"/>
          <w:kern w:val="0"/>
          <w:sz w:val="24"/>
          <w:highlight w:val="none"/>
        </w:rPr>
      </w:pPr>
      <w:r>
        <w:rPr>
          <w:rFonts w:hint="eastAsia" w:ascii="宋体" w:hAnsi="宋体"/>
          <w:color w:val="auto"/>
          <w:sz w:val="24"/>
          <w:highlight w:val="none"/>
        </w:rPr>
        <w:t>日  期： 年 月 日</w:t>
      </w:r>
    </w:p>
    <w:p w14:paraId="3347EF00">
      <w:pPr>
        <w:rPr>
          <w:rFonts w:ascii="宋体" w:hAnsi="宋体"/>
          <w:b/>
          <w:color w:val="auto"/>
          <w:sz w:val="28"/>
          <w:szCs w:val="28"/>
          <w:highlight w:val="none"/>
        </w:rPr>
      </w:pPr>
      <w:r>
        <w:rPr>
          <w:rFonts w:hint="eastAsia" w:ascii="宋体" w:hAnsi="宋体" w:cs="宋体"/>
          <w:b/>
          <w:color w:val="auto"/>
          <w:kern w:val="0"/>
          <w:sz w:val="24"/>
          <w:highlight w:val="none"/>
        </w:rPr>
        <w:br w:type="page"/>
      </w:r>
      <w:r>
        <w:rPr>
          <w:rFonts w:hint="eastAsia" w:ascii="宋体" w:hAnsi="宋体" w:cs="宋体"/>
          <w:b/>
          <w:color w:val="auto"/>
          <w:kern w:val="0"/>
          <w:sz w:val="24"/>
          <w:highlight w:val="none"/>
        </w:rPr>
        <w:t>附件11：</w:t>
      </w:r>
    </w:p>
    <w:p w14:paraId="44C65938">
      <w:pPr>
        <w:widowControl/>
        <w:spacing w:after="109"/>
        <w:jc w:val="center"/>
        <w:rPr>
          <w:rFonts w:ascii="宋体" w:hAnsi="宋体"/>
          <w:b/>
          <w:color w:val="auto"/>
          <w:sz w:val="28"/>
          <w:szCs w:val="28"/>
          <w:highlight w:val="none"/>
        </w:rPr>
      </w:pPr>
      <w:r>
        <w:rPr>
          <w:rFonts w:ascii="宋体" w:hAnsi="宋体"/>
          <w:b/>
          <w:color w:val="auto"/>
          <w:sz w:val="28"/>
          <w:szCs w:val="28"/>
          <w:highlight w:val="none"/>
        </w:rPr>
        <w:t>技术和服务要求响应表</w:t>
      </w:r>
    </w:p>
    <w:p w14:paraId="082DFF42">
      <w:pPr>
        <w:widowControl/>
        <w:spacing w:after="109"/>
        <w:jc w:val="left"/>
        <w:rPr>
          <w:rFonts w:ascii="宋体" w:hAnsi="宋体" w:cs="宋体"/>
          <w:color w:val="auto"/>
          <w:kern w:val="0"/>
          <w:szCs w:val="21"/>
          <w:highlight w:val="none"/>
        </w:rPr>
      </w:pPr>
      <w:r>
        <w:rPr>
          <w:rFonts w:ascii="宋体" w:hAnsi="宋体" w:cs="宋体"/>
          <w:color w:val="auto"/>
          <w:kern w:val="0"/>
          <w:szCs w:val="21"/>
          <w:highlight w:val="none"/>
        </w:rPr>
        <w:t> </w:t>
      </w:r>
    </w:p>
    <w:p w14:paraId="1A2C227D">
      <w:pPr>
        <w:widowControl/>
        <w:spacing w:after="109"/>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项目</w:t>
      </w:r>
      <w:r>
        <w:rPr>
          <w:rFonts w:ascii="宋体" w:hAnsi="宋体" w:cs="宋体"/>
          <w:color w:val="auto"/>
          <w:kern w:val="0"/>
          <w:sz w:val="24"/>
          <w:szCs w:val="24"/>
          <w:highlight w:val="none"/>
        </w:rPr>
        <w:t>编号：</w:t>
      </w:r>
      <w:r>
        <w:rPr>
          <w:rFonts w:ascii="宋体" w:hAnsi="宋体" w:cs="宋体"/>
          <w:color w:val="auto"/>
          <w:kern w:val="0"/>
          <w:sz w:val="24"/>
          <w:szCs w:val="24"/>
          <w:highlight w:val="none"/>
          <w:u w:val="single"/>
        </w:rPr>
        <w:t>                   </w:t>
      </w:r>
    </w:p>
    <w:tbl>
      <w:tblPr>
        <w:tblStyle w:val="21"/>
        <w:tblW w:w="0" w:type="auto"/>
        <w:tblInd w:w="0" w:type="dxa"/>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Layout w:type="fixed"/>
        <w:tblCellMar>
          <w:top w:w="15" w:type="dxa"/>
          <w:left w:w="15" w:type="dxa"/>
          <w:bottom w:w="15" w:type="dxa"/>
          <w:right w:w="15" w:type="dxa"/>
        </w:tblCellMar>
      </w:tblPr>
      <w:tblGrid>
        <w:gridCol w:w="893"/>
        <w:gridCol w:w="1199"/>
        <w:gridCol w:w="3260"/>
        <w:gridCol w:w="2263"/>
        <w:gridCol w:w="2305"/>
      </w:tblGrid>
      <w:tr w14:paraId="77895746">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646" w:hRule="atLeast"/>
        </w:trPr>
        <w:tc>
          <w:tcPr>
            <w:tcW w:w="893" w:type="dxa"/>
            <w:tcBorders>
              <w:top w:val="single" w:color="auto" w:sz="4" w:space="0"/>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647615B6">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合同包</w:t>
            </w:r>
          </w:p>
        </w:tc>
        <w:tc>
          <w:tcPr>
            <w:tcW w:w="1199"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0DC98FF1">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品目号</w:t>
            </w:r>
          </w:p>
        </w:tc>
        <w:tc>
          <w:tcPr>
            <w:tcW w:w="3260"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54280E13">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技术和服务要求</w:t>
            </w:r>
          </w:p>
        </w:tc>
        <w:tc>
          <w:tcPr>
            <w:tcW w:w="2263"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12D95C46">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报价响应</w:t>
            </w:r>
          </w:p>
        </w:tc>
        <w:tc>
          <w:tcPr>
            <w:tcW w:w="2305"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7FE28CB3">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是否偏离及说明</w:t>
            </w:r>
          </w:p>
        </w:tc>
      </w:tr>
      <w:tr w14:paraId="2140210D">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restart"/>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44730F63">
            <w:pPr>
              <w:widowControl/>
              <w:spacing w:after="109"/>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0B739413">
            <w:pPr>
              <w:widowControl/>
              <w:spacing w:after="109"/>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ascii="宋体" w:hAnsi="宋体" w:cs="宋体"/>
                <w:color w:val="auto"/>
                <w:kern w:val="0"/>
                <w:sz w:val="24"/>
                <w:szCs w:val="24"/>
                <w:highlight w:val="none"/>
              </w:rPr>
              <w:t>-1</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1F2F932E">
            <w:pPr>
              <w:widowControl/>
              <w:jc w:val="left"/>
              <w:rPr>
                <w:rFonts w:ascii="宋体" w:hAnsi="宋体" w:cs="宋体"/>
                <w:color w:val="auto"/>
                <w:kern w:val="0"/>
                <w:sz w:val="24"/>
                <w:szCs w:val="24"/>
                <w:highlight w:val="none"/>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4D74F2FC">
            <w:pPr>
              <w:widowControl/>
              <w:jc w:val="left"/>
              <w:rPr>
                <w:rFonts w:ascii="宋体" w:hAnsi="宋体" w:cs="宋体"/>
                <w:color w:val="auto"/>
                <w:kern w:val="0"/>
                <w:sz w:val="24"/>
                <w:szCs w:val="24"/>
                <w:highlight w:val="none"/>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465A0EC4">
            <w:pPr>
              <w:widowControl/>
              <w:jc w:val="left"/>
              <w:rPr>
                <w:rFonts w:ascii="宋体" w:hAnsi="宋体" w:cs="宋体"/>
                <w:color w:val="auto"/>
                <w:kern w:val="0"/>
                <w:sz w:val="24"/>
                <w:szCs w:val="24"/>
                <w:highlight w:val="none"/>
              </w:rPr>
            </w:pPr>
          </w:p>
        </w:tc>
      </w:tr>
      <w:tr w14:paraId="4A9AB391">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continue"/>
            <w:tcBorders>
              <w:top w:val="nil"/>
              <w:left w:val="single" w:color="auto" w:sz="4" w:space="0"/>
              <w:bottom w:val="single" w:color="auto" w:sz="4" w:space="0"/>
              <w:right w:val="single" w:color="auto" w:sz="4" w:space="0"/>
            </w:tcBorders>
            <w:shd w:val="clear" w:color="auto" w:fill="auto"/>
            <w:vAlign w:val="center"/>
          </w:tcPr>
          <w:p w14:paraId="75513A94">
            <w:pPr>
              <w:widowControl/>
              <w:jc w:val="left"/>
              <w:rPr>
                <w:rFonts w:ascii="宋体" w:hAnsi="宋体" w:cs="宋体"/>
                <w:color w:val="auto"/>
                <w:kern w:val="0"/>
                <w:sz w:val="24"/>
                <w:szCs w:val="24"/>
                <w:highlight w:val="none"/>
              </w:rPr>
            </w:pP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306DB4BA">
            <w:pPr>
              <w:widowControl/>
              <w:spacing w:after="109"/>
              <w:jc w:val="center"/>
              <w:rPr>
                <w:rFonts w:ascii="宋体" w:hAnsi="宋体" w:cs="宋体"/>
                <w:color w:val="auto"/>
                <w:kern w:val="0"/>
                <w:sz w:val="24"/>
                <w:szCs w:val="24"/>
                <w:highlight w:val="none"/>
              </w:rPr>
            </w:pPr>
            <w:r>
              <w:rPr>
                <w:rFonts w:ascii="宋体" w:hAnsi="宋体" w:cs="Calibri"/>
                <w:color w:val="auto"/>
                <w:kern w:val="0"/>
                <w:sz w:val="24"/>
                <w:szCs w:val="24"/>
                <w:highlight w:val="none"/>
              </w:rPr>
              <w:t>…</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4700A868">
            <w:pPr>
              <w:widowControl/>
              <w:jc w:val="left"/>
              <w:rPr>
                <w:rFonts w:ascii="宋体" w:hAnsi="宋体" w:cs="宋体"/>
                <w:color w:val="auto"/>
                <w:kern w:val="0"/>
                <w:sz w:val="24"/>
                <w:szCs w:val="24"/>
                <w:highlight w:val="none"/>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74D88861">
            <w:pPr>
              <w:widowControl/>
              <w:jc w:val="left"/>
              <w:rPr>
                <w:rFonts w:ascii="宋体" w:hAnsi="宋体" w:cs="宋体"/>
                <w:color w:val="auto"/>
                <w:kern w:val="0"/>
                <w:sz w:val="24"/>
                <w:szCs w:val="24"/>
                <w:highlight w:val="none"/>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5C5E4F71">
            <w:pPr>
              <w:widowControl/>
              <w:jc w:val="left"/>
              <w:rPr>
                <w:rFonts w:ascii="宋体" w:hAnsi="宋体" w:cs="宋体"/>
                <w:color w:val="auto"/>
                <w:kern w:val="0"/>
                <w:sz w:val="24"/>
                <w:szCs w:val="24"/>
                <w:highlight w:val="none"/>
              </w:rPr>
            </w:pPr>
          </w:p>
        </w:tc>
      </w:tr>
      <w:tr w14:paraId="7358DB84">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2F903974">
            <w:pPr>
              <w:widowControl/>
              <w:spacing w:after="109"/>
              <w:jc w:val="center"/>
              <w:rPr>
                <w:rFonts w:ascii="宋体" w:hAnsi="宋体" w:cs="宋体"/>
                <w:color w:val="auto"/>
                <w:kern w:val="0"/>
                <w:sz w:val="24"/>
                <w:szCs w:val="24"/>
                <w:highlight w:val="none"/>
              </w:rPr>
            </w:pPr>
            <w:r>
              <w:rPr>
                <w:rFonts w:ascii="宋体" w:hAnsi="宋体" w:cs="Calibri"/>
                <w:color w:val="auto"/>
                <w:kern w:val="0"/>
                <w:sz w:val="24"/>
                <w:szCs w:val="24"/>
                <w:highlight w:val="none"/>
              </w:rPr>
              <w:t>…</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4EFF2EF2">
            <w:pPr>
              <w:widowControl/>
              <w:jc w:val="left"/>
              <w:rPr>
                <w:rFonts w:ascii="宋体" w:hAnsi="宋体" w:cs="宋体"/>
                <w:color w:val="auto"/>
                <w:kern w:val="0"/>
                <w:sz w:val="24"/>
                <w:szCs w:val="24"/>
                <w:highlight w:val="none"/>
              </w:rPr>
            </w:pP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3B9248BE">
            <w:pPr>
              <w:widowControl/>
              <w:jc w:val="left"/>
              <w:rPr>
                <w:rFonts w:ascii="宋体" w:hAnsi="宋体" w:cs="宋体"/>
                <w:color w:val="auto"/>
                <w:kern w:val="0"/>
                <w:sz w:val="24"/>
                <w:szCs w:val="24"/>
                <w:highlight w:val="none"/>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05E588F4">
            <w:pPr>
              <w:widowControl/>
              <w:jc w:val="left"/>
              <w:rPr>
                <w:rFonts w:ascii="宋体" w:hAnsi="宋体" w:cs="宋体"/>
                <w:color w:val="auto"/>
                <w:kern w:val="0"/>
                <w:sz w:val="24"/>
                <w:szCs w:val="24"/>
                <w:highlight w:val="none"/>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376C0541">
            <w:pPr>
              <w:widowControl/>
              <w:jc w:val="left"/>
              <w:rPr>
                <w:rFonts w:ascii="宋体" w:hAnsi="宋体" w:cs="宋体"/>
                <w:color w:val="auto"/>
                <w:kern w:val="0"/>
                <w:sz w:val="24"/>
                <w:szCs w:val="24"/>
                <w:highlight w:val="none"/>
              </w:rPr>
            </w:pPr>
          </w:p>
        </w:tc>
      </w:tr>
    </w:tbl>
    <w:p w14:paraId="76447DB5">
      <w:pPr>
        <w:rPr>
          <w:rFonts w:ascii="宋体" w:hAnsi="宋体" w:cs="宋体"/>
          <w:b/>
          <w:color w:val="auto"/>
          <w:kern w:val="0"/>
          <w:sz w:val="24"/>
          <w:szCs w:val="24"/>
          <w:highlight w:val="none"/>
        </w:rPr>
      </w:pPr>
    </w:p>
    <w:p w14:paraId="4EB20045">
      <w:pPr>
        <w:widowControl/>
        <w:spacing w:before="100" w:beforeAutospacing="1" w:after="100" w:afterAutospacing="1"/>
        <w:jc w:val="left"/>
        <w:rPr>
          <w:rFonts w:ascii="宋体"/>
          <w:color w:val="auto"/>
          <w:kern w:val="0"/>
          <w:sz w:val="24"/>
          <w:szCs w:val="24"/>
          <w:highlight w:val="none"/>
        </w:rPr>
      </w:pPr>
      <w:r>
        <w:rPr>
          <w:rFonts w:hint="eastAsia" w:ascii="宋体" w:hAnsi="宋体" w:cs="宋体"/>
          <w:color w:val="auto"/>
          <w:kern w:val="0"/>
          <w:highlight w:val="none"/>
        </w:rPr>
        <w:t>★注意：</w:t>
      </w:r>
    </w:p>
    <w:p w14:paraId="6FEECC74">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w:t>
      </w:r>
      <w:r>
        <w:rPr>
          <w:rFonts w:hint="eastAsia" w:ascii="宋体" w:hAnsi="宋体" w:cs="宋体"/>
          <w:color w:val="auto"/>
          <w:kern w:val="0"/>
          <w:highlight w:val="none"/>
        </w:rPr>
        <w:t>、本表应按照下列规定填写：</w:t>
      </w:r>
    </w:p>
    <w:p w14:paraId="59D222DA">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1.1</w:t>
      </w:r>
      <w:r>
        <w:rPr>
          <w:rFonts w:hint="eastAsia" w:ascii="宋体" w:hAnsi="宋体" w:cs="宋体"/>
          <w:color w:val="auto"/>
          <w:kern w:val="0"/>
          <w:highlight w:val="none"/>
        </w:rPr>
        <w:t>“技术和服务要求</w:t>
      </w:r>
      <w:r>
        <w:rPr>
          <w:rFonts w:hint="eastAsia" w:ascii="宋体" w:cs="宋体"/>
          <w:color w:val="auto"/>
          <w:kern w:val="0"/>
          <w:highlight w:val="none"/>
        </w:rPr>
        <w:t>”</w:t>
      </w:r>
      <w:r>
        <w:rPr>
          <w:rFonts w:hint="eastAsia" w:ascii="宋体" w:hAnsi="宋体" w:cs="宋体"/>
          <w:color w:val="auto"/>
          <w:kern w:val="0"/>
          <w:highlight w:val="none"/>
        </w:rPr>
        <w:t>项下填写的内容应与网上竞价文件第二章“</w:t>
      </w:r>
      <w:r>
        <w:rPr>
          <w:rFonts w:hint="eastAsia" w:ascii="新宋体" w:hAnsi="新宋体" w:eastAsia="新宋体" w:cs="Tahoma"/>
          <w:color w:val="auto"/>
          <w:kern w:val="0"/>
          <w:szCs w:val="21"/>
          <w:highlight w:val="none"/>
        </w:rPr>
        <w:t>技术和服务要求</w:t>
      </w:r>
      <w:r>
        <w:rPr>
          <w:rFonts w:hint="eastAsia" w:ascii="宋体" w:cs="宋体"/>
          <w:color w:val="auto"/>
          <w:kern w:val="0"/>
          <w:highlight w:val="none"/>
        </w:rPr>
        <w:t>”</w:t>
      </w:r>
      <w:r>
        <w:rPr>
          <w:rFonts w:hint="eastAsia" w:ascii="宋体" w:hAnsi="宋体" w:cs="宋体"/>
          <w:color w:val="auto"/>
          <w:kern w:val="0"/>
          <w:highlight w:val="none"/>
        </w:rPr>
        <w:t>的内容保持一致。</w:t>
      </w:r>
    </w:p>
    <w:p w14:paraId="5EE7AA76">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1.2</w:t>
      </w:r>
      <w:r>
        <w:rPr>
          <w:rFonts w:hint="eastAsia" w:ascii="宋体" w:hAnsi="宋体" w:cs="宋体"/>
          <w:color w:val="auto"/>
          <w:kern w:val="0"/>
          <w:highlight w:val="none"/>
        </w:rPr>
        <w:t>“报价响应</w:t>
      </w:r>
      <w:r>
        <w:rPr>
          <w:rFonts w:hint="eastAsia" w:ascii="宋体" w:cs="宋体"/>
          <w:color w:val="auto"/>
          <w:kern w:val="0"/>
          <w:highlight w:val="none"/>
        </w:rPr>
        <w:t>”</w:t>
      </w:r>
      <w:r>
        <w:rPr>
          <w:rFonts w:hint="eastAsia" w:ascii="宋体" w:hAnsi="宋体" w:cs="宋体"/>
          <w:color w:val="auto"/>
          <w:kern w:val="0"/>
          <w:highlight w:val="none"/>
        </w:rPr>
        <w:t>项下应填写具体的响应内容并与</w:t>
      </w:r>
      <w:r>
        <w:rPr>
          <w:rFonts w:hint="eastAsia" w:ascii="宋体" w:cs="宋体"/>
          <w:color w:val="auto"/>
          <w:kern w:val="0"/>
          <w:highlight w:val="none"/>
        </w:rPr>
        <w:t>“</w:t>
      </w:r>
      <w:r>
        <w:rPr>
          <w:rFonts w:hint="eastAsia" w:ascii="新宋体" w:hAnsi="新宋体" w:eastAsia="新宋体" w:cs="Tahoma"/>
          <w:color w:val="auto"/>
          <w:kern w:val="0"/>
          <w:szCs w:val="21"/>
          <w:highlight w:val="none"/>
        </w:rPr>
        <w:t>技术和服务要求</w:t>
      </w:r>
      <w:r>
        <w:rPr>
          <w:rFonts w:hint="eastAsia" w:ascii="宋体" w:cs="宋体"/>
          <w:color w:val="auto"/>
          <w:kern w:val="0"/>
          <w:highlight w:val="none"/>
        </w:rPr>
        <w:t>”</w:t>
      </w:r>
      <w:r>
        <w:rPr>
          <w:rFonts w:hint="eastAsia" w:ascii="宋体" w:hAnsi="宋体" w:cs="宋体"/>
          <w:color w:val="auto"/>
          <w:kern w:val="0"/>
          <w:highlight w:val="none"/>
        </w:rPr>
        <w:t>项下填写的内容逐项对应；对</w:t>
      </w:r>
      <w:r>
        <w:rPr>
          <w:rFonts w:hint="eastAsia" w:ascii="宋体" w:cs="宋体"/>
          <w:color w:val="auto"/>
          <w:kern w:val="0"/>
          <w:highlight w:val="none"/>
        </w:rPr>
        <w:t>“技术和</w:t>
      </w:r>
      <w:r>
        <w:rPr>
          <w:rFonts w:hint="eastAsia" w:ascii="新宋体" w:hAnsi="新宋体" w:eastAsia="新宋体" w:cs="Tahoma"/>
          <w:color w:val="auto"/>
          <w:kern w:val="0"/>
          <w:szCs w:val="21"/>
          <w:highlight w:val="none"/>
        </w:rPr>
        <w:t>服务要求</w:t>
      </w:r>
      <w:r>
        <w:rPr>
          <w:rFonts w:hint="eastAsia" w:ascii="宋体" w:cs="宋体"/>
          <w:color w:val="auto"/>
          <w:kern w:val="0"/>
          <w:highlight w:val="none"/>
        </w:rPr>
        <w:t>”</w:t>
      </w:r>
      <w:r>
        <w:rPr>
          <w:rFonts w:hint="eastAsia" w:ascii="宋体" w:hAnsi="宋体" w:cs="宋体"/>
          <w:color w:val="auto"/>
          <w:kern w:val="0"/>
          <w:highlight w:val="none"/>
        </w:rPr>
        <w:t>项下涉及</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及某个区间值范围内的内容，应填写具体的数值。</w:t>
      </w:r>
    </w:p>
    <w:p w14:paraId="2D024215">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1.3</w:t>
      </w:r>
      <w:r>
        <w:rPr>
          <w:rFonts w:hint="eastAsia" w:ascii="宋体" w:hAnsi="宋体" w:cs="宋体"/>
          <w:color w:val="auto"/>
          <w:kern w:val="0"/>
          <w:highlight w:val="none"/>
        </w:rPr>
        <w:t>“是否偏离及说明</w:t>
      </w:r>
      <w:r>
        <w:rPr>
          <w:rFonts w:hint="eastAsia" w:ascii="宋体" w:cs="宋体"/>
          <w:color w:val="auto"/>
          <w:kern w:val="0"/>
          <w:highlight w:val="none"/>
        </w:rPr>
        <w:t>”</w:t>
      </w:r>
      <w:r>
        <w:rPr>
          <w:rFonts w:hint="eastAsia" w:ascii="宋体" w:hAnsi="宋体" w:cs="宋体"/>
          <w:color w:val="auto"/>
          <w:kern w:val="0"/>
          <w:highlight w:val="none"/>
        </w:rPr>
        <w:t>项下应按下列规定填写：优于的，填写</w:t>
      </w:r>
      <w:r>
        <w:rPr>
          <w:rFonts w:hint="eastAsia" w:ascii="宋体" w:cs="宋体"/>
          <w:color w:val="auto"/>
          <w:kern w:val="0"/>
          <w:highlight w:val="none"/>
        </w:rPr>
        <w:t>“</w:t>
      </w:r>
      <w:r>
        <w:rPr>
          <w:rFonts w:hint="eastAsia" w:ascii="宋体" w:hAnsi="宋体" w:cs="宋体"/>
          <w:color w:val="auto"/>
          <w:kern w:val="0"/>
          <w:highlight w:val="none"/>
        </w:rPr>
        <w:t>正偏离</w:t>
      </w:r>
      <w:r>
        <w:rPr>
          <w:rFonts w:hint="eastAsia" w:ascii="宋体" w:cs="宋体"/>
          <w:color w:val="auto"/>
          <w:kern w:val="0"/>
          <w:highlight w:val="none"/>
        </w:rPr>
        <w:t>”</w:t>
      </w:r>
      <w:r>
        <w:rPr>
          <w:rFonts w:hint="eastAsia" w:ascii="宋体" w:hAnsi="宋体" w:cs="宋体"/>
          <w:color w:val="auto"/>
          <w:kern w:val="0"/>
          <w:highlight w:val="none"/>
        </w:rPr>
        <w:t>；符合的，填写</w:t>
      </w:r>
      <w:r>
        <w:rPr>
          <w:rFonts w:hint="eastAsia" w:ascii="宋体" w:cs="宋体"/>
          <w:color w:val="auto"/>
          <w:kern w:val="0"/>
          <w:highlight w:val="none"/>
        </w:rPr>
        <w:t>“</w:t>
      </w:r>
      <w:r>
        <w:rPr>
          <w:rFonts w:hint="eastAsia" w:ascii="宋体" w:hAnsi="宋体" w:cs="宋体"/>
          <w:color w:val="auto"/>
          <w:kern w:val="0"/>
          <w:highlight w:val="none"/>
        </w:rPr>
        <w:t>无偏离</w:t>
      </w:r>
      <w:r>
        <w:rPr>
          <w:rFonts w:hint="eastAsia" w:ascii="宋体" w:cs="宋体"/>
          <w:color w:val="auto"/>
          <w:kern w:val="0"/>
          <w:highlight w:val="none"/>
        </w:rPr>
        <w:t>”</w:t>
      </w:r>
      <w:r>
        <w:rPr>
          <w:rFonts w:hint="eastAsia" w:ascii="宋体" w:hAnsi="宋体" w:cs="宋体"/>
          <w:color w:val="auto"/>
          <w:kern w:val="0"/>
          <w:highlight w:val="none"/>
        </w:rPr>
        <w:t>；低于的，填写</w:t>
      </w:r>
      <w:r>
        <w:rPr>
          <w:rFonts w:hint="eastAsia" w:ascii="宋体" w:cs="宋体"/>
          <w:color w:val="auto"/>
          <w:kern w:val="0"/>
          <w:highlight w:val="none"/>
        </w:rPr>
        <w:t>“</w:t>
      </w:r>
      <w:r>
        <w:rPr>
          <w:rFonts w:hint="eastAsia" w:ascii="宋体" w:hAnsi="宋体" w:cs="宋体"/>
          <w:color w:val="auto"/>
          <w:kern w:val="0"/>
          <w:highlight w:val="none"/>
        </w:rPr>
        <w:t>负偏离</w:t>
      </w:r>
      <w:r>
        <w:rPr>
          <w:rFonts w:hint="eastAsia" w:ascii="宋体" w:cs="宋体"/>
          <w:color w:val="auto"/>
          <w:kern w:val="0"/>
          <w:highlight w:val="none"/>
        </w:rPr>
        <w:t>”</w:t>
      </w:r>
      <w:r>
        <w:rPr>
          <w:rFonts w:hint="eastAsia" w:ascii="宋体" w:hAnsi="宋体" w:cs="宋体"/>
          <w:color w:val="auto"/>
          <w:kern w:val="0"/>
          <w:highlight w:val="none"/>
        </w:rPr>
        <w:t>。</w:t>
      </w:r>
    </w:p>
    <w:p w14:paraId="6A6ED79E">
      <w:pPr>
        <w:rPr>
          <w:rFonts w:ascii="新宋体" w:hAnsi="新宋体"/>
          <w:b/>
          <w:color w:val="auto"/>
          <w:sz w:val="24"/>
          <w:szCs w:val="24"/>
          <w:highlight w:val="none"/>
          <w:u w:val="single"/>
        </w:rPr>
      </w:pPr>
      <w:r>
        <w:rPr>
          <w:rFonts w:ascii="宋体" w:hAnsi="宋体" w:cs="宋体"/>
          <w:color w:val="auto"/>
          <w:kern w:val="0"/>
          <w:highlight w:val="none"/>
        </w:rPr>
        <w:t>2</w:t>
      </w:r>
      <w:r>
        <w:rPr>
          <w:rFonts w:hint="eastAsia" w:ascii="宋体" w:hAnsi="宋体" w:cs="宋体"/>
          <w:color w:val="auto"/>
          <w:kern w:val="0"/>
          <w:highlight w:val="none"/>
        </w:rPr>
        <w:t>、竞价人需要说明的内容若需特殊表达，应先在本表中进行相应说明，再另页应答。</w:t>
      </w:r>
    </w:p>
    <w:p w14:paraId="42942A8B">
      <w:pPr>
        <w:widowControl/>
        <w:shd w:val="clear" w:color="auto" w:fill="FFFFFF"/>
        <w:spacing w:line="440" w:lineRule="exact"/>
        <w:rPr>
          <w:rFonts w:ascii="宋体" w:hAnsi="宋体"/>
          <w:color w:val="auto"/>
          <w:sz w:val="24"/>
          <w:szCs w:val="24"/>
          <w:highlight w:val="none"/>
        </w:rPr>
      </w:pPr>
    </w:p>
    <w:p w14:paraId="4CA9C4E2">
      <w:pPr>
        <w:widowControl/>
        <w:shd w:val="clear" w:color="auto" w:fill="FFFFFF"/>
        <w:spacing w:line="440" w:lineRule="exact"/>
        <w:rPr>
          <w:rFonts w:ascii="宋体" w:hAnsi="宋体"/>
          <w:color w:val="auto"/>
          <w:sz w:val="24"/>
          <w:szCs w:val="24"/>
          <w:highlight w:val="none"/>
        </w:rPr>
      </w:pPr>
    </w:p>
    <w:p w14:paraId="6DF72758">
      <w:pPr>
        <w:widowControl/>
        <w:shd w:val="clear" w:color="auto" w:fill="FFFFFF"/>
        <w:spacing w:line="440" w:lineRule="exact"/>
        <w:rPr>
          <w:rFonts w:ascii="宋体" w:hAnsi="宋体" w:cs="宋体"/>
          <w:bCs/>
          <w:color w:val="auto"/>
          <w:kern w:val="0"/>
          <w:sz w:val="24"/>
          <w:szCs w:val="24"/>
          <w:highlight w:val="none"/>
          <w:u w:val="single"/>
          <w:shd w:val="clear" w:color="auto" w:fill="FFFFFF"/>
        </w:rPr>
      </w:pPr>
      <w:r>
        <w:rPr>
          <w:rFonts w:hint="eastAsia" w:ascii="宋体" w:hAnsi="宋体"/>
          <w:color w:val="auto"/>
          <w:sz w:val="24"/>
          <w:szCs w:val="24"/>
          <w:highlight w:val="none"/>
        </w:rPr>
        <w:t>竞价人（全称并加盖公章）</w:t>
      </w:r>
      <w:r>
        <w:rPr>
          <w:rFonts w:hint="eastAsia" w:ascii="宋体" w:hAnsi="宋体" w:cs="宋体"/>
          <w:bCs/>
          <w:color w:val="auto"/>
          <w:kern w:val="0"/>
          <w:sz w:val="24"/>
          <w:szCs w:val="24"/>
          <w:highlight w:val="none"/>
          <w:shd w:val="clear" w:color="auto" w:fill="FFFFFF"/>
        </w:rPr>
        <w:t>：</w:t>
      </w:r>
    </w:p>
    <w:p w14:paraId="374C13B9">
      <w:pPr>
        <w:widowControl/>
        <w:shd w:val="clear" w:color="auto" w:fill="FFFFFF"/>
        <w:spacing w:line="440" w:lineRule="exact"/>
        <w:rPr>
          <w:rFonts w:ascii="宋体" w:hAnsi="宋体" w:cs="宋体"/>
          <w:bCs/>
          <w:color w:val="auto"/>
          <w:kern w:val="0"/>
          <w:sz w:val="24"/>
          <w:szCs w:val="24"/>
          <w:highlight w:val="none"/>
          <w:u w:val="single"/>
          <w:shd w:val="clear" w:color="auto" w:fill="FFFFFF"/>
        </w:rPr>
      </w:pPr>
      <w:r>
        <w:rPr>
          <w:rFonts w:hint="eastAsia" w:ascii="宋体" w:hAnsi="宋体"/>
          <w:color w:val="auto"/>
          <w:sz w:val="24"/>
          <w:szCs w:val="24"/>
          <w:highlight w:val="none"/>
        </w:rPr>
        <w:t>竞价人授权代表签字</w:t>
      </w:r>
      <w:r>
        <w:rPr>
          <w:rFonts w:hint="eastAsia" w:ascii="宋体" w:hAnsi="宋体" w:cs="宋体"/>
          <w:bCs/>
          <w:color w:val="auto"/>
          <w:kern w:val="0"/>
          <w:sz w:val="24"/>
          <w:szCs w:val="24"/>
          <w:highlight w:val="none"/>
          <w:shd w:val="clear" w:color="auto" w:fill="FFFFFF"/>
        </w:rPr>
        <w:t>：</w:t>
      </w:r>
    </w:p>
    <w:p w14:paraId="200FF6CD">
      <w:pPr>
        <w:spacing w:line="440" w:lineRule="exact"/>
        <w:rPr>
          <w:rFonts w:ascii="宋体" w:hAnsi="宋体" w:cs="宋体"/>
          <w:b/>
          <w:color w:val="auto"/>
          <w:kern w:val="0"/>
          <w:sz w:val="24"/>
          <w:szCs w:val="24"/>
          <w:highlight w:val="none"/>
        </w:rPr>
      </w:pPr>
      <w:r>
        <w:rPr>
          <w:rFonts w:hint="eastAsia" w:ascii="宋体" w:hAnsi="宋体"/>
          <w:color w:val="auto"/>
          <w:sz w:val="24"/>
          <w:szCs w:val="24"/>
          <w:highlight w:val="none"/>
        </w:rPr>
        <w:t>日  期： 年 月 日</w:t>
      </w:r>
    </w:p>
    <w:p w14:paraId="0987E112">
      <w:pPr>
        <w:rPr>
          <w:rFonts w:ascii="宋体" w:hAnsi="宋体" w:cs="宋体"/>
          <w:b/>
          <w:color w:val="auto"/>
          <w:kern w:val="0"/>
          <w:sz w:val="24"/>
          <w:highlight w:val="none"/>
        </w:rPr>
      </w:pPr>
    </w:p>
    <w:p w14:paraId="0AFF4D86">
      <w:pPr>
        <w:rPr>
          <w:rFonts w:ascii="宋体" w:hAnsi="宋体" w:cs="宋体"/>
          <w:b/>
          <w:color w:val="auto"/>
          <w:kern w:val="0"/>
          <w:sz w:val="24"/>
          <w:highlight w:val="none"/>
        </w:rPr>
      </w:pPr>
    </w:p>
    <w:p w14:paraId="4CBE684E">
      <w:pPr>
        <w:rPr>
          <w:rFonts w:ascii="宋体" w:hAnsi="宋体"/>
          <w:b/>
          <w:color w:val="auto"/>
          <w:sz w:val="24"/>
          <w:szCs w:val="24"/>
          <w:highlight w:val="none"/>
        </w:rPr>
      </w:pPr>
      <w:r>
        <w:rPr>
          <w:rFonts w:ascii="宋体" w:hAnsi="宋体"/>
          <w:b/>
          <w:color w:val="auto"/>
          <w:sz w:val="24"/>
          <w:szCs w:val="24"/>
          <w:highlight w:val="none"/>
        </w:rPr>
        <w:br w:type="page"/>
      </w:r>
      <w:r>
        <w:rPr>
          <w:rFonts w:hint="eastAsia" w:ascii="宋体" w:hAnsi="宋体"/>
          <w:b/>
          <w:color w:val="auto"/>
          <w:sz w:val="24"/>
          <w:szCs w:val="24"/>
          <w:highlight w:val="none"/>
        </w:rPr>
        <w:t>附件12：</w:t>
      </w:r>
    </w:p>
    <w:p w14:paraId="590FA3E0">
      <w:pPr>
        <w:jc w:val="center"/>
        <w:rPr>
          <w:rFonts w:ascii="宋体" w:hAnsi="宋体"/>
          <w:b/>
          <w:color w:val="auto"/>
          <w:sz w:val="28"/>
          <w:szCs w:val="28"/>
          <w:highlight w:val="none"/>
        </w:rPr>
      </w:pPr>
    </w:p>
    <w:p w14:paraId="6F9042D7">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商务条件响应表</w:t>
      </w:r>
    </w:p>
    <w:p w14:paraId="5260F895">
      <w:pPr>
        <w:pStyle w:val="18"/>
        <w:widowControl/>
        <w:spacing w:before="0" w:beforeAutospacing="0" w:after="150" w:afterAutospacing="0"/>
        <w:rPr>
          <w:rFonts w:ascii="宋体" w:hAnsi="宋体"/>
          <w:color w:val="auto"/>
          <w:szCs w:val="24"/>
          <w:highlight w:val="none"/>
        </w:rPr>
      </w:pPr>
      <w:r>
        <w:rPr>
          <w:rFonts w:hint="eastAsia" w:ascii="宋体" w:hAnsi="宋体" w:cs="宋体"/>
          <w:color w:val="auto"/>
          <w:szCs w:val="24"/>
          <w:highlight w:val="none"/>
        </w:rPr>
        <w:t> </w:t>
      </w:r>
    </w:p>
    <w:p w14:paraId="6811B6A8">
      <w:pPr>
        <w:pStyle w:val="18"/>
        <w:widowControl/>
        <w:spacing w:before="0" w:beforeAutospacing="0" w:after="150" w:afterAutospacing="0"/>
        <w:rPr>
          <w:rFonts w:ascii="宋体" w:hAnsi="宋体"/>
          <w:color w:val="auto"/>
          <w:szCs w:val="24"/>
          <w:highlight w:val="none"/>
        </w:rPr>
      </w:pPr>
      <w:r>
        <w:rPr>
          <w:rFonts w:hint="eastAsia" w:ascii="宋体" w:hAnsi="宋体" w:cs="宋体"/>
          <w:color w:val="auto"/>
          <w:szCs w:val="24"/>
          <w:highlight w:val="none"/>
        </w:rPr>
        <w:t>项目编号：</w:t>
      </w:r>
      <w:r>
        <w:rPr>
          <w:rFonts w:hint="eastAsia" w:ascii="宋体" w:hAnsi="宋体" w:cs="宋体"/>
          <w:color w:val="auto"/>
          <w:szCs w:val="24"/>
          <w:highlight w:val="none"/>
          <w:u w:val="single"/>
        </w:rPr>
        <w:t>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
      <w:tblGrid>
        <w:gridCol w:w="960"/>
        <w:gridCol w:w="1298"/>
        <w:gridCol w:w="2604"/>
        <w:gridCol w:w="2455"/>
        <w:gridCol w:w="2605"/>
      </w:tblGrid>
      <w:tr w14:paraId="6B215A20">
        <w:tblPrEx>
          <w:tblCellMar>
            <w:top w:w="15" w:type="dxa"/>
            <w:left w:w="15" w:type="dxa"/>
            <w:bottom w:w="15" w:type="dxa"/>
            <w:right w:w="15" w:type="dxa"/>
          </w:tblCellMar>
        </w:tblPrEx>
        <w:trPr>
          <w:trHeight w:val="746" w:hRule="atLeast"/>
        </w:trPr>
        <w:tc>
          <w:tcPr>
            <w:tcW w:w="960" w:type="dxa"/>
            <w:tcMar>
              <w:top w:w="0" w:type="dxa"/>
              <w:left w:w="105" w:type="dxa"/>
              <w:bottom w:w="0" w:type="dxa"/>
              <w:right w:w="105" w:type="dxa"/>
            </w:tcMar>
            <w:vAlign w:val="center"/>
          </w:tcPr>
          <w:p w14:paraId="6D0AA85D">
            <w:pPr>
              <w:pStyle w:val="18"/>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合同包</w:t>
            </w:r>
          </w:p>
        </w:tc>
        <w:tc>
          <w:tcPr>
            <w:tcW w:w="1298" w:type="dxa"/>
            <w:tcMar>
              <w:top w:w="0" w:type="dxa"/>
              <w:left w:w="105" w:type="dxa"/>
              <w:bottom w:w="0" w:type="dxa"/>
              <w:right w:w="105" w:type="dxa"/>
            </w:tcMar>
            <w:vAlign w:val="center"/>
          </w:tcPr>
          <w:p w14:paraId="23B96128">
            <w:pPr>
              <w:pStyle w:val="18"/>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品目号</w:t>
            </w:r>
          </w:p>
        </w:tc>
        <w:tc>
          <w:tcPr>
            <w:tcW w:w="2604" w:type="dxa"/>
            <w:tcMar>
              <w:top w:w="0" w:type="dxa"/>
              <w:left w:w="105" w:type="dxa"/>
              <w:bottom w:w="0" w:type="dxa"/>
              <w:right w:w="105" w:type="dxa"/>
            </w:tcMar>
            <w:vAlign w:val="center"/>
          </w:tcPr>
          <w:p w14:paraId="473473E4">
            <w:pPr>
              <w:pStyle w:val="18"/>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商务条件要求</w:t>
            </w:r>
          </w:p>
        </w:tc>
        <w:tc>
          <w:tcPr>
            <w:tcW w:w="2455" w:type="dxa"/>
            <w:tcMar>
              <w:top w:w="0" w:type="dxa"/>
              <w:left w:w="105" w:type="dxa"/>
              <w:bottom w:w="0" w:type="dxa"/>
              <w:right w:w="105" w:type="dxa"/>
            </w:tcMar>
            <w:vAlign w:val="center"/>
          </w:tcPr>
          <w:p w14:paraId="4D249BDE">
            <w:pPr>
              <w:pStyle w:val="18"/>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报价响应</w:t>
            </w:r>
          </w:p>
        </w:tc>
        <w:tc>
          <w:tcPr>
            <w:tcW w:w="2605" w:type="dxa"/>
            <w:tcMar>
              <w:top w:w="0" w:type="dxa"/>
              <w:left w:w="105" w:type="dxa"/>
              <w:bottom w:w="0" w:type="dxa"/>
              <w:right w:w="105" w:type="dxa"/>
            </w:tcMar>
            <w:vAlign w:val="center"/>
          </w:tcPr>
          <w:p w14:paraId="011374AD">
            <w:pPr>
              <w:pStyle w:val="18"/>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是否偏离及说明</w:t>
            </w:r>
          </w:p>
        </w:tc>
      </w:tr>
      <w:tr w14:paraId="08C5B3D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restart"/>
            <w:tcMar>
              <w:top w:w="0" w:type="dxa"/>
              <w:left w:w="105" w:type="dxa"/>
              <w:bottom w:w="0" w:type="dxa"/>
              <w:right w:w="105" w:type="dxa"/>
            </w:tcMar>
            <w:vAlign w:val="center"/>
          </w:tcPr>
          <w:p w14:paraId="52146248">
            <w:pPr>
              <w:pStyle w:val="18"/>
              <w:widowControl/>
              <w:spacing w:before="0" w:beforeAutospacing="0" w:after="150" w:afterAutospacing="0"/>
              <w:jc w:val="center"/>
              <w:rPr>
                <w:rFonts w:ascii="宋体" w:hAnsi="宋体"/>
                <w:color w:val="auto"/>
                <w:szCs w:val="24"/>
                <w:highlight w:val="none"/>
              </w:rPr>
            </w:pPr>
            <w:r>
              <w:rPr>
                <w:rFonts w:hint="eastAsia" w:ascii="宋体" w:hAnsi="宋体" w:cs="宋体"/>
                <w:color w:val="auto"/>
                <w:szCs w:val="24"/>
                <w:highlight w:val="none"/>
              </w:rPr>
              <w:t>1</w:t>
            </w:r>
          </w:p>
        </w:tc>
        <w:tc>
          <w:tcPr>
            <w:tcW w:w="1298" w:type="dxa"/>
            <w:tcMar>
              <w:top w:w="0" w:type="dxa"/>
              <w:left w:w="105" w:type="dxa"/>
              <w:bottom w:w="0" w:type="dxa"/>
              <w:right w:w="105" w:type="dxa"/>
            </w:tcMar>
            <w:vAlign w:val="center"/>
          </w:tcPr>
          <w:p w14:paraId="0233CDC0">
            <w:pPr>
              <w:pStyle w:val="18"/>
              <w:widowControl/>
              <w:spacing w:before="0" w:beforeAutospacing="0" w:after="150" w:afterAutospacing="0"/>
              <w:jc w:val="center"/>
              <w:rPr>
                <w:rFonts w:ascii="宋体" w:hAnsi="宋体"/>
                <w:color w:val="auto"/>
                <w:szCs w:val="24"/>
                <w:highlight w:val="none"/>
              </w:rPr>
            </w:pPr>
            <w:r>
              <w:rPr>
                <w:rFonts w:hint="eastAsia" w:ascii="宋体" w:hAnsi="宋体" w:cs="宋体"/>
                <w:color w:val="auto"/>
                <w:szCs w:val="24"/>
                <w:highlight w:val="none"/>
              </w:rPr>
              <w:t>1-1</w:t>
            </w:r>
          </w:p>
        </w:tc>
        <w:tc>
          <w:tcPr>
            <w:tcW w:w="2604" w:type="dxa"/>
            <w:tcMar>
              <w:top w:w="0" w:type="dxa"/>
              <w:left w:w="105" w:type="dxa"/>
              <w:bottom w:w="0" w:type="dxa"/>
              <w:right w:w="105" w:type="dxa"/>
            </w:tcMar>
          </w:tcPr>
          <w:p w14:paraId="10F86E6D">
            <w:pPr>
              <w:widowControl/>
              <w:jc w:val="left"/>
              <w:rPr>
                <w:rFonts w:ascii="宋体" w:hAnsi="宋体"/>
                <w:color w:val="auto"/>
                <w:sz w:val="24"/>
                <w:szCs w:val="24"/>
                <w:highlight w:val="none"/>
              </w:rPr>
            </w:pPr>
          </w:p>
        </w:tc>
        <w:tc>
          <w:tcPr>
            <w:tcW w:w="2455" w:type="dxa"/>
            <w:tcMar>
              <w:top w:w="0" w:type="dxa"/>
              <w:left w:w="105" w:type="dxa"/>
              <w:bottom w:w="0" w:type="dxa"/>
              <w:right w:w="105" w:type="dxa"/>
            </w:tcMar>
          </w:tcPr>
          <w:p w14:paraId="5342B2A5">
            <w:pPr>
              <w:widowControl/>
              <w:jc w:val="left"/>
              <w:rPr>
                <w:rFonts w:ascii="宋体" w:hAnsi="宋体"/>
                <w:color w:val="auto"/>
                <w:sz w:val="24"/>
                <w:szCs w:val="24"/>
                <w:highlight w:val="none"/>
              </w:rPr>
            </w:pPr>
          </w:p>
        </w:tc>
        <w:tc>
          <w:tcPr>
            <w:tcW w:w="2605" w:type="dxa"/>
            <w:tcMar>
              <w:top w:w="0" w:type="dxa"/>
              <w:left w:w="105" w:type="dxa"/>
              <w:bottom w:w="0" w:type="dxa"/>
              <w:right w:w="105" w:type="dxa"/>
            </w:tcMar>
          </w:tcPr>
          <w:p w14:paraId="7EC1EB44">
            <w:pPr>
              <w:widowControl/>
              <w:jc w:val="left"/>
              <w:rPr>
                <w:rFonts w:ascii="宋体" w:hAnsi="宋体"/>
                <w:color w:val="auto"/>
                <w:sz w:val="24"/>
                <w:szCs w:val="24"/>
                <w:highlight w:val="none"/>
              </w:rPr>
            </w:pPr>
          </w:p>
        </w:tc>
      </w:tr>
      <w:tr w14:paraId="75F6B77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continue"/>
            <w:tcMar>
              <w:top w:w="0" w:type="dxa"/>
              <w:left w:w="105" w:type="dxa"/>
              <w:bottom w:w="0" w:type="dxa"/>
              <w:right w:w="105" w:type="dxa"/>
            </w:tcMar>
            <w:vAlign w:val="center"/>
          </w:tcPr>
          <w:p w14:paraId="32F39674">
            <w:pPr>
              <w:rPr>
                <w:rFonts w:ascii="宋体" w:hAnsi="宋体"/>
                <w:color w:val="auto"/>
                <w:sz w:val="24"/>
                <w:szCs w:val="24"/>
                <w:highlight w:val="none"/>
              </w:rPr>
            </w:pPr>
          </w:p>
        </w:tc>
        <w:tc>
          <w:tcPr>
            <w:tcW w:w="1298" w:type="dxa"/>
            <w:tcMar>
              <w:top w:w="0" w:type="dxa"/>
              <w:left w:w="105" w:type="dxa"/>
              <w:bottom w:w="0" w:type="dxa"/>
              <w:right w:w="105" w:type="dxa"/>
            </w:tcMar>
            <w:vAlign w:val="center"/>
          </w:tcPr>
          <w:p w14:paraId="274980EE">
            <w:pPr>
              <w:pStyle w:val="18"/>
              <w:widowControl/>
              <w:spacing w:before="0" w:beforeAutospacing="0" w:after="150" w:afterAutospacing="0"/>
              <w:jc w:val="center"/>
              <w:rPr>
                <w:rFonts w:ascii="宋体" w:hAnsi="宋体"/>
                <w:color w:val="auto"/>
                <w:szCs w:val="24"/>
                <w:highlight w:val="none"/>
              </w:rPr>
            </w:pPr>
            <w:r>
              <w:rPr>
                <w:rFonts w:ascii="宋体" w:hAnsi="宋体" w:cs="Calibri"/>
                <w:color w:val="auto"/>
                <w:szCs w:val="24"/>
                <w:highlight w:val="none"/>
              </w:rPr>
              <w:t>…</w:t>
            </w:r>
          </w:p>
        </w:tc>
        <w:tc>
          <w:tcPr>
            <w:tcW w:w="2604" w:type="dxa"/>
            <w:tcMar>
              <w:top w:w="0" w:type="dxa"/>
              <w:left w:w="105" w:type="dxa"/>
              <w:bottom w:w="0" w:type="dxa"/>
              <w:right w:w="105" w:type="dxa"/>
            </w:tcMar>
          </w:tcPr>
          <w:p w14:paraId="64DDF8A5">
            <w:pPr>
              <w:widowControl/>
              <w:jc w:val="left"/>
              <w:rPr>
                <w:rFonts w:ascii="宋体" w:hAnsi="宋体"/>
                <w:color w:val="auto"/>
                <w:sz w:val="24"/>
                <w:szCs w:val="24"/>
                <w:highlight w:val="none"/>
              </w:rPr>
            </w:pPr>
          </w:p>
        </w:tc>
        <w:tc>
          <w:tcPr>
            <w:tcW w:w="2455" w:type="dxa"/>
            <w:tcMar>
              <w:top w:w="0" w:type="dxa"/>
              <w:left w:w="105" w:type="dxa"/>
              <w:bottom w:w="0" w:type="dxa"/>
              <w:right w:w="105" w:type="dxa"/>
            </w:tcMar>
          </w:tcPr>
          <w:p w14:paraId="7F46EBCC">
            <w:pPr>
              <w:widowControl/>
              <w:jc w:val="left"/>
              <w:rPr>
                <w:rFonts w:ascii="宋体" w:hAnsi="宋体"/>
                <w:color w:val="auto"/>
                <w:sz w:val="24"/>
                <w:szCs w:val="24"/>
                <w:highlight w:val="none"/>
              </w:rPr>
            </w:pPr>
          </w:p>
        </w:tc>
        <w:tc>
          <w:tcPr>
            <w:tcW w:w="2605" w:type="dxa"/>
            <w:tcMar>
              <w:top w:w="0" w:type="dxa"/>
              <w:left w:w="105" w:type="dxa"/>
              <w:bottom w:w="0" w:type="dxa"/>
              <w:right w:w="105" w:type="dxa"/>
            </w:tcMar>
          </w:tcPr>
          <w:p w14:paraId="7FE626BB">
            <w:pPr>
              <w:widowControl/>
              <w:jc w:val="left"/>
              <w:rPr>
                <w:rFonts w:ascii="宋体" w:hAnsi="宋体"/>
                <w:color w:val="auto"/>
                <w:sz w:val="24"/>
                <w:szCs w:val="24"/>
                <w:highlight w:val="none"/>
              </w:rPr>
            </w:pPr>
          </w:p>
        </w:tc>
      </w:tr>
      <w:tr w14:paraId="0F1956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tcMar>
              <w:top w:w="0" w:type="dxa"/>
              <w:left w:w="105" w:type="dxa"/>
              <w:bottom w:w="0" w:type="dxa"/>
              <w:right w:w="105" w:type="dxa"/>
            </w:tcMar>
            <w:vAlign w:val="center"/>
          </w:tcPr>
          <w:p w14:paraId="30D63AAF">
            <w:pPr>
              <w:pStyle w:val="18"/>
              <w:widowControl/>
              <w:spacing w:before="0" w:beforeAutospacing="0" w:after="150" w:afterAutospacing="0"/>
              <w:jc w:val="center"/>
              <w:rPr>
                <w:rFonts w:ascii="宋体" w:hAnsi="宋体"/>
                <w:color w:val="auto"/>
                <w:szCs w:val="24"/>
                <w:highlight w:val="none"/>
              </w:rPr>
            </w:pPr>
            <w:r>
              <w:rPr>
                <w:rFonts w:ascii="宋体" w:hAnsi="宋体" w:cs="Calibri"/>
                <w:color w:val="auto"/>
                <w:szCs w:val="24"/>
                <w:highlight w:val="none"/>
              </w:rPr>
              <w:t>…</w:t>
            </w:r>
          </w:p>
        </w:tc>
        <w:tc>
          <w:tcPr>
            <w:tcW w:w="1298" w:type="dxa"/>
            <w:tcMar>
              <w:top w:w="0" w:type="dxa"/>
              <w:left w:w="105" w:type="dxa"/>
              <w:bottom w:w="0" w:type="dxa"/>
              <w:right w:w="105" w:type="dxa"/>
            </w:tcMar>
            <w:vAlign w:val="center"/>
          </w:tcPr>
          <w:p w14:paraId="5E76D5E0">
            <w:pPr>
              <w:widowControl/>
              <w:jc w:val="left"/>
              <w:rPr>
                <w:rFonts w:ascii="宋体" w:hAnsi="宋体"/>
                <w:color w:val="auto"/>
                <w:sz w:val="24"/>
                <w:szCs w:val="24"/>
                <w:highlight w:val="none"/>
              </w:rPr>
            </w:pPr>
          </w:p>
        </w:tc>
        <w:tc>
          <w:tcPr>
            <w:tcW w:w="2604" w:type="dxa"/>
            <w:tcMar>
              <w:top w:w="0" w:type="dxa"/>
              <w:left w:w="105" w:type="dxa"/>
              <w:bottom w:w="0" w:type="dxa"/>
              <w:right w:w="105" w:type="dxa"/>
            </w:tcMar>
            <w:vAlign w:val="center"/>
          </w:tcPr>
          <w:p w14:paraId="2783E7C1">
            <w:pPr>
              <w:widowControl/>
              <w:jc w:val="left"/>
              <w:rPr>
                <w:rFonts w:ascii="宋体" w:hAnsi="宋体"/>
                <w:color w:val="auto"/>
                <w:sz w:val="24"/>
                <w:szCs w:val="24"/>
                <w:highlight w:val="none"/>
              </w:rPr>
            </w:pPr>
          </w:p>
        </w:tc>
        <w:tc>
          <w:tcPr>
            <w:tcW w:w="2455" w:type="dxa"/>
            <w:tcMar>
              <w:top w:w="0" w:type="dxa"/>
              <w:left w:w="105" w:type="dxa"/>
              <w:bottom w:w="0" w:type="dxa"/>
              <w:right w:w="105" w:type="dxa"/>
            </w:tcMar>
            <w:vAlign w:val="center"/>
          </w:tcPr>
          <w:p w14:paraId="3EC712A2">
            <w:pPr>
              <w:widowControl/>
              <w:jc w:val="left"/>
              <w:rPr>
                <w:rFonts w:ascii="宋体" w:hAnsi="宋体"/>
                <w:color w:val="auto"/>
                <w:sz w:val="24"/>
                <w:szCs w:val="24"/>
                <w:highlight w:val="none"/>
              </w:rPr>
            </w:pPr>
          </w:p>
        </w:tc>
        <w:tc>
          <w:tcPr>
            <w:tcW w:w="2605" w:type="dxa"/>
            <w:tcMar>
              <w:top w:w="0" w:type="dxa"/>
              <w:left w:w="105" w:type="dxa"/>
              <w:bottom w:w="0" w:type="dxa"/>
              <w:right w:w="105" w:type="dxa"/>
            </w:tcMar>
            <w:vAlign w:val="center"/>
          </w:tcPr>
          <w:p w14:paraId="606C47C5">
            <w:pPr>
              <w:widowControl/>
              <w:jc w:val="left"/>
              <w:rPr>
                <w:rFonts w:ascii="宋体" w:hAnsi="宋体"/>
                <w:color w:val="auto"/>
                <w:sz w:val="24"/>
                <w:szCs w:val="24"/>
                <w:highlight w:val="none"/>
              </w:rPr>
            </w:pPr>
          </w:p>
        </w:tc>
      </w:tr>
    </w:tbl>
    <w:p w14:paraId="5D367205">
      <w:pPr>
        <w:jc w:val="center"/>
        <w:rPr>
          <w:rFonts w:ascii="宋体" w:hAnsi="宋体"/>
          <w:b/>
          <w:color w:val="auto"/>
          <w:sz w:val="24"/>
          <w:szCs w:val="24"/>
          <w:highlight w:val="none"/>
        </w:rPr>
      </w:pPr>
    </w:p>
    <w:p w14:paraId="2754F158">
      <w:pPr>
        <w:widowControl/>
        <w:spacing w:before="100" w:beforeAutospacing="1" w:after="100" w:afterAutospacing="1"/>
        <w:jc w:val="left"/>
        <w:rPr>
          <w:rFonts w:ascii="宋体"/>
          <w:color w:val="auto"/>
          <w:kern w:val="0"/>
          <w:sz w:val="24"/>
          <w:szCs w:val="24"/>
          <w:highlight w:val="none"/>
        </w:rPr>
      </w:pPr>
      <w:r>
        <w:rPr>
          <w:rFonts w:hint="eastAsia" w:ascii="宋体" w:hAnsi="宋体" w:cs="宋体"/>
          <w:color w:val="auto"/>
          <w:kern w:val="0"/>
          <w:highlight w:val="none"/>
        </w:rPr>
        <w:t>★注意：</w:t>
      </w:r>
    </w:p>
    <w:p w14:paraId="26A8C548">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w:t>
      </w:r>
      <w:r>
        <w:rPr>
          <w:rFonts w:hint="eastAsia" w:ascii="宋体" w:hAnsi="宋体" w:cs="宋体"/>
          <w:color w:val="auto"/>
          <w:kern w:val="0"/>
          <w:highlight w:val="none"/>
        </w:rPr>
        <w:t>、本表应按照下列规定填写：</w:t>
      </w:r>
    </w:p>
    <w:p w14:paraId="5EED228B">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1.1</w:t>
      </w:r>
      <w:r>
        <w:rPr>
          <w:rFonts w:hint="eastAsia" w:ascii="宋体" w:hAnsi="宋体" w:cs="宋体"/>
          <w:color w:val="auto"/>
          <w:kern w:val="0"/>
          <w:highlight w:val="none"/>
        </w:rPr>
        <w:t>“商务条件要求</w:t>
      </w:r>
      <w:r>
        <w:rPr>
          <w:rFonts w:hint="eastAsia" w:ascii="宋体" w:cs="宋体"/>
          <w:color w:val="auto"/>
          <w:kern w:val="0"/>
          <w:highlight w:val="none"/>
        </w:rPr>
        <w:t>”</w:t>
      </w:r>
      <w:r>
        <w:rPr>
          <w:rFonts w:hint="eastAsia" w:ascii="宋体" w:hAnsi="宋体" w:cs="宋体"/>
          <w:color w:val="auto"/>
          <w:kern w:val="0"/>
          <w:highlight w:val="none"/>
        </w:rPr>
        <w:t>项下填写的内容应与网上竞价文件第二章“商务条件</w:t>
      </w:r>
      <w:r>
        <w:rPr>
          <w:rFonts w:hint="eastAsia" w:ascii="宋体" w:cs="宋体"/>
          <w:color w:val="auto"/>
          <w:kern w:val="0"/>
          <w:highlight w:val="none"/>
        </w:rPr>
        <w:t>”</w:t>
      </w:r>
      <w:r>
        <w:rPr>
          <w:rFonts w:hint="eastAsia" w:ascii="宋体" w:hAnsi="宋体" w:cs="宋体"/>
          <w:color w:val="auto"/>
          <w:kern w:val="0"/>
          <w:highlight w:val="none"/>
        </w:rPr>
        <w:t>的内容保持一致。</w:t>
      </w:r>
    </w:p>
    <w:p w14:paraId="150B7806">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1.2</w:t>
      </w:r>
      <w:r>
        <w:rPr>
          <w:rFonts w:hint="eastAsia" w:ascii="宋体" w:hAnsi="宋体" w:cs="宋体"/>
          <w:color w:val="auto"/>
          <w:kern w:val="0"/>
          <w:highlight w:val="none"/>
        </w:rPr>
        <w:t>“报价响应</w:t>
      </w:r>
      <w:r>
        <w:rPr>
          <w:rFonts w:hint="eastAsia" w:ascii="宋体" w:cs="宋体"/>
          <w:color w:val="auto"/>
          <w:kern w:val="0"/>
          <w:highlight w:val="none"/>
        </w:rPr>
        <w:t>”</w:t>
      </w:r>
      <w:r>
        <w:rPr>
          <w:rFonts w:hint="eastAsia" w:ascii="宋体" w:hAnsi="宋体" w:cs="宋体"/>
          <w:color w:val="auto"/>
          <w:kern w:val="0"/>
          <w:highlight w:val="none"/>
        </w:rPr>
        <w:t>项下应填写具体的响应内容并与</w:t>
      </w:r>
      <w:r>
        <w:rPr>
          <w:rFonts w:hint="eastAsia" w:ascii="宋体" w:cs="宋体"/>
          <w:color w:val="auto"/>
          <w:kern w:val="0"/>
          <w:highlight w:val="none"/>
        </w:rPr>
        <w:t>“</w:t>
      </w:r>
      <w:r>
        <w:rPr>
          <w:rFonts w:hint="eastAsia" w:ascii="宋体" w:hAnsi="宋体" w:cs="宋体"/>
          <w:color w:val="auto"/>
          <w:kern w:val="0"/>
          <w:highlight w:val="none"/>
        </w:rPr>
        <w:t>商务条件要求</w:t>
      </w:r>
      <w:r>
        <w:rPr>
          <w:rFonts w:hint="eastAsia" w:ascii="宋体" w:cs="宋体"/>
          <w:color w:val="auto"/>
          <w:kern w:val="0"/>
          <w:highlight w:val="none"/>
        </w:rPr>
        <w:t>”</w:t>
      </w:r>
      <w:r>
        <w:rPr>
          <w:rFonts w:hint="eastAsia" w:ascii="宋体" w:hAnsi="宋体" w:cs="宋体"/>
          <w:color w:val="auto"/>
          <w:kern w:val="0"/>
          <w:highlight w:val="none"/>
        </w:rPr>
        <w:t>项下填写的内容逐项对应；对</w:t>
      </w:r>
      <w:r>
        <w:rPr>
          <w:rFonts w:hint="eastAsia" w:ascii="宋体" w:cs="宋体"/>
          <w:color w:val="auto"/>
          <w:kern w:val="0"/>
          <w:highlight w:val="none"/>
        </w:rPr>
        <w:t>“</w:t>
      </w:r>
      <w:r>
        <w:rPr>
          <w:rFonts w:hint="eastAsia" w:ascii="宋体" w:hAnsi="宋体" w:cs="宋体"/>
          <w:color w:val="auto"/>
          <w:kern w:val="0"/>
          <w:highlight w:val="none"/>
        </w:rPr>
        <w:t>商务条件要求</w:t>
      </w:r>
      <w:r>
        <w:rPr>
          <w:rFonts w:hint="eastAsia" w:ascii="宋体" w:cs="宋体"/>
          <w:color w:val="auto"/>
          <w:kern w:val="0"/>
          <w:highlight w:val="none"/>
        </w:rPr>
        <w:t>”</w:t>
      </w:r>
      <w:r>
        <w:rPr>
          <w:rFonts w:hint="eastAsia" w:ascii="宋体" w:hAnsi="宋体" w:cs="宋体"/>
          <w:color w:val="auto"/>
          <w:kern w:val="0"/>
          <w:highlight w:val="none"/>
        </w:rPr>
        <w:t>项下涉及</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及某个区间值范围内的内容，应填写具体的数值。</w:t>
      </w:r>
    </w:p>
    <w:p w14:paraId="023D0621">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1.3</w:t>
      </w:r>
      <w:r>
        <w:rPr>
          <w:rFonts w:hint="eastAsia" w:ascii="宋体" w:hAnsi="宋体" w:cs="宋体"/>
          <w:color w:val="auto"/>
          <w:kern w:val="0"/>
          <w:highlight w:val="none"/>
        </w:rPr>
        <w:t>“是否偏离及说明</w:t>
      </w:r>
      <w:r>
        <w:rPr>
          <w:rFonts w:hint="eastAsia" w:ascii="宋体" w:cs="宋体"/>
          <w:color w:val="auto"/>
          <w:kern w:val="0"/>
          <w:highlight w:val="none"/>
        </w:rPr>
        <w:t>”</w:t>
      </w:r>
      <w:r>
        <w:rPr>
          <w:rFonts w:hint="eastAsia" w:ascii="宋体" w:hAnsi="宋体" w:cs="宋体"/>
          <w:color w:val="auto"/>
          <w:kern w:val="0"/>
          <w:highlight w:val="none"/>
        </w:rPr>
        <w:t>项下应按下列规定填写：优于的，填写</w:t>
      </w:r>
      <w:r>
        <w:rPr>
          <w:rFonts w:hint="eastAsia" w:ascii="宋体" w:cs="宋体"/>
          <w:color w:val="auto"/>
          <w:kern w:val="0"/>
          <w:highlight w:val="none"/>
        </w:rPr>
        <w:t>“</w:t>
      </w:r>
      <w:r>
        <w:rPr>
          <w:rFonts w:hint="eastAsia" w:ascii="宋体" w:hAnsi="宋体" w:cs="宋体"/>
          <w:color w:val="auto"/>
          <w:kern w:val="0"/>
          <w:highlight w:val="none"/>
        </w:rPr>
        <w:t>正偏离</w:t>
      </w:r>
      <w:r>
        <w:rPr>
          <w:rFonts w:hint="eastAsia" w:ascii="宋体" w:cs="宋体"/>
          <w:color w:val="auto"/>
          <w:kern w:val="0"/>
          <w:highlight w:val="none"/>
        </w:rPr>
        <w:t>”</w:t>
      </w:r>
      <w:r>
        <w:rPr>
          <w:rFonts w:hint="eastAsia" w:ascii="宋体" w:hAnsi="宋体" w:cs="宋体"/>
          <w:color w:val="auto"/>
          <w:kern w:val="0"/>
          <w:highlight w:val="none"/>
        </w:rPr>
        <w:t>；符合的，填写</w:t>
      </w:r>
      <w:r>
        <w:rPr>
          <w:rFonts w:hint="eastAsia" w:ascii="宋体" w:cs="宋体"/>
          <w:color w:val="auto"/>
          <w:kern w:val="0"/>
          <w:highlight w:val="none"/>
        </w:rPr>
        <w:t>“</w:t>
      </w:r>
      <w:r>
        <w:rPr>
          <w:rFonts w:hint="eastAsia" w:ascii="宋体" w:hAnsi="宋体" w:cs="宋体"/>
          <w:color w:val="auto"/>
          <w:kern w:val="0"/>
          <w:highlight w:val="none"/>
        </w:rPr>
        <w:t>无偏离</w:t>
      </w:r>
      <w:r>
        <w:rPr>
          <w:rFonts w:hint="eastAsia" w:ascii="宋体" w:cs="宋体"/>
          <w:color w:val="auto"/>
          <w:kern w:val="0"/>
          <w:highlight w:val="none"/>
        </w:rPr>
        <w:t>”</w:t>
      </w:r>
      <w:r>
        <w:rPr>
          <w:rFonts w:hint="eastAsia" w:ascii="宋体" w:hAnsi="宋体" w:cs="宋体"/>
          <w:color w:val="auto"/>
          <w:kern w:val="0"/>
          <w:highlight w:val="none"/>
        </w:rPr>
        <w:t>；低于的，填写</w:t>
      </w:r>
      <w:r>
        <w:rPr>
          <w:rFonts w:hint="eastAsia" w:ascii="宋体" w:cs="宋体"/>
          <w:color w:val="auto"/>
          <w:kern w:val="0"/>
          <w:highlight w:val="none"/>
        </w:rPr>
        <w:t>“</w:t>
      </w:r>
      <w:r>
        <w:rPr>
          <w:rFonts w:hint="eastAsia" w:ascii="宋体" w:hAnsi="宋体" w:cs="宋体"/>
          <w:color w:val="auto"/>
          <w:kern w:val="0"/>
          <w:highlight w:val="none"/>
        </w:rPr>
        <w:t>负偏离</w:t>
      </w:r>
      <w:r>
        <w:rPr>
          <w:rFonts w:hint="eastAsia" w:ascii="宋体" w:cs="宋体"/>
          <w:color w:val="auto"/>
          <w:kern w:val="0"/>
          <w:highlight w:val="none"/>
        </w:rPr>
        <w:t>”</w:t>
      </w:r>
      <w:r>
        <w:rPr>
          <w:rFonts w:hint="eastAsia" w:ascii="宋体" w:hAnsi="宋体" w:cs="宋体"/>
          <w:color w:val="auto"/>
          <w:kern w:val="0"/>
          <w:highlight w:val="none"/>
        </w:rPr>
        <w:t>。</w:t>
      </w:r>
    </w:p>
    <w:p w14:paraId="08140260">
      <w:pPr>
        <w:rPr>
          <w:rFonts w:ascii="新宋体" w:hAnsi="新宋体"/>
          <w:b/>
          <w:color w:val="auto"/>
          <w:sz w:val="24"/>
          <w:szCs w:val="24"/>
          <w:highlight w:val="none"/>
          <w:u w:val="single"/>
        </w:rPr>
      </w:pPr>
      <w:r>
        <w:rPr>
          <w:rFonts w:ascii="宋体" w:hAnsi="宋体" w:cs="宋体"/>
          <w:color w:val="auto"/>
          <w:kern w:val="0"/>
          <w:highlight w:val="none"/>
        </w:rPr>
        <w:t>2</w:t>
      </w:r>
      <w:r>
        <w:rPr>
          <w:rFonts w:hint="eastAsia" w:ascii="宋体" w:hAnsi="宋体" w:cs="宋体"/>
          <w:color w:val="auto"/>
          <w:kern w:val="0"/>
          <w:highlight w:val="none"/>
        </w:rPr>
        <w:t>、竞价人需要说明的内容若需特殊表达，应先在本表中进行相应说明，再另页应答。</w:t>
      </w:r>
    </w:p>
    <w:p w14:paraId="541D979E">
      <w:pPr>
        <w:jc w:val="center"/>
        <w:rPr>
          <w:rFonts w:ascii="宋体" w:hAnsi="宋体"/>
          <w:b/>
          <w:color w:val="auto"/>
          <w:sz w:val="28"/>
          <w:szCs w:val="28"/>
          <w:highlight w:val="none"/>
        </w:rPr>
      </w:pPr>
    </w:p>
    <w:p w14:paraId="693B7A4B">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14:paraId="2B760095">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14:paraId="5123E684">
      <w:pPr>
        <w:spacing w:line="440" w:lineRule="exact"/>
        <w:rPr>
          <w:rFonts w:ascii="宋体" w:hAnsi="宋体" w:cs="宋体"/>
          <w:b/>
          <w:color w:val="auto"/>
          <w:kern w:val="0"/>
          <w:sz w:val="24"/>
          <w:highlight w:val="none"/>
        </w:rPr>
      </w:pPr>
      <w:r>
        <w:rPr>
          <w:rFonts w:hint="eastAsia" w:ascii="宋体" w:hAnsi="宋体"/>
          <w:color w:val="auto"/>
          <w:sz w:val="24"/>
          <w:highlight w:val="none"/>
        </w:rPr>
        <w:t>日  期： 年 月 日</w:t>
      </w:r>
    </w:p>
    <w:p w14:paraId="4168C717">
      <w:pPr>
        <w:rPr>
          <w:rFonts w:ascii="宋体" w:hAnsi="宋体" w:cs="宋体"/>
          <w:b/>
          <w:color w:val="auto"/>
          <w:kern w:val="0"/>
          <w:sz w:val="24"/>
          <w:highlight w:val="none"/>
        </w:rPr>
      </w:pPr>
      <w:r>
        <w:rPr>
          <w:rFonts w:ascii="宋体" w:hAnsi="宋体"/>
          <w:b/>
          <w:color w:val="auto"/>
          <w:sz w:val="28"/>
          <w:szCs w:val="28"/>
          <w:highlight w:val="none"/>
        </w:rPr>
        <w:br w:type="page"/>
      </w:r>
    </w:p>
    <w:p w14:paraId="71281E0C">
      <w:pPr>
        <w:ind w:firstLine="241" w:firstLineChars="100"/>
        <w:rPr>
          <w:rFonts w:ascii="宋体" w:hAnsi="宋体" w:cs="宋体"/>
          <w:b/>
          <w:color w:val="auto"/>
          <w:kern w:val="0"/>
          <w:sz w:val="24"/>
          <w:highlight w:val="none"/>
        </w:rPr>
      </w:pPr>
      <w:r>
        <w:rPr>
          <w:rFonts w:hint="eastAsia" w:ascii="宋体" w:hAnsi="宋体" w:cs="宋体"/>
          <w:b/>
          <w:color w:val="auto"/>
          <w:kern w:val="0"/>
          <w:sz w:val="24"/>
          <w:highlight w:val="none"/>
        </w:rPr>
        <w:t>附件13：</w:t>
      </w:r>
    </w:p>
    <w:p w14:paraId="3FD74B8A">
      <w:pPr>
        <w:rPr>
          <w:rFonts w:ascii="宋体" w:hAnsi="宋体" w:cs="宋体"/>
          <w:color w:val="auto"/>
          <w:kern w:val="0"/>
          <w:sz w:val="24"/>
          <w:highlight w:val="none"/>
        </w:rPr>
      </w:pPr>
    </w:p>
    <w:p w14:paraId="53B85AE6">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属于政府强制节能产品的证明材料（若有）</w:t>
      </w:r>
    </w:p>
    <w:p w14:paraId="127A02D0">
      <w:pPr>
        <w:jc w:val="center"/>
        <w:rPr>
          <w:rFonts w:ascii="宋体" w:hAnsi="宋体"/>
          <w:b/>
          <w:color w:val="auto"/>
          <w:sz w:val="28"/>
          <w:szCs w:val="28"/>
          <w:highlight w:val="none"/>
        </w:rPr>
      </w:pPr>
    </w:p>
    <w:p w14:paraId="68C9CEB9">
      <w:pPr>
        <w:rPr>
          <w:rFonts w:ascii="宋体" w:hAnsi="宋体"/>
          <w:color w:val="auto"/>
          <w:sz w:val="24"/>
          <w:szCs w:val="24"/>
          <w:highlight w:val="none"/>
        </w:rPr>
      </w:pPr>
      <w:r>
        <w:rPr>
          <w:rFonts w:hint="eastAsia" w:ascii="宋体" w:hAnsi="宋体"/>
          <w:color w:val="auto"/>
          <w:sz w:val="24"/>
          <w:szCs w:val="24"/>
          <w:highlight w:val="none"/>
        </w:rPr>
        <w:t>说明：</w:t>
      </w:r>
    </w:p>
    <w:p w14:paraId="30B03C2B">
      <w:pPr>
        <w:rPr>
          <w:rFonts w:ascii="宋体" w:hAnsi="宋体"/>
          <w:b/>
          <w:color w:val="auto"/>
          <w:sz w:val="24"/>
          <w:szCs w:val="24"/>
          <w:highlight w:val="none"/>
        </w:rPr>
      </w:pPr>
      <w:r>
        <w:rPr>
          <w:rFonts w:hint="eastAsia" w:ascii="宋体" w:hAnsi="宋体"/>
          <w:color w:val="auto"/>
          <w:sz w:val="24"/>
          <w:szCs w:val="24"/>
          <w:highlight w:val="none"/>
        </w:rPr>
        <w:t>1、</w:t>
      </w:r>
      <w:r>
        <w:rPr>
          <w:rFonts w:ascii="宋体" w:hAnsi="宋体" w:cs="宋体"/>
          <w:color w:val="auto"/>
          <w:sz w:val="24"/>
          <w:szCs w:val="24"/>
          <w:highlight w:val="none"/>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cs="宋体"/>
          <w:color w:val="auto"/>
          <w:sz w:val="24"/>
          <w:szCs w:val="24"/>
          <w:highlight w:val="none"/>
        </w:rPr>
        <w:t>竞价人</w:t>
      </w:r>
      <w:r>
        <w:rPr>
          <w:rFonts w:ascii="宋体" w:hAnsi="宋体" w:cs="宋体"/>
          <w:color w:val="auto"/>
          <w:sz w:val="24"/>
          <w:szCs w:val="24"/>
          <w:highlight w:val="none"/>
        </w:rPr>
        <w:t>所投产品属于政府强制节能产品的，在</w:t>
      </w:r>
      <w:r>
        <w:rPr>
          <w:rFonts w:hint="eastAsia" w:ascii="宋体" w:hAnsi="宋体" w:cs="宋体"/>
          <w:color w:val="auto"/>
          <w:sz w:val="24"/>
          <w:szCs w:val="24"/>
          <w:highlight w:val="none"/>
        </w:rPr>
        <w:t>报价文件中</w:t>
      </w:r>
      <w:r>
        <w:rPr>
          <w:rFonts w:ascii="宋体" w:hAnsi="宋体" w:cs="宋体"/>
          <w:color w:val="auto"/>
          <w:sz w:val="24"/>
          <w:szCs w:val="24"/>
          <w:highlight w:val="none"/>
        </w:rPr>
        <w:t>须提供所投政府强制节能产品由国家确定的认证机构出具的、处于有效期之内的产品认证证书复印件，否则视为无效</w:t>
      </w:r>
      <w:r>
        <w:rPr>
          <w:rFonts w:hint="eastAsia" w:ascii="宋体" w:hAnsi="宋体" w:cs="宋体"/>
          <w:color w:val="auto"/>
          <w:sz w:val="24"/>
          <w:szCs w:val="24"/>
          <w:highlight w:val="none"/>
        </w:rPr>
        <w:t>报价。</w:t>
      </w:r>
      <w:r>
        <w:rPr>
          <w:rFonts w:ascii="宋体" w:hAnsi="宋体"/>
          <w:b/>
          <w:color w:val="auto"/>
          <w:sz w:val="24"/>
          <w:szCs w:val="24"/>
          <w:highlight w:val="none"/>
        </w:rPr>
        <w:br w:type="page"/>
      </w:r>
    </w:p>
    <w:p w14:paraId="2E563A3F">
      <w:pPr>
        <w:jc w:val="left"/>
        <w:rPr>
          <w:rFonts w:ascii="宋体" w:hAnsi="宋体"/>
          <w:b/>
          <w:color w:val="auto"/>
          <w:sz w:val="24"/>
          <w:szCs w:val="24"/>
          <w:highlight w:val="none"/>
        </w:rPr>
      </w:pPr>
      <w:r>
        <w:rPr>
          <w:rFonts w:hint="eastAsia" w:ascii="宋体" w:hAnsi="宋体"/>
          <w:b/>
          <w:color w:val="auto"/>
          <w:sz w:val="24"/>
          <w:szCs w:val="24"/>
          <w:highlight w:val="none"/>
        </w:rPr>
        <w:t>附件14：</w:t>
      </w:r>
    </w:p>
    <w:p w14:paraId="7ED93455">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售后服务承诺</w:t>
      </w:r>
    </w:p>
    <w:p w14:paraId="49DCEF74">
      <w:pPr>
        <w:rPr>
          <w:rFonts w:ascii="宋体" w:hAnsi="宋体" w:cs="宋体"/>
          <w:color w:val="auto"/>
          <w:kern w:val="0"/>
          <w:sz w:val="24"/>
          <w:highlight w:val="none"/>
        </w:rPr>
      </w:pPr>
    </w:p>
    <w:p w14:paraId="3C13993C">
      <w:pPr>
        <w:rPr>
          <w:rFonts w:ascii="宋体" w:hAnsi="宋体" w:cs="宋体"/>
          <w:color w:val="auto"/>
          <w:kern w:val="0"/>
          <w:sz w:val="24"/>
          <w:highlight w:val="none"/>
        </w:rPr>
      </w:pPr>
    </w:p>
    <w:p w14:paraId="6B513314">
      <w:pPr>
        <w:rPr>
          <w:rFonts w:ascii="宋体" w:hAnsi="宋体" w:cs="宋体"/>
          <w:color w:val="auto"/>
          <w:kern w:val="0"/>
          <w:sz w:val="24"/>
          <w:highlight w:val="none"/>
          <w:u w:val="single"/>
        </w:rPr>
      </w:pPr>
      <w:r>
        <w:rPr>
          <w:rFonts w:hint="eastAsia" w:ascii="宋体" w:hAnsi="宋体" w:cs="宋体"/>
          <w:color w:val="auto"/>
          <w:kern w:val="0"/>
          <w:sz w:val="24"/>
          <w:highlight w:val="none"/>
        </w:rPr>
        <w:t>致：</w:t>
      </w:r>
    </w:p>
    <w:p w14:paraId="0B3D29C8">
      <w:pPr>
        <w:rPr>
          <w:rFonts w:ascii="宋体" w:hAnsi="宋体" w:cs="宋体"/>
          <w:color w:val="auto"/>
          <w:kern w:val="0"/>
          <w:sz w:val="24"/>
          <w:highlight w:val="none"/>
        </w:rPr>
      </w:pPr>
    </w:p>
    <w:p w14:paraId="7B64795A">
      <w:pPr>
        <w:rPr>
          <w:rFonts w:ascii="宋体" w:hAnsi="宋体" w:cs="宋体"/>
          <w:color w:val="auto"/>
          <w:kern w:val="0"/>
          <w:sz w:val="24"/>
          <w:highlight w:val="none"/>
        </w:rPr>
      </w:pPr>
    </w:p>
    <w:p w14:paraId="6FCFB93C">
      <w:pPr>
        <w:ind w:firstLine="411" w:firstLineChars="196"/>
        <w:rPr>
          <w:rFonts w:ascii="宋体" w:hAnsi="宋体" w:cs="宋体"/>
          <w:b/>
          <w:color w:val="auto"/>
          <w:kern w:val="0"/>
          <w:sz w:val="24"/>
          <w:highlight w:val="none"/>
        </w:rPr>
      </w:pPr>
      <w:r>
        <w:rPr>
          <w:color w:val="auto"/>
          <w:highlight w:val="none"/>
        </w:rPr>
        <w:t>售后服务内容自拟，不得低于竞价文件的要求，其余内容由报价供应商根据项目实际情况及自身情况进行承诺，如：维护机构、人员、地址、电话、维修方式、保修方式、培训计划、保修期满后的维修保养费用、时间保证、零配件及易损件费用及优惠措施等</w:t>
      </w:r>
      <w:r>
        <w:rPr>
          <w:rFonts w:hint="eastAsia"/>
          <w:color w:val="auto"/>
          <w:highlight w:val="none"/>
        </w:rPr>
        <w:t>；</w:t>
      </w:r>
    </w:p>
    <w:p w14:paraId="547A8E29">
      <w:pPr>
        <w:rPr>
          <w:rFonts w:ascii="宋体" w:hAnsi="宋体" w:cs="宋体"/>
          <w:color w:val="auto"/>
          <w:kern w:val="0"/>
          <w:sz w:val="24"/>
          <w:highlight w:val="none"/>
        </w:rPr>
      </w:pPr>
      <w:r>
        <w:rPr>
          <w:rFonts w:hint="eastAsia" w:ascii="宋体" w:hAnsi="宋体" w:cs="宋体"/>
          <w:color w:val="auto"/>
          <w:kern w:val="0"/>
          <w:sz w:val="24"/>
          <w:highlight w:val="none"/>
        </w:rPr>
        <w:t>售后服务要求汇总表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131"/>
        <w:gridCol w:w="1065"/>
        <w:gridCol w:w="1065"/>
        <w:gridCol w:w="1065"/>
        <w:gridCol w:w="1761"/>
        <w:gridCol w:w="1732"/>
      </w:tblGrid>
      <w:tr w14:paraId="62F290BB">
        <w:tblPrEx>
          <w:tblCellMar>
            <w:top w:w="0" w:type="dxa"/>
            <w:left w:w="108" w:type="dxa"/>
            <w:bottom w:w="0" w:type="dxa"/>
            <w:right w:w="108" w:type="dxa"/>
          </w:tblCellMar>
        </w:tblPrEx>
        <w:tc>
          <w:tcPr>
            <w:tcW w:w="1065" w:type="dxa"/>
            <w:vAlign w:val="center"/>
          </w:tcPr>
          <w:p w14:paraId="4E88AB2B">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商品名称</w:t>
            </w:r>
          </w:p>
        </w:tc>
        <w:tc>
          <w:tcPr>
            <w:tcW w:w="2131" w:type="dxa"/>
            <w:vAlign w:val="center"/>
          </w:tcPr>
          <w:p w14:paraId="4CB41561">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免费送货至合同指定地点</w:t>
            </w:r>
          </w:p>
        </w:tc>
        <w:tc>
          <w:tcPr>
            <w:tcW w:w="1065" w:type="dxa"/>
            <w:vAlign w:val="center"/>
          </w:tcPr>
          <w:p w14:paraId="3568FECD">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交货时间</w:t>
            </w:r>
          </w:p>
        </w:tc>
        <w:tc>
          <w:tcPr>
            <w:tcW w:w="1065" w:type="dxa"/>
            <w:vAlign w:val="center"/>
          </w:tcPr>
          <w:p w14:paraId="7F3CD3F1">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现场安装调试</w:t>
            </w:r>
          </w:p>
        </w:tc>
        <w:tc>
          <w:tcPr>
            <w:tcW w:w="1065" w:type="dxa"/>
            <w:vAlign w:val="center"/>
          </w:tcPr>
          <w:p w14:paraId="33E3E8D9">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质量保证承诺</w:t>
            </w:r>
          </w:p>
        </w:tc>
        <w:tc>
          <w:tcPr>
            <w:tcW w:w="1761" w:type="dxa"/>
            <w:vAlign w:val="center"/>
          </w:tcPr>
          <w:p w14:paraId="2A06E8F3">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故障反应和到现场维修时间</w:t>
            </w:r>
          </w:p>
        </w:tc>
        <w:tc>
          <w:tcPr>
            <w:tcW w:w="1732" w:type="dxa"/>
            <w:vAlign w:val="center"/>
          </w:tcPr>
          <w:p w14:paraId="6EED659C">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上门保修</w:t>
            </w:r>
          </w:p>
        </w:tc>
      </w:tr>
      <w:tr w14:paraId="1FD59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449F21A7">
            <w:pPr>
              <w:spacing w:line="500" w:lineRule="exact"/>
              <w:rPr>
                <w:rFonts w:ascii="宋体" w:hAnsi="宋体" w:cs="宋体"/>
                <w:color w:val="auto"/>
                <w:kern w:val="0"/>
                <w:sz w:val="24"/>
                <w:szCs w:val="24"/>
                <w:highlight w:val="none"/>
              </w:rPr>
            </w:pPr>
          </w:p>
        </w:tc>
        <w:tc>
          <w:tcPr>
            <w:tcW w:w="2131" w:type="dxa"/>
          </w:tcPr>
          <w:p w14:paraId="61FB9CCD">
            <w:pPr>
              <w:spacing w:line="500" w:lineRule="exact"/>
              <w:rPr>
                <w:rFonts w:ascii="宋体" w:hAnsi="宋体" w:cs="宋体"/>
                <w:color w:val="auto"/>
                <w:kern w:val="0"/>
                <w:sz w:val="24"/>
                <w:szCs w:val="24"/>
                <w:highlight w:val="none"/>
              </w:rPr>
            </w:pPr>
          </w:p>
        </w:tc>
        <w:tc>
          <w:tcPr>
            <w:tcW w:w="1065" w:type="dxa"/>
          </w:tcPr>
          <w:p w14:paraId="51EA3746">
            <w:pPr>
              <w:spacing w:line="500" w:lineRule="exact"/>
              <w:rPr>
                <w:rFonts w:ascii="宋体" w:hAnsi="宋体" w:cs="宋体"/>
                <w:color w:val="auto"/>
                <w:kern w:val="0"/>
                <w:sz w:val="24"/>
                <w:szCs w:val="24"/>
                <w:highlight w:val="none"/>
              </w:rPr>
            </w:pPr>
          </w:p>
        </w:tc>
        <w:tc>
          <w:tcPr>
            <w:tcW w:w="1065" w:type="dxa"/>
          </w:tcPr>
          <w:p w14:paraId="67F26023">
            <w:pPr>
              <w:spacing w:line="500" w:lineRule="exact"/>
              <w:rPr>
                <w:rFonts w:ascii="宋体" w:hAnsi="宋体" w:cs="宋体"/>
                <w:color w:val="auto"/>
                <w:kern w:val="0"/>
                <w:sz w:val="24"/>
                <w:szCs w:val="24"/>
                <w:highlight w:val="none"/>
              </w:rPr>
            </w:pPr>
          </w:p>
        </w:tc>
        <w:tc>
          <w:tcPr>
            <w:tcW w:w="1065" w:type="dxa"/>
          </w:tcPr>
          <w:p w14:paraId="476B86C1">
            <w:pPr>
              <w:spacing w:line="500" w:lineRule="exact"/>
              <w:rPr>
                <w:rFonts w:ascii="宋体" w:hAnsi="宋体" w:cs="宋体"/>
                <w:color w:val="auto"/>
                <w:kern w:val="0"/>
                <w:sz w:val="24"/>
                <w:szCs w:val="24"/>
                <w:highlight w:val="none"/>
              </w:rPr>
            </w:pPr>
          </w:p>
        </w:tc>
        <w:tc>
          <w:tcPr>
            <w:tcW w:w="1761" w:type="dxa"/>
          </w:tcPr>
          <w:p w14:paraId="43C12F5E">
            <w:pPr>
              <w:spacing w:line="500" w:lineRule="exact"/>
              <w:rPr>
                <w:rFonts w:ascii="宋体" w:hAnsi="宋体" w:cs="宋体"/>
                <w:color w:val="auto"/>
                <w:kern w:val="0"/>
                <w:sz w:val="24"/>
                <w:szCs w:val="24"/>
                <w:highlight w:val="none"/>
              </w:rPr>
            </w:pPr>
          </w:p>
        </w:tc>
        <w:tc>
          <w:tcPr>
            <w:tcW w:w="1732" w:type="dxa"/>
          </w:tcPr>
          <w:p w14:paraId="340812CF">
            <w:pPr>
              <w:spacing w:line="500" w:lineRule="exact"/>
              <w:rPr>
                <w:rFonts w:ascii="宋体" w:hAnsi="宋体" w:cs="宋体"/>
                <w:color w:val="auto"/>
                <w:kern w:val="0"/>
                <w:sz w:val="24"/>
                <w:szCs w:val="24"/>
                <w:highlight w:val="none"/>
              </w:rPr>
            </w:pPr>
          </w:p>
        </w:tc>
      </w:tr>
      <w:tr w14:paraId="7584E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19120235">
            <w:pPr>
              <w:spacing w:line="500" w:lineRule="exact"/>
              <w:rPr>
                <w:rFonts w:ascii="宋体" w:hAnsi="宋体" w:cs="宋体"/>
                <w:color w:val="auto"/>
                <w:kern w:val="0"/>
                <w:sz w:val="24"/>
                <w:szCs w:val="24"/>
                <w:highlight w:val="none"/>
              </w:rPr>
            </w:pPr>
          </w:p>
        </w:tc>
        <w:tc>
          <w:tcPr>
            <w:tcW w:w="2131" w:type="dxa"/>
          </w:tcPr>
          <w:p w14:paraId="18DECC0D">
            <w:pPr>
              <w:spacing w:line="500" w:lineRule="exact"/>
              <w:rPr>
                <w:rFonts w:ascii="宋体" w:hAnsi="宋体" w:cs="宋体"/>
                <w:color w:val="auto"/>
                <w:kern w:val="0"/>
                <w:sz w:val="24"/>
                <w:szCs w:val="24"/>
                <w:highlight w:val="none"/>
              </w:rPr>
            </w:pPr>
          </w:p>
        </w:tc>
        <w:tc>
          <w:tcPr>
            <w:tcW w:w="1065" w:type="dxa"/>
          </w:tcPr>
          <w:p w14:paraId="1A56A903">
            <w:pPr>
              <w:spacing w:line="500" w:lineRule="exact"/>
              <w:rPr>
                <w:rFonts w:ascii="宋体" w:hAnsi="宋体" w:cs="宋体"/>
                <w:color w:val="auto"/>
                <w:kern w:val="0"/>
                <w:sz w:val="24"/>
                <w:szCs w:val="24"/>
                <w:highlight w:val="none"/>
              </w:rPr>
            </w:pPr>
          </w:p>
        </w:tc>
        <w:tc>
          <w:tcPr>
            <w:tcW w:w="1065" w:type="dxa"/>
          </w:tcPr>
          <w:p w14:paraId="69F67F90">
            <w:pPr>
              <w:spacing w:line="500" w:lineRule="exact"/>
              <w:rPr>
                <w:rFonts w:ascii="宋体" w:hAnsi="宋体" w:cs="宋体"/>
                <w:color w:val="auto"/>
                <w:kern w:val="0"/>
                <w:sz w:val="24"/>
                <w:szCs w:val="24"/>
                <w:highlight w:val="none"/>
              </w:rPr>
            </w:pPr>
          </w:p>
        </w:tc>
        <w:tc>
          <w:tcPr>
            <w:tcW w:w="1065" w:type="dxa"/>
          </w:tcPr>
          <w:p w14:paraId="17F384E9">
            <w:pPr>
              <w:spacing w:line="500" w:lineRule="exact"/>
              <w:rPr>
                <w:rFonts w:ascii="宋体" w:hAnsi="宋体" w:cs="宋体"/>
                <w:color w:val="auto"/>
                <w:kern w:val="0"/>
                <w:sz w:val="24"/>
                <w:szCs w:val="24"/>
                <w:highlight w:val="none"/>
              </w:rPr>
            </w:pPr>
          </w:p>
        </w:tc>
        <w:tc>
          <w:tcPr>
            <w:tcW w:w="1761" w:type="dxa"/>
          </w:tcPr>
          <w:p w14:paraId="4BAC805B">
            <w:pPr>
              <w:spacing w:line="500" w:lineRule="exact"/>
              <w:rPr>
                <w:rFonts w:ascii="宋体" w:hAnsi="宋体" w:cs="宋体"/>
                <w:color w:val="auto"/>
                <w:kern w:val="0"/>
                <w:sz w:val="24"/>
                <w:szCs w:val="24"/>
                <w:highlight w:val="none"/>
              </w:rPr>
            </w:pPr>
          </w:p>
        </w:tc>
        <w:tc>
          <w:tcPr>
            <w:tcW w:w="1732" w:type="dxa"/>
          </w:tcPr>
          <w:p w14:paraId="708649AB">
            <w:pPr>
              <w:spacing w:line="500" w:lineRule="exact"/>
              <w:rPr>
                <w:rFonts w:ascii="宋体" w:hAnsi="宋体" w:cs="宋体"/>
                <w:color w:val="auto"/>
                <w:kern w:val="0"/>
                <w:sz w:val="24"/>
                <w:szCs w:val="24"/>
                <w:highlight w:val="none"/>
              </w:rPr>
            </w:pPr>
          </w:p>
        </w:tc>
      </w:tr>
      <w:tr w14:paraId="09B6E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65EC79FF">
            <w:pPr>
              <w:spacing w:line="500" w:lineRule="exact"/>
              <w:rPr>
                <w:rFonts w:ascii="宋体" w:hAnsi="宋体" w:cs="宋体"/>
                <w:color w:val="auto"/>
                <w:kern w:val="0"/>
                <w:sz w:val="24"/>
                <w:szCs w:val="24"/>
                <w:highlight w:val="none"/>
              </w:rPr>
            </w:pPr>
          </w:p>
        </w:tc>
        <w:tc>
          <w:tcPr>
            <w:tcW w:w="2131" w:type="dxa"/>
          </w:tcPr>
          <w:p w14:paraId="545B8792">
            <w:pPr>
              <w:spacing w:line="500" w:lineRule="exact"/>
              <w:rPr>
                <w:rFonts w:ascii="宋体" w:hAnsi="宋体" w:cs="宋体"/>
                <w:color w:val="auto"/>
                <w:kern w:val="0"/>
                <w:sz w:val="24"/>
                <w:szCs w:val="24"/>
                <w:highlight w:val="none"/>
              </w:rPr>
            </w:pPr>
          </w:p>
        </w:tc>
        <w:tc>
          <w:tcPr>
            <w:tcW w:w="1065" w:type="dxa"/>
          </w:tcPr>
          <w:p w14:paraId="749AB8E2">
            <w:pPr>
              <w:spacing w:line="500" w:lineRule="exact"/>
              <w:rPr>
                <w:rFonts w:ascii="宋体" w:hAnsi="宋体" w:cs="宋体"/>
                <w:color w:val="auto"/>
                <w:kern w:val="0"/>
                <w:sz w:val="24"/>
                <w:szCs w:val="24"/>
                <w:highlight w:val="none"/>
              </w:rPr>
            </w:pPr>
          </w:p>
        </w:tc>
        <w:tc>
          <w:tcPr>
            <w:tcW w:w="1065" w:type="dxa"/>
          </w:tcPr>
          <w:p w14:paraId="5332DD30">
            <w:pPr>
              <w:spacing w:line="500" w:lineRule="exact"/>
              <w:rPr>
                <w:rFonts w:ascii="宋体" w:hAnsi="宋体" w:cs="宋体"/>
                <w:color w:val="auto"/>
                <w:kern w:val="0"/>
                <w:sz w:val="24"/>
                <w:szCs w:val="24"/>
                <w:highlight w:val="none"/>
              </w:rPr>
            </w:pPr>
          </w:p>
        </w:tc>
        <w:tc>
          <w:tcPr>
            <w:tcW w:w="1065" w:type="dxa"/>
          </w:tcPr>
          <w:p w14:paraId="3C61F914">
            <w:pPr>
              <w:spacing w:line="500" w:lineRule="exact"/>
              <w:rPr>
                <w:rFonts w:ascii="宋体" w:hAnsi="宋体" w:cs="宋体"/>
                <w:color w:val="auto"/>
                <w:kern w:val="0"/>
                <w:sz w:val="24"/>
                <w:szCs w:val="24"/>
                <w:highlight w:val="none"/>
              </w:rPr>
            </w:pPr>
          </w:p>
        </w:tc>
        <w:tc>
          <w:tcPr>
            <w:tcW w:w="1761" w:type="dxa"/>
          </w:tcPr>
          <w:p w14:paraId="1E2D59E4">
            <w:pPr>
              <w:spacing w:line="500" w:lineRule="exact"/>
              <w:rPr>
                <w:rFonts w:ascii="宋体" w:hAnsi="宋体" w:cs="宋体"/>
                <w:color w:val="auto"/>
                <w:kern w:val="0"/>
                <w:sz w:val="24"/>
                <w:szCs w:val="24"/>
                <w:highlight w:val="none"/>
              </w:rPr>
            </w:pPr>
          </w:p>
        </w:tc>
        <w:tc>
          <w:tcPr>
            <w:tcW w:w="1732" w:type="dxa"/>
          </w:tcPr>
          <w:p w14:paraId="35B0C16F">
            <w:pPr>
              <w:spacing w:line="500" w:lineRule="exact"/>
              <w:rPr>
                <w:rFonts w:ascii="宋体" w:hAnsi="宋体" w:cs="宋体"/>
                <w:color w:val="auto"/>
                <w:kern w:val="0"/>
                <w:sz w:val="24"/>
                <w:szCs w:val="24"/>
                <w:highlight w:val="none"/>
              </w:rPr>
            </w:pPr>
          </w:p>
        </w:tc>
      </w:tr>
      <w:tr w14:paraId="11882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422C9D0D">
            <w:pPr>
              <w:spacing w:line="500" w:lineRule="exact"/>
              <w:rPr>
                <w:rFonts w:ascii="宋体" w:hAnsi="宋体" w:cs="宋体"/>
                <w:color w:val="auto"/>
                <w:kern w:val="0"/>
                <w:sz w:val="24"/>
                <w:szCs w:val="24"/>
                <w:highlight w:val="none"/>
              </w:rPr>
            </w:pPr>
          </w:p>
        </w:tc>
        <w:tc>
          <w:tcPr>
            <w:tcW w:w="2131" w:type="dxa"/>
          </w:tcPr>
          <w:p w14:paraId="41E03833">
            <w:pPr>
              <w:spacing w:line="500" w:lineRule="exact"/>
              <w:rPr>
                <w:rFonts w:ascii="宋体" w:hAnsi="宋体" w:cs="宋体"/>
                <w:color w:val="auto"/>
                <w:kern w:val="0"/>
                <w:sz w:val="24"/>
                <w:szCs w:val="24"/>
                <w:highlight w:val="none"/>
              </w:rPr>
            </w:pPr>
          </w:p>
        </w:tc>
        <w:tc>
          <w:tcPr>
            <w:tcW w:w="1065" w:type="dxa"/>
          </w:tcPr>
          <w:p w14:paraId="7A657B5E">
            <w:pPr>
              <w:spacing w:line="500" w:lineRule="exact"/>
              <w:rPr>
                <w:rFonts w:ascii="宋体" w:hAnsi="宋体" w:cs="宋体"/>
                <w:color w:val="auto"/>
                <w:kern w:val="0"/>
                <w:sz w:val="24"/>
                <w:szCs w:val="24"/>
                <w:highlight w:val="none"/>
              </w:rPr>
            </w:pPr>
          </w:p>
        </w:tc>
        <w:tc>
          <w:tcPr>
            <w:tcW w:w="1065" w:type="dxa"/>
          </w:tcPr>
          <w:p w14:paraId="46A8A32C">
            <w:pPr>
              <w:spacing w:line="500" w:lineRule="exact"/>
              <w:rPr>
                <w:rFonts w:ascii="宋体" w:hAnsi="宋体" w:cs="宋体"/>
                <w:color w:val="auto"/>
                <w:kern w:val="0"/>
                <w:sz w:val="24"/>
                <w:szCs w:val="24"/>
                <w:highlight w:val="none"/>
              </w:rPr>
            </w:pPr>
          </w:p>
        </w:tc>
        <w:tc>
          <w:tcPr>
            <w:tcW w:w="1065" w:type="dxa"/>
          </w:tcPr>
          <w:p w14:paraId="20AC700D">
            <w:pPr>
              <w:spacing w:line="500" w:lineRule="exact"/>
              <w:rPr>
                <w:rFonts w:ascii="宋体" w:hAnsi="宋体" w:cs="宋体"/>
                <w:color w:val="auto"/>
                <w:kern w:val="0"/>
                <w:sz w:val="24"/>
                <w:szCs w:val="24"/>
                <w:highlight w:val="none"/>
              </w:rPr>
            </w:pPr>
          </w:p>
        </w:tc>
        <w:tc>
          <w:tcPr>
            <w:tcW w:w="1761" w:type="dxa"/>
          </w:tcPr>
          <w:p w14:paraId="4D323F10">
            <w:pPr>
              <w:spacing w:line="500" w:lineRule="exact"/>
              <w:rPr>
                <w:rFonts w:ascii="宋体" w:hAnsi="宋体" w:cs="宋体"/>
                <w:color w:val="auto"/>
                <w:kern w:val="0"/>
                <w:sz w:val="24"/>
                <w:szCs w:val="24"/>
                <w:highlight w:val="none"/>
              </w:rPr>
            </w:pPr>
          </w:p>
        </w:tc>
        <w:tc>
          <w:tcPr>
            <w:tcW w:w="1732" w:type="dxa"/>
          </w:tcPr>
          <w:p w14:paraId="34E77E95">
            <w:pPr>
              <w:spacing w:line="500" w:lineRule="exact"/>
              <w:rPr>
                <w:rFonts w:ascii="宋体" w:hAnsi="宋体" w:cs="宋体"/>
                <w:color w:val="auto"/>
                <w:kern w:val="0"/>
                <w:sz w:val="24"/>
                <w:szCs w:val="24"/>
                <w:highlight w:val="none"/>
              </w:rPr>
            </w:pPr>
          </w:p>
        </w:tc>
      </w:tr>
      <w:tr w14:paraId="3A7D9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74A1830E">
            <w:pPr>
              <w:spacing w:line="500" w:lineRule="exact"/>
              <w:rPr>
                <w:rFonts w:ascii="宋体" w:hAnsi="宋体" w:cs="宋体"/>
                <w:color w:val="auto"/>
                <w:kern w:val="0"/>
                <w:sz w:val="24"/>
                <w:szCs w:val="24"/>
                <w:highlight w:val="none"/>
              </w:rPr>
            </w:pPr>
          </w:p>
        </w:tc>
        <w:tc>
          <w:tcPr>
            <w:tcW w:w="2131" w:type="dxa"/>
          </w:tcPr>
          <w:p w14:paraId="2F93BA7D">
            <w:pPr>
              <w:spacing w:line="500" w:lineRule="exact"/>
              <w:rPr>
                <w:rFonts w:ascii="宋体" w:hAnsi="宋体" w:cs="宋体"/>
                <w:color w:val="auto"/>
                <w:kern w:val="0"/>
                <w:sz w:val="24"/>
                <w:szCs w:val="24"/>
                <w:highlight w:val="none"/>
              </w:rPr>
            </w:pPr>
          </w:p>
        </w:tc>
        <w:tc>
          <w:tcPr>
            <w:tcW w:w="1065" w:type="dxa"/>
          </w:tcPr>
          <w:p w14:paraId="6B0EDFDB">
            <w:pPr>
              <w:spacing w:line="500" w:lineRule="exact"/>
              <w:rPr>
                <w:rFonts w:ascii="宋体" w:hAnsi="宋体" w:cs="宋体"/>
                <w:color w:val="auto"/>
                <w:kern w:val="0"/>
                <w:sz w:val="24"/>
                <w:szCs w:val="24"/>
                <w:highlight w:val="none"/>
              </w:rPr>
            </w:pPr>
          </w:p>
        </w:tc>
        <w:tc>
          <w:tcPr>
            <w:tcW w:w="1065" w:type="dxa"/>
          </w:tcPr>
          <w:p w14:paraId="7586F71E">
            <w:pPr>
              <w:spacing w:line="500" w:lineRule="exact"/>
              <w:rPr>
                <w:rFonts w:ascii="宋体" w:hAnsi="宋体" w:cs="宋体"/>
                <w:color w:val="auto"/>
                <w:kern w:val="0"/>
                <w:sz w:val="24"/>
                <w:szCs w:val="24"/>
                <w:highlight w:val="none"/>
              </w:rPr>
            </w:pPr>
          </w:p>
        </w:tc>
        <w:tc>
          <w:tcPr>
            <w:tcW w:w="1065" w:type="dxa"/>
          </w:tcPr>
          <w:p w14:paraId="3F4803EE">
            <w:pPr>
              <w:spacing w:line="500" w:lineRule="exact"/>
              <w:rPr>
                <w:rFonts w:ascii="宋体" w:hAnsi="宋体" w:cs="宋体"/>
                <w:color w:val="auto"/>
                <w:kern w:val="0"/>
                <w:sz w:val="24"/>
                <w:szCs w:val="24"/>
                <w:highlight w:val="none"/>
              </w:rPr>
            </w:pPr>
          </w:p>
        </w:tc>
        <w:tc>
          <w:tcPr>
            <w:tcW w:w="1761" w:type="dxa"/>
          </w:tcPr>
          <w:p w14:paraId="0BF8A183">
            <w:pPr>
              <w:spacing w:line="500" w:lineRule="exact"/>
              <w:rPr>
                <w:rFonts w:ascii="宋体" w:hAnsi="宋体" w:cs="宋体"/>
                <w:color w:val="auto"/>
                <w:kern w:val="0"/>
                <w:sz w:val="24"/>
                <w:szCs w:val="24"/>
                <w:highlight w:val="none"/>
              </w:rPr>
            </w:pPr>
          </w:p>
        </w:tc>
        <w:tc>
          <w:tcPr>
            <w:tcW w:w="1732" w:type="dxa"/>
          </w:tcPr>
          <w:p w14:paraId="1C6668AE">
            <w:pPr>
              <w:spacing w:line="500" w:lineRule="exact"/>
              <w:rPr>
                <w:rFonts w:ascii="宋体" w:hAnsi="宋体" w:cs="宋体"/>
                <w:color w:val="auto"/>
                <w:kern w:val="0"/>
                <w:sz w:val="24"/>
                <w:szCs w:val="24"/>
                <w:highlight w:val="none"/>
              </w:rPr>
            </w:pPr>
          </w:p>
        </w:tc>
      </w:tr>
      <w:tr w14:paraId="3EB39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65C00C85">
            <w:pPr>
              <w:spacing w:line="500" w:lineRule="exact"/>
              <w:rPr>
                <w:rFonts w:ascii="宋体" w:hAnsi="宋体" w:cs="宋体"/>
                <w:color w:val="auto"/>
                <w:kern w:val="0"/>
                <w:sz w:val="24"/>
                <w:szCs w:val="24"/>
                <w:highlight w:val="none"/>
              </w:rPr>
            </w:pPr>
          </w:p>
        </w:tc>
        <w:tc>
          <w:tcPr>
            <w:tcW w:w="2131" w:type="dxa"/>
          </w:tcPr>
          <w:p w14:paraId="39C4D767">
            <w:pPr>
              <w:spacing w:line="500" w:lineRule="exact"/>
              <w:rPr>
                <w:rFonts w:ascii="宋体" w:hAnsi="宋体" w:cs="宋体"/>
                <w:color w:val="auto"/>
                <w:kern w:val="0"/>
                <w:sz w:val="24"/>
                <w:szCs w:val="24"/>
                <w:highlight w:val="none"/>
              </w:rPr>
            </w:pPr>
          </w:p>
        </w:tc>
        <w:tc>
          <w:tcPr>
            <w:tcW w:w="1065" w:type="dxa"/>
          </w:tcPr>
          <w:p w14:paraId="648CA3AF">
            <w:pPr>
              <w:spacing w:line="500" w:lineRule="exact"/>
              <w:rPr>
                <w:rFonts w:ascii="宋体" w:hAnsi="宋体" w:cs="宋体"/>
                <w:color w:val="auto"/>
                <w:kern w:val="0"/>
                <w:sz w:val="24"/>
                <w:szCs w:val="24"/>
                <w:highlight w:val="none"/>
              </w:rPr>
            </w:pPr>
          </w:p>
        </w:tc>
        <w:tc>
          <w:tcPr>
            <w:tcW w:w="1065" w:type="dxa"/>
          </w:tcPr>
          <w:p w14:paraId="54AA8C7F">
            <w:pPr>
              <w:spacing w:line="500" w:lineRule="exact"/>
              <w:rPr>
                <w:rFonts w:ascii="宋体" w:hAnsi="宋体" w:cs="宋体"/>
                <w:color w:val="auto"/>
                <w:kern w:val="0"/>
                <w:sz w:val="24"/>
                <w:szCs w:val="24"/>
                <w:highlight w:val="none"/>
              </w:rPr>
            </w:pPr>
          </w:p>
        </w:tc>
        <w:tc>
          <w:tcPr>
            <w:tcW w:w="1065" w:type="dxa"/>
          </w:tcPr>
          <w:p w14:paraId="29C53B66">
            <w:pPr>
              <w:spacing w:line="500" w:lineRule="exact"/>
              <w:rPr>
                <w:rFonts w:ascii="宋体" w:hAnsi="宋体" w:cs="宋体"/>
                <w:color w:val="auto"/>
                <w:kern w:val="0"/>
                <w:sz w:val="24"/>
                <w:szCs w:val="24"/>
                <w:highlight w:val="none"/>
              </w:rPr>
            </w:pPr>
          </w:p>
        </w:tc>
        <w:tc>
          <w:tcPr>
            <w:tcW w:w="1761" w:type="dxa"/>
          </w:tcPr>
          <w:p w14:paraId="0963EE7C">
            <w:pPr>
              <w:spacing w:line="500" w:lineRule="exact"/>
              <w:rPr>
                <w:rFonts w:ascii="宋体" w:hAnsi="宋体" w:cs="宋体"/>
                <w:color w:val="auto"/>
                <w:kern w:val="0"/>
                <w:sz w:val="24"/>
                <w:szCs w:val="24"/>
                <w:highlight w:val="none"/>
              </w:rPr>
            </w:pPr>
          </w:p>
        </w:tc>
        <w:tc>
          <w:tcPr>
            <w:tcW w:w="1732" w:type="dxa"/>
          </w:tcPr>
          <w:p w14:paraId="121284B3">
            <w:pPr>
              <w:spacing w:line="500" w:lineRule="exact"/>
              <w:rPr>
                <w:rFonts w:ascii="宋体" w:hAnsi="宋体" w:cs="宋体"/>
                <w:color w:val="auto"/>
                <w:kern w:val="0"/>
                <w:sz w:val="24"/>
                <w:szCs w:val="24"/>
                <w:highlight w:val="none"/>
              </w:rPr>
            </w:pPr>
          </w:p>
        </w:tc>
      </w:tr>
    </w:tbl>
    <w:p w14:paraId="522ABB6E">
      <w:pPr>
        <w:rPr>
          <w:rFonts w:ascii="宋体" w:hAnsi="宋体" w:cs="宋体"/>
          <w:color w:val="auto"/>
          <w:kern w:val="0"/>
          <w:sz w:val="24"/>
          <w:highlight w:val="none"/>
        </w:rPr>
      </w:pPr>
    </w:p>
    <w:p w14:paraId="2ADC40CD">
      <w:pPr>
        <w:rPr>
          <w:rFonts w:ascii="宋体" w:hAnsi="宋体" w:cs="宋体"/>
          <w:color w:val="auto"/>
          <w:kern w:val="0"/>
          <w:sz w:val="24"/>
          <w:highlight w:val="none"/>
        </w:rPr>
      </w:pPr>
    </w:p>
    <w:p w14:paraId="3DB1D070">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14:paraId="015BE256">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14:paraId="73070413">
      <w:pPr>
        <w:spacing w:line="440" w:lineRule="exact"/>
        <w:rPr>
          <w:rFonts w:ascii="宋体" w:hAnsi="宋体"/>
          <w:color w:val="auto"/>
          <w:sz w:val="24"/>
          <w:highlight w:val="none"/>
        </w:rPr>
      </w:pPr>
      <w:r>
        <w:rPr>
          <w:rFonts w:hint="eastAsia" w:ascii="宋体" w:hAnsi="宋体"/>
          <w:color w:val="auto"/>
          <w:sz w:val="24"/>
          <w:highlight w:val="none"/>
        </w:rPr>
        <w:t>日  期： 年 月 日</w:t>
      </w:r>
    </w:p>
    <w:p w14:paraId="1A4C6744">
      <w:pPr>
        <w:spacing w:line="360" w:lineRule="exact"/>
        <w:rPr>
          <w:rFonts w:ascii="宋体" w:hAnsi="宋体"/>
          <w:b/>
          <w:color w:val="auto"/>
          <w:sz w:val="24"/>
          <w:szCs w:val="24"/>
          <w:highlight w:val="none"/>
        </w:rPr>
      </w:pPr>
    </w:p>
    <w:p w14:paraId="3F0C47DF">
      <w:pPr>
        <w:rPr>
          <w:rFonts w:ascii="宋体" w:hAnsi="宋体"/>
          <w:b/>
          <w:color w:val="auto"/>
          <w:sz w:val="24"/>
          <w:szCs w:val="24"/>
          <w:highlight w:val="none"/>
        </w:rPr>
      </w:pPr>
      <w:r>
        <w:rPr>
          <w:rFonts w:ascii="宋体" w:hAnsi="宋体"/>
          <w:b/>
          <w:color w:val="auto"/>
          <w:sz w:val="24"/>
          <w:szCs w:val="24"/>
          <w:highlight w:val="none"/>
        </w:rPr>
        <w:br w:type="page"/>
      </w:r>
    </w:p>
    <w:p w14:paraId="3EAD041D">
      <w:pPr>
        <w:jc w:val="left"/>
        <w:rPr>
          <w:rFonts w:ascii="宋体" w:hAnsi="宋体"/>
          <w:b/>
          <w:color w:val="auto"/>
          <w:sz w:val="24"/>
          <w:szCs w:val="24"/>
          <w:highlight w:val="none"/>
        </w:rPr>
      </w:pPr>
      <w:r>
        <w:rPr>
          <w:rFonts w:hint="eastAsia" w:ascii="宋体" w:hAnsi="宋体"/>
          <w:b/>
          <w:color w:val="auto"/>
          <w:sz w:val="24"/>
          <w:szCs w:val="24"/>
          <w:highlight w:val="none"/>
        </w:rPr>
        <w:t>附件15：</w:t>
      </w:r>
    </w:p>
    <w:p w14:paraId="07997079">
      <w:pPr>
        <w:jc w:val="center"/>
        <w:rPr>
          <w:rFonts w:ascii="宋体" w:hAnsi="宋体"/>
          <w:b/>
          <w:color w:val="auto"/>
          <w:sz w:val="28"/>
          <w:szCs w:val="28"/>
          <w:highlight w:val="none"/>
        </w:rPr>
      </w:pPr>
      <w:r>
        <w:rPr>
          <w:rFonts w:hint="eastAsia" w:ascii="宋体" w:hAnsi="宋体"/>
          <w:b/>
          <w:color w:val="auto"/>
          <w:sz w:val="28"/>
          <w:szCs w:val="28"/>
          <w:highlight w:val="none"/>
        </w:rPr>
        <w:t>竞价人认为需提供的其他资料</w:t>
      </w:r>
    </w:p>
    <w:p w14:paraId="1EAA5B60">
      <w:pPr>
        <w:jc w:val="center"/>
        <w:rPr>
          <w:rFonts w:ascii="宋体" w:hAnsi="宋体"/>
          <w:b/>
          <w:color w:val="auto"/>
          <w:sz w:val="28"/>
          <w:szCs w:val="28"/>
          <w:highlight w:val="none"/>
        </w:rPr>
      </w:pPr>
    </w:p>
    <w:p w14:paraId="6DEAAD88">
      <w:pPr>
        <w:jc w:val="center"/>
        <w:rPr>
          <w:rFonts w:ascii="宋体" w:hAnsi="宋体"/>
          <w:b/>
          <w:color w:val="auto"/>
          <w:sz w:val="28"/>
          <w:szCs w:val="28"/>
          <w:highlight w:val="none"/>
        </w:rPr>
      </w:pPr>
    </w:p>
    <w:p w14:paraId="1FA0E66A">
      <w:pPr>
        <w:jc w:val="center"/>
        <w:rPr>
          <w:rFonts w:ascii="宋体" w:hAnsi="宋体"/>
          <w:b/>
          <w:color w:val="auto"/>
          <w:sz w:val="28"/>
          <w:szCs w:val="28"/>
          <w:highlight w:val="none"/>
        </w:rPr>
      </w:pPr>
    </w:p>
    <w:p w14:paraId="036C4C54">
      <w:pPr>
        <w:jc w:val="center"/>
        <w:rPr>
          <w:rFonts w:ascii="宋体" w:hAnsi="宋体"/>
          <w:b/>
          <w:color w:val="auto"/>
          <w:sz w:val="28"/>
          <w:szCs w:val="28"/>
          <w:highlight w:val="none"/>
        </w:rPr>
      </w:pPr>
    </w:p>
    <w:p w14:paraId="4AFC2F8D">
      <w:pPr>
        <w:jc w:val="center"/>
        <w:rPr>
          <w:rFonts w:ascii="宋体" w:hAnsi="宋体"/>
          <w:b/>
          <w:color w:val="auto"/>
          <w:sz w:val="28"/>
          <w:szCs w:val="28"/>
          <w:highlight w:val="none"/>
        </w:rPr>
      </w:pPr>
    </w:p>
    <w:p w14:paraId="76A5DE19">
      <w:pPr>
        <w:jc w:val="center"/>
        <w:rPr>
          <w:rFonts w:ascii="宋体" w:hAnsi="宋体"/>
          <w:b/>
          <w:color w:val="auto"/>
          <w:sz w:val="28"/>
          <w:szCs w:val="28"/>
          <w:highlight w:val="none"/>
        </w:rPr>
      </w:pPr>
    </w:p>
    <w:p w14:paraId="006AF286">
      <w:pPr>
        <w:pStyle w:val="10"/>
        <w:rPr>
          <w:rFonts w:ascii="宋体" w:hAnsi="宋体"/>
          <w:color w:val="auto"/>
          <w:highlight w:val="none"/>
        </w:rPr>
      </w:pPr>
    </w:p>
    <w:p w14:paraId="42B477BF">
      <w:pPr>
        <w:jc w:val="center"/>
        <w:rPr>
          <w:rFonts w:ascii="宋体" w:hAnsi="宋体"/>
          <w:b/>
          <w:color w:val="auto"/>
          <w:sz w:val="28"/>
          <w:szCs w:val="28"/>
          <w:highlight w:val="none"/>
        </w:rPr>
      </w:pPr>
    </w:p>
    <w:p w14:paraId="11345982">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14:paraId="45097191">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14:paraId="7B290383">
      <w:pPr>
        <w:spacing w:line="440" w:lineRule="exact"/>
        <w:rPr>
          <w:rFonts w:ascii="宋体" w:hAnsi="宋体" w:cs="宋体"/>
          <w:b/>
          <w:color w:val="auto"/>
          <w:kern w:val="0"/>
          <w:sz w:val="24"/>
          <w:highlight w:val="none"/>
        </w:rPr>
      </w:pPr>
      <w:r>
        <w:rPr>
          <w:rFonts w:hint="eastAsia" w:ascii="宋体" w:hAnsi="宋体"/>
          <w:color w:val="auto"/>
          <w:sz w:val="24"/>
          <w:highlight w:val="none"/>
        </w:rPr>
        <w:t>日  期： 年 月 日</w:t>
      </w:r>
    </w:p>
    <w:p w14:paraId="5BBC9B53">
      <w:pPr>
        <w:jc w:val="left"/>
        <w:rPr>
          <w:rFonts w:ascii="宋体" w:hAnsi="宋体" w:cs="宋体"/>
          <w:b/>
          <w:color w:val="auto"/>
          <w:kern w:val="0"/>
          <w:sz w:val="24"/>
          <w:highlight w:val="none"/>
        </w:rPr>
      </w:pPr>
      <w:r>
        <w:rPr>
          <w:rFonts w:hint="eastAsia" w:ascii="宋体" w:hAnsi="宋体" w:cs="宋体"/>
          <w:b/>
          <w:color w:val="auto"/>
          <w:kern w:val="0"/>
          <w:sz w:val="24"/>
          <w:highlight w:val="none"/>
        </w:rPr>
        <w:br w:type="page"/>
      </w:r>
      <w:r>
        <w:rPr>
          <w:rFonts w:hint="eastAsia" w:ascii="宋体" w:hAnsi="宋体" w:cs="宋体"/>
          <w:b/>
          <w:color w:val="auto"/>
          <w:kern w:val="0"/>
          <w:sz w:val="24"/>
          <w:highlight w:val="none"/>
        </w:rPr>
        <w:t>附件16：</w:t>
      </w:r>
    </w:p>
    <w:p w14:paraId="713F0B49">
      <w:pPr>
        <w:rPr>
          <w:rFonts w:ascii="宋体" w:hAnsi="宋体"/>
          <w:b/>
          <w:color w:val="auto"/>
          <w:sz w:val="28"/>
          <w:szCs w:val="28"/>
          <w:highlight w:val="none"/>
        </w:rPr>
      </w:pPr>
    </w:p>
    <w:p w14:paraId="2D6F403C">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网上竞价承诺书</w:t>
      </w:r>
    </w:p>
    <w:p w14:paraId="3F1CBB1F">
      <w:pPr>
        <w:spacing w:line="500" w:lineRule="exact"/>
        <w:rPr>
          <w:rFonts w:ascii="宋体" w:hAnsi="宋体"/>
          <w:color w:val="auto"/>
          <w:sz w:val="24"/>
          <w:highlight w:val="none"/>
        </w:rPr>
      </w:pPr>
      <w:r>
        <w:rPr>
          <w:rFonts w:hint="eastAsia" w:ascii="宋体" w:hAnsi="宋体"/>
          <w:color w:val="auto"/>
          <w:sz w:val="24"/>
          <w:highlight w:val="none"/>
        </w:rPr>
        <w:t>致：福建省金丰招标代理有限公司</w:t>
      </w:r>
    </w:p>
    <w:p w14:paraId="22D4C3C8">
      <w:pPr>
        <w:spacing w:line="500" w:lineRule="exact"/>
        <w:ind w:firstLine="480"/>
        <w:rPr>
          <w:rFonts w:ascii="宋体" w:hAnsi="宋体"/>
          <w:color w:val="auto"/>
          <w:sz w:val="24"/>
          <w:highlight w:val="none"/>
        </w:rPr>
      </w:pPr>
      <w:r>
        <w:rPr>
          <w:rFonts w:ascii="宋体" w:hAnsi="宋体" w:cs="Arial"/>
          <w:color w:val="auto"/>
          <w:sz w:val="24"/>
          <w:highlight w:val="none"/>
        </w:rPr>
        <w:t>根据贵</w:t>
      </w:r>
      <w:r>
        <w:rPr>
          <w:rFonts w:hint="eastAsia" w:ascii="宋体" w:hAnsi="宋体" w:cs="Arial"/>
          <w:color w:val="auto"/>
          <w:sz w:val="24"/>
          <w:highlight w:val="none"/>
        </w:rPr>
        <w:t>公司关于网上竞价</w:t>
      </w:r>
      <w:r>
        <w:rPr>
          <w:rFonts w:ascii="宋体" w:hAnsi="宋体" w:cs="Arial"/>
          <w:color w:val="auto"/>
          <w:sz w:val="24"/>
          <w:highlight w:val="none"/>
        </w:rPr>
        <w:t>项目及服务的</w:t>
      </w:r>
      <w:r>
        <w:rPr>
          <w:rFonts w:hint="eastAsia" w:ascii="宋体" w:hAnsi="宋体"/>
          <w:color w:val="auto"/>
          <w:sz w:val="24"/>
          <w:highlight w:val="none"/>
        </w:rPr>
        <w:t xml:space="preserve">公告（项目编号）: </w:t>
      </w:r>
      <w:r>
        <w:rPr>
          <w:rFonts w:ascii="宋体" w:hAnsi="宋体" w:cs="Arial"/>
          <w:color w:val="auto"/>
          <w:sz w:val="24"/>
          <w:highlight w:val="none"/>
        </w:rPr>
        <w:t>，</w:t>
      </w:r>
      <w:r>
        <w:rPr>
          <w:rFonts w:hint="eastAsia" w:ascii="宋体" w:hAnsi="宋体"/>
          <w:color w:val="auto"/>
          <w:sz w:val="24"/>
          <w:highlight w:val="none"/>
        </w:rPr>
        <w:t>本签字代表</w:t>
      </w:r>
      <w:r>
        <w:rPr>
          <w:rFonts w:hint="eastAsia" w:ascii="宋体" w:hAnsi="宋体"/>
          <w:color w:val="auto"/>
          <w:sz w:val="24"/>
          <w:highlight w:val="none"/>
          <w:u w:val="single"/>
        </w:rPr>
        <w:t>（全名、职务）</w:t>
      </w:r>
      <w:r>
        <w:rPr>
          <w:rFonts w:ascii="宋体" w:hAnsi="宋体" w:cs="Arial"/>
          <w:color w:val="auto"/>
          <w:sz w:val="24"/>
          <w:highlight w:val="none"/>
        </w:rPr>
        <w:t>经正式授权并代表竞价方</w:t>
      </w:r>
      <w:r>
        <w:rPr>
          <w:rFonts w:hint="eastAsia" w:ascii="宋体" w:hAnsi="宋体"/>
          <w:color w:val="auto"/>
          <w:sz w:val="24"/>
          <w:highlight w:val="none"/>
          <w:u w:val="single"/>
        </w:rPr>
        <w:t>（竞价人名称、地址）</w:t>
      </w:r>
      <w:r>
        <w:rPr>
          <w:rFonts w:hint="eastAsia" w:ascii="宋体" w:hAnsi="宋体" w:cs="Arial"/>
          <w:color w:val="auto"/>
          <w:sz w:val="24"/>
          <w:highlight w:val="none"/>
        </w:rPr>
        <w:t>参与贵方组织的本次网上竞价活动，</w:t>
      </w:r>
      <w:r>
        <w:rPr>
          <w:rFonts w:hint="eastAsia" w:ascii="宋体" w:hAnsi="宋体"/>
          <w:color w:val="auto"/>
          <w:sz w:val="24"/>
          <w:highlight w:val="none"/>
        </w:rPr>
        <w:t>我公司郑重承诺：</w:t>
      </w:r>
    </w:p>
    <w:p w14:paraId="657C367D">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一、我司将在网上竞价截止时间前一个工作日提交网上竞价要求的所有原件的复印件，保证提供真实、合法、有效的资格证明材料，将竞价保证金以转账方式在网上竞价截止时间前一个工作日汇达指定账户，并承诺绝无作弊垄断或借用证明、提供虚假资料、串通哄抬报价等不法事情。</w:t>
      </w:r>
    </w:p>
    <w:p w14:paraId="60D6FDC4">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二、我司将按照</w:t>
      </w:r>
      <w:r>
        <w:rPr>
          <w:rFonts w:hint="eastAsia" w:ascii="宋体" w:hAnsi="宋体" w:cs="Arial"/>
          <w:color w:val="auto"/>
          <w:sz w:val="24"/>
          <w:highlight w:val="none"/>
        </w:rPr>
        <w:t>竞价</w:t>
      </w:r>
      <w:r>
        <w:rPr>
          <w:rFonts w:ascii="宋体" w:hAnsi="宋体" w:cs="Arial"/>
          <w:color w:val="auto"/>
          <w:sz w:val="24"/>
          <w:highlight w:val="none"/>
        </w:rPr>
        <w:t>项目及服务的</w:t>
      </w:r>
      <w:r>
        <w:rPr>
          <w:rFonts w:hint="eastAsia" w:ascii="宋体" w:hAnsi="宋体"/>
          <w:color w:val="auto"/>
          <w:sz w:val="24"/>
          <w:highlight w:val="none"/>
        </w:rPr>
        <w:t>公告要求和竞价报价文件的承诺，及时与用户签订合同，按竞价报价文件承诺的价格及时向采购单位提供全新货物，货物及有关服务符合中华人民共和国的设计和制造生产或行业标准。</w:t>
      </w:r>
    </w:p>
    <w:p w14:paraId="6D0CB15F">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三、本项目竞价公告、竞价方的竞价报价文件包括对售后服务的承诺对我公司具有同等约束力。</w:t>
      </w:r>
    </w:p>
    <w:p w14:paraId="0D9826E8">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四、获得竞价供货资格后若无法按约定条款履行义务或有拆、换设备及零件，贵方有权取消我方竞价供货资格，接受政府采购有关法规对我方的处罚。</w:t>
      </w:r>
    </w:p>
    <w:p w14:paraId="48B8097F">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五、我方同意提供按照贵方可能要求的与其竞价有关的一切数据或资料。完全理解贵方不一定要接受收到的任何竞价。</w:t>
      </w:r>
    </w:p>
    <w:p w14:paraId="0A7F7BE5">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六、若本次采购货物属于政府强制采购节能产品的（《节能产品政府采购品目清单》中加“★”号的），我方将提供</w:t>
      </w:r>
      <w:r>
        <w:rPr>
          <w:rFonts w:ascii="宋体" w:hAnsi="宋体"/>
          <w:color w:val="auto"/>
          <w:sz w:val="24"/>
          <w:highlight w:val="none"/>
        </w:rPr>
        <w:t>《</w:t>
      </w:r>
      <w:r>
        <w:rPr>
          <w:rFonts w:hint="eastAsia" w:ascii="宋体" w:hAnsi="宋体"/>
          <w:color w:val="auto"/>
          <w:sz w:val="24"/>
          <w:highlight w:val="none"/>
        </w:rPr>
        <w:t>节能产品政府采购品目清单</w:t>
      </w:r>
      <w:r>
        <w:rPr>
          <w:rFonts w:ascii="宋体" w:hAnsi="宋体"/>
          <w:color w:val="auto"/>
          <w:sz w:val="24"/>
          <w:highlight w:val="none"/>
        </w:rPr>
        <w:t>》内</w:t>
      </w:r>
      <w:r>
        <w:rPr>
          <w:rFonts w:hint="eastAsia" w:ascii="宋体" w:hAnsi="宋体"/>
          <w:color w:val="auto"/>
          <w:sz w:val="24"/>
          <w:highlight w:val="none"/>
        </w:rPr>
        <w:t>的</w:t>
      </w:r>
      <w:r>
        <w:rPr>
          <w:rFonts w:ascii="宋体" w:hAnsi="宋体"/>
          <w:color w:val="auto"/>
          <w:sz w:val="24"/>
          <w:highlight w:val="none"/>
        </w:rPr>
        <w:t>产品</w:t>
      </w:r>
      <w:r>
        <w:rPr>
          <w:rFonts w:hint="eastAsia" w:ascii="宋体" w:hAnsi="宋体"/>
          <w:color w:val="auto"/>
          <w:sz w:val="24"/>
          <w:highlight w:val="none"/>
        </w:rPr>
        <w:t>参与网上竞价，并保证所提供的货物在提供给采购单位前具有完全的所有权，采购单位在中华人民共和国使用该货物或货物的任何一部分时，免受第三方提出的包括但不限于侵犯其专利权、商标权、工业设计权等知识产权和抵押权在内的担保物权的起诉，</w:t>
      </w:r>
      <w:r>
        <w:rPr>
          <w:rFonts w:ascii="宋体" w:hAnsi="宋体"/>
          <w:color w:val="auto"/>
          <w:sz w:val="24"/>
          <w:highlight w:val="none"/>
        </w:rPr>
        <w:t>否则</w:t>
      </w:r>
      <w:r>
        <w:rPr>
          <w:rFonts w:hint="eastAsia" w:ascii="宋体" w:hAnsi="宋体"/>
          <w:color w:val="auto"/>
          <w:sz w:val="24"/>
          <w:highlight w:val="none"/>
        </w:rPr>
        <w:t>同意我方的竞价</w:t>
      </w:r>
      <w:r>
        <w:rPr>
          <w:rFonts w:ascii="宋体" w:hAnsi="宋体"/>
          <w:color w:val="auto"/>
          <w:sz w:val="24"/>
          <w:highlight w:val="none"/>
        </w:rPr>
        <w:t>视为无效报价。</w:t>
      </w:r>
    </w:p>
    <w:p w14:paraId="359D5ED0">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七、我司承诺所提供的货物具有行政主管部门颁发的资质证书或国家有关部门的产品《检验报告》。货物到货验收时，将提供设备的产品合格证、质量保证文件，并按</w:t>
      </w:r>
      <w:r>
        <w:rPr>
          <w:rFonts w:hint="eastAsia" w:ascii="宋体" w:hAnsi="宋体" w:cs="Arial"/>
          <w:color w:val="auto"/>
          <w:sz w:val="24"/>
          <w:highlight w:val="none"/>
        </w:rPr>
        <w:t>网上竞价</w:t>
      </w:r>
      <w:r>
        <w:rPr>
          <w:rFonts w:ascii="宋体" w:hAnsi="宋体" w:cs="Arial"/>
          <w:color w:val="auto"/>
          <w:sz w:val="24"/>
          <w:highlight w:val="none"/>
        </w:rPr>
        <w:t>项目及服务的</w:t>
      </w:r>
      <w:r>
        <w:rPr>
          <w:rFonts w:hint="eastAsia" w:ascii="宋体" w:hAnsi="宋体"/>
          <w:color w:val="auto"/>
          <w:sz w:val="24"/>
          <w:highlight w:val="none"/>
        </w:rPr>
        <w:t>公告要求和本公司竞价报价文件承诺提供优质的售后服务。</w:t>
      </w:r>
    </w:p>
    <w:p w14:paraId="30847BFD">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八、我司获得竞价供货资格后，将严格按照合同的规定做好各项技术和售前、售中、售后服务，保证24小时的联系畅通（联系人：           ，联系电话：              ），按照</w:t>
      </w:r>
      <w:r>
        <w:rPr>
          <w:rFonts w:hint="eastAsia" w:ascii="宋体" w:hAnsi="宋体" w:cs="Arial"/>
          <w:color w:val="auto"/>
          <w:sz w:val="24"/>
          <w:highlight w:val="none"/>
        </w:rPr>
        <w:t>网上竞价</w:t>
      </w:r>
      <w:r>
        <w:rPr>
          <w:rFonts w:ascii="宋体" w:hAnsi="宋体" w:cs="Arial"/>
          <w:color w:val="auto"/>
          <w:sz w:val="24"/>
          <w:highlight w:val="none"/>
        </w:rPr>
        <w:t>项目及服务的</w:t>
      </w:r>
      <w:r>
        <w:rPr>
          <w:rFonts w:hint="eastAsia" w:ascii="宋体" w:hAnsi="宋体"/>
          <w:color w:val="auto"/>
          <w:sz w:val="24"/>
          <w:highlight w:val="none"/>
        </w:rPr>
        <w:t>公告要求提供合格的设备进行安装、调试服务，并达到验收标准。对用户提出的问题或要求保证在12小时内给予明确答复。</w:t>
      </w:r>
    </w:p>
    <w:p w14:paraId="67F5BA89">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本网上竞价承诺书自我公司盖章、法定代表人签字或授权代表签字后生效。</w:t>
      </w:r>
    </w:p>
    <w:p w14:paraId="67E9CB07">
      <w:pPr>
        <w:spacing w:line="500" w:lineRule="exact"/>
        <w:rPr>
          <w:rFonts w:ascii="宋体" w:hAnsi="宋体"/>
          <w:color w:val="auto"/>
          <w:sz w:val="24"/>
          <w:highlight w:val="none"/>
        </w:rPr>
      </w:pPr>
      <w:r>
        <w:rPr>
          <w:rFonts w:hint="eastAsia" w:ascii="宋体" w:hAnsi="宋体"/>
          <w:color w:val="auto"/>
          <w:sz w:val="24"/>
          <w:highlight w:val="none"/>
        </w:rPr>
        <w:t xml:space="preserve">  竞价人名称（全称并加盖公章）：</w:t>
      </w:r>
    </w:p>
    <w:p w14:paraId="358A3EEE">
      <w:pPr>
        <w:spacing w:line="500" w:lineRule="exact"/>
        <w:rPr>
          <w:rFonts w:ascii="宋体" w:hAnsi="宋体"/>
          <w:color w:val="auto"/>
          <w:sz w:val="24"/>
          <w:highlight w:val="none"/>
        </w:rPr>
      </w:pPr>
      <w:r>
        <w:rPr>
          <w:rFonts w:hint="eastAsia" w:ascii="宋体" w:hAnsi="宋体"/>
          <w:color w:val="auto"/>
          <w:sz w:val="24"/>
          <w:highlight w:val="none"/>
        </w:rPr>
        <w:t xml:space="preserve">  电话： 传真：</w:t>
      </w:r>
    </w:p>
    <w:p w14:paraId="5BBD1429">
      <w:pPr>
        <w:spacing w:line="500" w:lineRule="exact"/>
        <w:rPr>
          <w:rFonts w:ascii="宋体" w:hAnsi="宋体"/>
          <w:color w:val="auto"/>
          <w:sz w:val="24"/>
          <w:highlight w:val="none"/>
        </w:rPr>
      </w:pPr>
      <w:r>
        <w:rPr>
          <w:rFonts w:hint="eastAsia" w:ascii="宋体" w:hAnsi="宋体"/>
          <w:color w:val="auto"/>
          <w:sz w:val="24"/>
          <w:highlight w:val="none"/>
        </w:rPr>
        <w:t xml:space="preserve">  竞价人法定代表人签字或授权代表签字：</w:t>
      </w:r>
    </w:p>
    <w:p w14:paraId="0C3C0D3F">
      <w:pPr>
        <w:spacing w:line="500" w:lineRule="exact"/>
        <w:rPr>
          <w:rFonts w:ascii="宋体" w:hAnsi="宋体"/>
          <w:color w:val="auto"/>
          <w:sz w:val="24"/>
          <w:highlight w:val="none"/>
        </w:rPr>
      </w:pPr>
      <w:r>
        <w:rPr>
          <w:rFonts w:hint="eastAsia" w:ascii="宋体" w:hAnsi="宋体"/>
          <w:color w:val="auto"/>
          <w:sz w:val="24"/>
          <w:highlight w:val="none"/>
        </w:rPr>
        <w:t xml:space="preserve">  日期：    年   月   日</w:t>
      </w:r>
    </w:p>
    <w:p w14:paraId="6182E540">
      <w:pPr>
        <w:rPr>
          <w:rFonts w:ascii="宋体" w:hAnsi="宋体" w:cs="宋体"/>
          <w:b/>
          <w:color w:val="auto"/>
          <w:kern w:val="0"/>
          <w:sz w:val="24"/>
          <w:highlight w:val="none"/>
        </w:rPr>
      </w:pPr>
      <w:r>
        <w:rPr>
          <w:rFonts w:ascii="宋体" w:hAnsi="宋体" w:cs="宋体"/>
          <w:b/>
          <w:color w:val="auto"/>
          <w:kern w:val="0"/>
          <w:sz w:val="24"/>
          <w:highlight w:val="none"/>
        </w:rPr>
        <w:br w:type="page"/>
      </w:r>
      <w:r>
        <w:rPr>
          <w:rFonts w:hint="eastAsia" w:ascii="宋体" w:hAnsi="宋体" w:cs="宋体"/>
          <w:b/>
          <w:color w:val="auto"/>
          <w:kern w:val="0"/>
          <w:sz w:val="24"/>
          <w:highlight w:val="none"/>
        </w:rPr>
        <w:t>附件17：</w:t>
      </w:r>
    </w:p>
    <w:p w14:paraId="3C042C2D">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网上竞价采购合同送达承诺书</w:t>
      </w:r>
    </w:p>
    <w:p w14:paraId="012BC438">
      <w:pPr>
        <w:spacing w:line="500" w:lineRule="exact"/>
        <w:rPr>
          <w:rFonts w:ascii="宋体" w:hAnsi="宋体"/>
          <w:color w:val="auto"/>
          <w:sz w:val="24"/>
          <w:highlight w:val="none"/>
        </w:rPr>
      </w:pPr>
    </w:p>
    <w:p w14:paraId="32C18594">
      <w:pPr>
        <w:spacing w:line="500" w:lineRule="exact"/>
        <w:rPr>
          <w:rFonts w:ascii="宋体" w:hAnsi="宋体"/>
          <w:color w:val="auto"/>
          <w:sz w:val="24"/>
          <w:highlight w:val="none"/>
        </w:rPr>
      </w:pPr>
      <w:r>
        <w:rPr>
          <w:rFonts w:hint="eastAsia" w:ascii="宋体" w:hAnsi="宋体"/>
          <w:color w:val="auto"/>
          <w:sz w:val="24"/>
          <w:highlight w:val="none"/>
        </w:rPr>
        <w:t>致：福建省金丰招标代理有限公司</w:t>
      </w:r>
    </w:p>
    <w:p w14:paraId="1C17C7F4">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在贵公司组织的竞价项目（项目编号:</w:t>
      </w:r>
      <w:r>
        <w:rPr>
          <w:rFonts w:ascii="宋体" w:hAnsi="宋体"/>
          <w:color w:val="auto"/>
          <w:sz w:val="24"/>
          <w:highlight w:val="none"/>
        </w:rPr>
        <w:t>）</w:t>
      </w:r>
      <w:r>
        <w:rPr>
          <w:rFonts w:hint="eastAsia" w:ascii="宋体" w:hAnsi="宋体"/>
          <w:color w:val="auto"/>
          <w:sz w:val="24"/>
          <w:highlight w:val="none"/>
        </w:rPr>
        <w:t>,我司承诺在网上竞价采购合同签订后的七个工作日内，将合同文本原件送一份至贵公司备案，因延迟时间所造成的后果均由我公司承担。</w:t>
      </w:r>
    </w:p>
    <w:p w14:paraId="1EFF7F6F">
      <w:pPr>
        <w:spacing w:line="500" w:lineRule="exact"/>
        <w:rPr>
          <w:rFonts w:ascii="宋体" w:hAnsi="宋体"/>
          <w:color w:val="auto"/>
          <w:sz w:val="24"/>
          <w:highlight w:val="none"/>
        </w:rPr>
      </w:pPr>
    </w:p>
    <w:p w14:paraId="0FBD1D35">
      <w:pPr>
        <w:spacing w:line="500" w:lineRule="exact"/>
        <w:ind w:firstLine="240" w:firstLineChars="100"/>
        <w:rPr>
          <w:rFonts w:ascii="宋体" w:hAnsi="宋体"/>
          <w:color w:val="auto"/>
          <w:sz w:val="24"/>
          <w:highlight w:val="none"/>
        </w:rPr>
      </w:pPr>
      <w:r>
        <w:rPr>
          <w:rFonts w:hint="eastAsia" w:ascii="宋体" w:hAnsi="宋体"/>
          <w:color w:val="auto"/>
          <w:sz w:val="24"/>
          <w:highlight w:val="none"/>
        </w:rPr>
        <w:t>竞价人名称（全称并加盖公章）：</w:t>
      </w:r>
    </w:p>
    <w:p w14:paraId="519BA53D">
      <w:pPr>
        <w:spacing w:line="500" w:lineRule="exact"/>
        <w:rPr>
          <w:rFonts w:ascii="宋体" w:hAnsi="宋体"/>
          <w:color w:val="auto"/>
          <w:sz w:val="24"/>
          <w:highlight w:val="none"/>
        </w:rPr>
      </w:pPr>
      <w:r>
        <w:rPr>
          <w:rFonts w:hint="eastAsia" w:ascii="宋体" w:hAnsi="宋体"/>
          <w:color w:val="auto"/>
          <w:sz w:val="24"/>
          <w:highlight w:val="none"/>
        </w:rPr>
        <w:t xml:space="preserve">  电话： 传真：</w:t>
      </w:r>
    </w:p>
    <w:p w14:paraId="4F4FE0F9">
      <w:pPr>
        <w:spacing w:line="500" w:lineRule="exact"/>
        <w:rPr>
          <w:rFonts w:ascii="宋体" w:hAnsi="宋体"/>
          <w:color w:val="auto"/>
          <w:sz w:val="24"/>
          <w:highlight w:val="none"/>
        </w:rPr>
      </w:pPr>
      <w:r>
        <w:rPr>
          <w:rFonts w:hint="eastAsia" w:ascii="宋体" w:hAnsi="宋体"/>
          <w:color w:val="auto"/>
          <w:sz w:val="24"/>
          <w:highlight w:val="none"/>
        </w:rPr>
        <w:t xml:space="preserve">  竞价人授权代表签字：</w:t>
      </w:r>
    </w:p>
    <w:p w14:paraId="3DDB5CA5">
      <w:pPr>
        <w:spacing w:line="500" w:lineRule="exact"/>
        <w:rPr>
          <w:rFonts w:ascii="宋体" w:hAnsi="宋体"/>
          <w:color w:val="auto"/>
          <w:sz w:val="24"/>
          <w:highlight w:val="none"/>
        </w:rPr>
      </w:pPr>
      <w:r>
        <w:rPr>
          <w:rFonts w:hint="eastAsia" w:ascii="宋体" w:hAnsi="宋体"/>
          <w:color w:val="auto"/>
          <w:sz w:val="24"/>
          <w:highlight w:val="none"/>
        </w:rPr>
        <w:t xml:space="preserve">  日期：    年   月   日</w:t>
      </w:r>
    </w:p>
    <w:p w14:paraId="5DB8A746">
      <w:pPr>
        <w:ind w:firstLine="241" w:firstLineChars="100"/>
        <w:rPr>
          <w:rFonts w:ascii="宋体" w:hAnsi="宋体" w:cs="宋体"/>
          <w:b/>
          <w:color w:val="auto"/>
          <w:kern w:val="0"/>
          <w:sz w:val="24"/>
          <w:highlight w:val="none"/>
        </w:rPr>
      </w:pPr>
    </w:p>
    <w:p w14:paraId="7D441FCC">
      <w:pPr>
        <w:rPr>
          <w:rFonts w:ascii="宋体" w:hAnsi="宋体"/>
          <w:b/>
          <w:color w:val="auto"/>
          <w:sz w:val="24"/>
          <w:szCs w:val="24"/>
          <w:highlight w:val="none"/>
        </w:rPr>
      </w:pPr>
      <w:r>
        <w:rPr>
          <w:rFonts w:hint="eastAsia" w:ascii="宋体" w:hAnsi="宋体"/>
          <w:b/>
          <w:color w:val="auto"/>
          <w:sz w:val="24"/>
          <w:szCs w:val="24"/>
          <w:highlight w:val="none"/>
        </w:rPr>
        <w:br w:type="page"/>
      </w:r>
      <w:r>
        <w:rPr>
          <w:rFonts w:hint="eastAsia" w:ascii="宋体" w:hAnsi="宋体"/>
          <w:b/>
          <w:color w:val="auto"/>
          <w:sz w:val="24"/>
          <w:szCs w:val="24"/>
          <w:highlight w:val="none"/>
        </w:rPr>
        <w:t>附件18：</w:t>
      </w:r>
    </w:p>
    <w:p w14:paraId="09ECB7A6">
      <w:pPr>
        <w:rPr>
          <w:rFonts w:ascii="宋体" w:hAnsi="宋体"/>
          <w:b/>
          <w:color w:val="auto"/>
          <w:sz w:val="24"/>
          <w:szCs w:val="24"/>
          <w:highlight w:val="none"/>
        </w:rPr>
      </w:pPr>
    </w:p>
    <w:p w14:paraId="72B0B2C7">
      <w:pPr>
        <w:tabs>
          <w:tab w:val="left" w:pos="900"/>
        </w:tabs>
        <w:spacing w:line="620" w:lineRule="exact"/>
        <w:jc w:val="center"/>
        <w:rPr>
          <w:rFonts w:ascii="宋体" w:hAnsi="宋体"/>
          <w:b/>
          <w:color w:val="auto"/>
          <w:sz w:val="28"/>
          <w:szCs w:val="28"/>
          <w:highlight w:val="none"/>
        </w:rPr>
      </w:pPr>
      <w:r>
        <w:rPr>
          <w:rFonts w:hint="eastAsia" w:ascii="宋体" w:hAnsi="宋体"/>
          <w:b/>
          <w:color w:val="auto"/>
          <w:sz w:val="28"/>
          <w:szCs w:val="28"/>
          <w:highlight w:val="none"/>
        </w:rPr>
        <w:t>代理服务费承诺书</w:t>
      </w:r>
    </w:p>
    <w:p w14:paraId="4D325504">
      <w:pPr>
        <w:spacing w:line="380" w:lineRule="exact"/>
        <w:rPr>
          <w:rFonts w:ascii="宋体" w:hAnsi="宋体"/>
          <w:color w:val="auto"/>
          <w:sz w:val="24"/>
          <w:szCs w:val="24"/>
          <w:highlight w:val="none"/>
        </w:rPr>
      </w:pPr>
    </w:p>
    <w:p w14:paraId="30CBA87A">
      <w:pPr>
        <w:spacing w:line="360" w:lineRule="exact"/>
        <w:rPr>
          <w:rFonts w:ascii="宋体" w:hAnsi="宋体"/>
          <w:color w:val="auto"/>
          <w:sz w:val="24"/>
          <w:szCs w:val="24"/>
          <w:highlight w:val="none"/>
        </w:rPr>
      </w:pPr>
    </w:p>
    <w:p w14:paraId="72050C7B">
      <w:pPr>
        <w:spacing w:line="360" w:lineRule="exact"/>
        <w:rPr>
          <w:rFonts w:ascii="宋体" w:hAnsi="宋体"/>
          <w:color w:val="auto"/>
          <w:sz w:val="24"/>
          <w:szCs w:val="24"/>
          <w:highlight w:val="none"/>
        </w:rPr>
      </w:pPr>
      <w:r>
        <w:rPr>
          <w:rFonts w:hint="eastAsia" w:ascii="宋体" w:hAnsi="宋体"/>
          <w:color w:val="auto"/>
          <w:sz w:val="24"/>
          <w:szCs w:val="24"/>
          <w:highlight w:val="none"/>
        </w:rPr>
        <w:t>致：</w:t>
      </w:r>
      <w:r>
        <w:rPr>
          <w:rFonts w:hint="eastAsia" w:ascii="宋体" w:hAnsi="宋体"/>
          <w:color w:val="auto"/>
          <w:sz w:val="24"/>
          <w:highlight w:val="none"/>
          <w:u w:val="single"/>
        </w:rPr>
        <w:t>福建省金丰招标代理有限公司</w:t>
      </w:r>
    </w:p>
    <w:p w14:paraId="546BAB4B">
      <w:pPr>
        <w:spacing w:line="360" w:lineRule="exact"/>
        <w:rPr>
          <w:rFonts w:ascii="宋体" w:hAnsi="宋体"/>
          <w:color w:val="auto"/>
          <w:sz w:val="24"/>
          <w:szCs w:val="24"/>
          <w:highlight w:val="none"/>
        </w:rPr>
      </w:pPr>
    </w:p>
    <w:p w14:paraId="28029D84">
      <w:pPr>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我们在贵公司组织的项目中竞价（项目编号：），如获成交，我们保证按竞价文件的规定，以支票、汇票、电汇或经贵公司认可的其他付款方式，向贵公司缴交代理服务费。</w:t>
      </w:r>
    </w:p>
    <w:p w14:paraId="228871C7">
      <w:pPr>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我方如违反上述承诺，所提交的上述项目的竞价保证金将不予退还我方，我方对此无异议。</w:t>
      </w:r>
    </w:p>
    <w:p w14:paraId="3AE4C532">
      <w:pPr>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特此承诺！</w:t>
      </w:r>
    </w:p>
    <w:p w14:paraId="3B7D4A05">
      <w:pPr>
        <w:spacing w:line="360" w:lineRule="exact"/>
        <w:rPr>
          <w:rFonts w:ascii="宋体" w:hAnsi="宋体"/>
          <w:color w:val="auto"/>
          <w:sz w:val="24"/>
          <w:szCs w:val="24"/>
          <w:highlight w:val="none"/>
          <w:u w:val="single"/>
        </w:rPr>
      </w:pPr>
      <w:r>
        <w:rPr>
          <w:rFonts w:hint="eastAsia" w:ascii="宋体" w:hAnsi="宋体"/>
          <w:color w:val="auto"/>
          <w:sz w:val="24"/>
          <w:szCs w:val="24"/>
          <w:highlight w:val="none"/>
        </w:rPr>
        <w:t xml:space="preserve">竞价人（全称并加盖公章）： </w:t>
      </w:r>
    </w:p>
    <w:p w14:paraId="77B5CDB0">
      <w:pPr>
        <w:spacing w:line="360" w:lineRule="exact"/>
        <w:rPr>
          <w:rFonts w:ascii="宋体" w:hAnsi="宋体"/>
          <w:color w:val="auto"/>
          <w:sz w:val="24"/>
          <w:szCs w:val="24"/>
          <w:highlight w:val="none"/>
        </w:rPr>
      </w:pPr>
      <w:r>
        <w:rPr>
          <w:rFonts w:hint="eastAsia" w:ascii="宋体" w:hAnsi="宋体"/>
          <w:color w:val="auto"/>
          <w:sz w:val="24"/>
          <w:szCs w:val="24"/>
          <w:highlight w:val="none"/>
        </w:rPr>
        <w:t>竞价人授权代表签字：</w:t>
      </w:r>
    </w:p>
    <w:p w14:paraId="34F3E318">
      <w:pPr>
        <w:spacing w:line="360" w:lineRule="exact"/>
        <w:ind w:firstLine="3360" w:firstLineChars="1400"/>
        <w:rPr>
          <w:rFonts w:ascii="宋体" w:hAnsi="宋体"/>
          <w:color w:val="auto"/>
          <w:sz w:val="24"/>
          <w:szCs w:val="24"/>
          <w:highlight w:val="none"/>
          <w:u w:val="single"/>
        </w:rPr>
      </w:pPr>
      <w:r>
        <w:rPr>
          <w:rFonts w:hint="eastAsia" w:ascii="宋体" w:hAnsi="宋体"/>
          <w:color w:val="auto"/>
          <w:sz w:val="24"/>
          <w:szCs w:val="24"/>
          <w:highlight w:val="none"/>
        </w:rPr>
        <w:t>邮 编：电 话：</w:t>
      </w:r>
    </w:p>
    <w:p w14:paraId="7B5F3ED9">
      <w:pPr>
        <w:spacing w:line="360" w:lineRule="exact"/>
        <w:rPr>
          <w:rFonts w:ascii="宋体" w:hAnsi="宋体"/>
          <w:color w:val="auto"/>
          <w:sz w:val="24"/>
          <w:szCs w:val="24"/>
          <w:highlight w:val="none"/>
          <w:u w:val="single"/>
        </w:rPr>
      </w:pPr>
      <w:r>
        <w:rPr>
          <w:rFonts w:hint="eastAsia" w:ascii="宋体" w:hAnsi="宋体"/>
          <w:color w:val="auto"/>
          <w:sz w:val="24"/>
          <w:szCs w:val="24"/>
          <w:highlight w:val="none"/>
        </w:rPr>
        <w:t xml:space="preserve">传 真：日 期： </w:t>
      </w:r>
    </w:p>
    <w:p w14:paraId="52F2B6CE">
      <w:pPr>
        <w:spacing w:line="360" w:lineRule="exact"/>
        <w:ind w:firstLine="472" w:firstLineChars="196"/>
        <w:rPr>
          <w:rFonts w:ascii="宋体" w:hAnsi="宋体"/>
          <w:b/>
          <w:color w:val="auto"/>
          <w:sz w:val="24"/>
          <w:szCs w:val="24"/>
          <w:highlight w:val="none"/>
        </w:rPr>
      </w:pPr>
    </w:p>
    <w:p w14:paraId="0A32EEAE">
      <w:pPr>
        <w:spacing w:line="360" w:lineRule="exact"/>
        <w:ind w:firstLine="472" w:firstLineChars="196"/>
        <w:rPr>
          <w:rFonts w:ascii="宋体" w:hAnsi="宋体"/>
          <w:b/>
          <w:color w:val="auto"/>
          <w:sz w:val="24"/>
          <w:szCs w:val="24"/>
          <w:highlight w:val="none"/>
        </w:rPr>
      </w:pPr>
    </w:p>
    <w:p w14:paraId="76D1530C">
      <w:pPr>
        <w:spacing w:line="360" w:lineRule="exact"/>
        <w:ind w:firstLine="472" w:firstLineChars="196"/>
        <w:rPr>
          <w:rFonts w:ascii="宋体" w:hAnsi="宋体"/>
          <w:b/>
          <w:color w:val="auto"/>
          <w:sz w:val="24"/>
          <w:szCs w:val="24"/>
          <w:highlight w:val="none"/>
        </w:rPr>
      </w:pPr>
    </w:p>
    <w:p w14:paraId="35CC9050">
      <w:pPr>
        <w:spacing w:line="360" w:lineRule="exact"/>
        <w:ind w:firstLine="472" w:firstLineChars="196"/>
        <w:rPr>
          <w:rFonts w:ascii="宋体" w:hAnsi="宋体"/>
          <w:color w:val="auto"/>
          <w:sz w:val="24"/>
          <w:highlight w:val="none"/>
        </w:rPr>
      </w:pPr>
      <w:r>
        <w:rPr>
          <w:rFonts w:hint="eastAsia" w:ascii="宋体" w:hAnsi="宋体"/>
          <w:b/>
          <w:color w:val="auto"/>
          <w:sz w:val="24"/>
          <w:szCs w:val="24"/>
          <w:highlight w:val="none"/>
        </w:rPr>
        <w:t>注：</w:t>
      </w:r>
      <w:r>
        <w:rPr>
          <w:rFonts w:hint="eastAsia" w:ascii="宋体" w:hAnsi="宋体"/>
          <w:color w:val="auto"/>
          <w:sz w:val="24"/>
          <w:szCs w:val="24"/>
          <w:highlight w:val="none"/>
        </w:rPr>
        <w:t>代理服务费汇入账户</w:t>
      </w:r>
    </w:p>
    <w:p w14:paraId="24288EA4">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开户名：</w:t>
      </w:r>
    </w:p>
    <w:p w14:paraId="13076D28">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开户行：</w:t>
      </w:r>
    </w:p>
    <w:p w14:paraId="4F09DCE6">
      <w:pPr>
        <w:autoSpaceDE w:val="0"/>
        <w:autoSpaceDN w:val="0"/>
        <w:adjustRightInd w:val="0"/>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账  号：</w:t>
      </w:r>
    </w:p>
    <w:p w14:paraId="0B2C3DE0">
      <w:pPr>
        <w:spacing w:line="360" w:lineRule="exact"/>
        <w:ind w:firstLine="470" w:firstLineChars="196"/>
        <w:rPr>
          <w:rFonts w:ascii="宋体" w:hAnsi="宋体"/>
          <w:color w:val="auto"/>
          <w:kern w:val="0"/>
          <w:sz w:val="24"/>
          <w:szCs w:val="24"/>
          <w:highlight w:val="none"/>
        </w:rPr>
      </w:pPr>
    </w:p>
    <w:p w14:paraId="62754871">
      <w:pPr>
        <w:rPr>
          <w:rFonts w:ascii="宋体" w:hAnsi="宋体"/>
          <w:b/>
          <w:color w:val="auto"/>
          <w:sz w:val="24"/>
          <w:szCs w:val="24"/>
          <w:highlight w:val="none"/>
        </w:rPr>
      </w:pPr>
    </w:p>
    <w:p w14:paraId="7388846C">
      <w:pPr>
        <w:rPr>
          <w:rFonts w:ascii="宋体" w:hAnsi="宋体"/>
          <w:b/>
          <w:color w:val="auto"/>
          <w:sz w:val="24"/>
          <w:szCs w:val="24"/>
          <w:highlight w:val="none"/>
        </w:rPr>
      </w:pPr>
    </w:p>
    <w:p w14:paraId="2F016D9C">
      <w:pPr>
        <w:rPr>
          <w:color w:val="auto"/>
          <w:highlight w:val="none"/>
        </w:rPr>
      </w:pPr>
    </w:p>
    <w:p w14:paraId="0177BD74">
      <w:pPr>
        <w:rPr>
          <w:color w:val="auto"/>
        </w:rPr>
      </w:pPr>
    </w:p>
    <w:sectPr>
      <w:headerReference r:id="rId9" w:type="default"/>
      <w:footerReference r:id="rId10" w:type="default"/>
      <w:pgSz w:w="11906" w:h="16838"/>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D4708">
    <w:pPr>
      <w:pStyle w:val="13"/>
      <w:framePr w:wrap="around" w:vAnchor="text" w:hAnchor="margin" w:xAlign="center" w:y="1"/>
      <w:rPr>
        <w:rStyle w:val="25"/>
      </w:rPr>
    </w:pPr>
    <w:r>
      <w:fldChar w:fldCharType="begin"/>
    </w:r>
    <w:r>
      <w:rPr>
        <w:rStyle w:val="25"/>
      </w:rPr>
      <w:instrText xml:space="preserve">PAGE  </w:instrText>
    </w:r>
    <w:r>
      <w:fldChar w:fldCharType="separate"/>
    </w:r>
    <w:r>
      <w:rPr>
        <w:rStyle w:val="25"/>
      </w:rPr>
      <w:t>3</w:t>
    </w:r>
    <w:r>
      <w:fldChar w:fldCharType="end"/>
    </w:r>
  </w:p>
  <w:p w14:paraId="4F79B36A">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BEFFE">
    <w:pPr>
      <w:pStyle w:val="13"/>
      <w:framePr w:wrap="around" w:vAnchor="text" w:hAnchor="margin" w:xAlign="center" w:y="1"/>
      <w:rPr>
        <w:rStyle w:val="25"/>
      </w:rPr>
    </w:pPr>
    <w:r>
      <w:fldChar w:fldCharType="begin"/>
    </w:r>
    <w:r>
      <w:rPr>
        <w:rStyle w:val="25"/>
      </w:rPr>
      <w:instrText xml:space="preserve">PAGE  </w:instrText>
    </w:r>
    <w:r>
      <w:fldChar w:fldCharType="end"/>
    </w:r>
  </w:p>
  <w:p w14:paraId="1BF091DB">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6D56B">
    <w:pPr>
      <w:pStyle w:val="13"/>
      <w:framePr w:wrap="around" w:vAnchor="text" w:hAnchor="margin" w:xAlign="center" w:y="1"/>
      <w:rPr>
        <w:rStyle w:val="25"/>
      </w:rPr>
    </w:pPr>
    <w:r>
      <w:fldChar w:fldCharType="begin"/>
    </w:r>
    <w:r>
      <w:rPr>
        <w:rStyle w:val="25"/>
      </w:rPr>
      <w:instrText xml:space="preserve">PAGE  </w:instrText>
    </w:r>
    <w:r>
      <w:fldChar w:fldCharType="separate"/>
    </w:r>
    <w:r>
      <w:rPr>
        <w:rStyle w:val="25"/>
      </w:rPr>
      <w:t>8</w:t>
    </w:r>
    <w:r>
      <w:fldChar w:fldCharType="end"/>
    </w:r>
  </w:p>
  <w:p w14:paraId="230F13B9">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7BA56">
    <w:pPr>
      <w:pStyle w:val="13"/>
      <w:framePr w:wrap="around" w:vAnchor="text" w:hAnchor="margin" w:xAlign="center" w:y="1"/>
      <w:rPr>
        <w:rStyle w:val="25"/>
      </w:rPr>
    </w:pPr>
    <w:r>
      <w:fldChar w:fldCharType="begin"/>
    </w:r>
    <w:r>
      <w:rPr>
        <w:rStyle w:val="25"/>
      </w:rPr>
      <w:instrText xml:space="preserve">PAGE  </w:instrText>
    </w:r>
    <w:r>
      <w:fldChar w:fldCharType="end"/>
    </w:r>
  </w:p>
  <w:p w14:paraId="33318A2E">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0EB68">
    <w:pPr>
      <w:pStyle w:val="13"/>
      <w:framePr w:wrap="around" w:vAnchor="text" w:hAnchor="margin" w:xAlign="center" w:y="1"/>
      <w:rPr>
        <w:rStyle w:val="25"/>
      </w:rPr>
    </w:pPr>
    <w:r>
      <w:fldChar w:fldCharType="begin"/>
    </w:r>
    <w:r>
      <w:rPr>
        <w:rStyle w:val="25"/>
      </w:rPr>
      <w:instrText xml:space="preserve">PAGE  </w:instrText>
    </w:r>
    <w:r>
      <w:fldChar w:fldCharType="separate"/>
    </w:r>
    <w:r>
      <w:rPr>
        <w:rStyle w:val="25"/>
      </w:rPr>
      <w:t>47</w:t>
    </w:r>
    <w:r>
      <w:fldChar w:fldCharType="end"/>
    </w:r>
  </w:p>
  <w:p w14:paraId="168D2C50">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F8AED">
    <w:pPr>
      <w:pStyle w:val="15"/>
      <w:jc w:val="left"/>
      <w:rPr>
        <w:b/>
        <w:bCs/>
        <w:sz w:val="21"/>
        <w:szCs w:val="21"/>
        <w:shd w:val="clear" w:color="FFFFFF" w:fill="D9D9D9"/>
      </w:rPr>
    </w:pPr>
    <w:r>
      <w:rPr>
        <w:rFonts w:hint="eastAsia"/>
        <w:b/>
        <w:bCs/>
        <w:sz w:val="21"/>
        <w:szCs w:val="21"/>
      </w:rPr>
      <w:t>福建省金丰招标代理有限公司网上竞价文件2025年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C8AF7">
    <w:pPr>
      <w:pStyle w:val="15"/>
      <w:jc w:val="left"/>
      <w:rPr>
        <w:b/>
        <w:bCs/>
        <w:sz w:val="21"/>
        <w:szCs w:val="21"/>
        <w:shd w:val="clear" w:color="FFFFFF" w:fill="D9D9D9"/>
      </w:rPr>
    </w:pPr>
    <w:r>
      <w:rPr>
        <w:rFonts w:hint="eastAsia"/>
        <w:b/>
        <w:bCs/>
        <w:sz w:val="21"/>
        <w:szCs w:val="21"/>
      </w:rPr>
      <w:t>福建省金丰招标代理有限公司网上竞价文件2025年</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77964">
    <w:pPr>
      <w:pStyle w:val="15"/>
    </w:pPr>
  </w:p>
  <w:p w14:paraId="28F17B21">
    <w:pPr>
      <w:pStyle w:val="15"/>
      <w:jc w:val="left"/>
      <w:rPr>
        <w:sz w:val="21"/>
        <w:szCs w:val="21"/>
      </w:rPr>
    </w:pPr>
  </w:p>
  <w:p w14:paraId="607FF837">
    <w:pPr>
      <w:pStyle w:val="15"/>
      <w:jc w:val="left"/>
      <w:rPr>
        <w:sz w:val="21"/>
        <w:szCs w:val="21"/>
      </w:rPr>
    </w:pPr>
  </w:p>
  <w:p w14:paraId="08F555B3">
    <w:pPr>
      <w:pStyle w:val="15"/>
      <w:jc w:val="left"/>
      <w:rPr>
        <w:b/>
        <w:bCs/>
        <w:sz w:val="21"/>
        <w:szCs w:val="21"/>
        <w:shd w:val="clear" w:color="FFFFFF" w:fill="D9D9D9"/>
      </w:rPr>
    </w:pPr>
    <w:r>
      <w:rPr>
        <w:rFonts w:hint="eastAsia"/>
        <w:b/>
        <w:bCs/>
        <w:sz w:val="21"/>
        <w:szCs w:val="21"/>
      </w:rPr>
      <w:t>福建省金丰招标代理有限公司网上竞价文件2025年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0419FC"/>
    <w:multiLevelType w:val="singleLevel"/>
    <w:tmpl w:val="150419FC"/>
    <w:lvl w:ilvl="0" w:tentative="0">
      <w:start w:val="1"/>
      <w:numFmt w:val="decimal"/>
      <w:suff w:val="nothing"/>
      <w:lvlText w:val="%1、"/>
      <w:lvlJc w:val="left"/>
      <w:pPr>
        <w:ind w:left="-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yMDNlYTU5NzliM2NjYjA3NzI1MTQzYjhmZjViZjcifQ=="/>
  </w:docVars>
  <w:rsids>
    <w:rsidRoot w:val="00136D54"/>
    <w:rsid w:val="00000B1A"/>
    <w:rsid w:val="00001CDA"/>
    <w:rsid w:val="00003533"/>
    <w:rsid w:val="00007AB7"/>
    <w:rsid w:val="00007E6A"/>
    <w:rsid w:val="00011201"/>
    <w:rsid w:val="0001149E"/>
    <w:rsid w:val="00011C97"/>
    <w:rsid w:val="00011CB8"/>
    <w:rsid w:val="00012060"/>
    <w:rsid w:val="00012287"/>
    <w:rsid w:val="00012C3C"/>
    <w:rsid w:val="000135A7"/>
    <w:rsid w:val="0001373E"/>
    <w:rsid w:val="00015BFF"/>
    <w:rsid w:val="0001607D"/>
    <w:rsid w:val="000170A3"/>
    <w:rsid w:val="00017230"/>
    <w:rsid w:val="00017532"/>
    <w:rsid w:val="000202EC"/>
    <w:rsid w:val="00021455"/>
    <w:rsid w:val="00024199"/>
    <w:rsid w:val="00024840"/>
    <w:rsid w:val="000259F7"/>
    <w:rsid w:val="00025B77"/>
    <w:rsid w:val="0002646B"/>
    <w:rsid w:val="00026526"/>
    <w:rsid w:val="00027727"/>
    <w:rsid w:val="00027EBF"/>
    <w:rsid w:val="00027F76"/>
    <w:rsid w:val="00031010"/>
    <w:rsid w:val="00031201"/>
    <w:rsid w:val="00033320"/>
    <w:rsid w:val="000333C3"/>
    <w:rsid w:val="00034235"/>
    <w:rsid w:val="00035493"/>
    <w:rsid w:val="0003582A"/>
    <w:rsid w:val="0003668F"/>
    <w:rsid w:val="00040289"/>
    <w:rsid w:val="00040E52"/>
    <w:rsid w:val="000418E9"/>
    <w:rsid w:val="0004242B"/>
    <w:rsid w:val="000444BB"/>
    <w:rsid w:val="000452C8"/>
    <w:rsid w:val="00046027"/>
    <w:rsid w:val="000477D8"/>
    <w:rsid w:val="00047F2A"/>
    <w:rsid w:val="00050A4D"/>
    <w:rsid w:val="0005333F"/>
    <w:rsid w:val="00053ED1"/>
    <w:rsid w:val="0005562E"/>
    <w:rsid w:val="00055747"/>
    <w:rsid w:val="00056064"/>
    <w:rsid w:val="0005690D"/>
    <w:rsid w:val="00057D87"/>
    <w:rsid w:val="00057DD8"/>
    <w:rsid w:val="000600B0"/>
    <w:rsid w:val="00061625"/>
    <w:rsid w:val="000622ED"/>
    <w:rsid w:val="00063C52"/>
    <w:rsid w:val="00063F40"/>
    <w:rsid w:val="000647B0"/>
    <w:rsid w:val="00065125"/>
    <w:rsid w:val="000660A8"/>
    <w:rsid w:val="00067ACF"/>
    <w:rsid w:val="000702ED"/>
    <w:rsid w:val="00072566"/>
    <w:rsid w:val="000732BB"/>
    <w:rsid w:val="0007365D"/>
    <w:rsid w:val="0007661B"/>
    <w:rsid w:val="00081FA9"/>
    <w:rsid w:val="00082E4B"/>
    <w:rsid w:val="00083C53"/>
    <w:rsid w:val="000848C2"/>
    <w:rsid w:val="00084DA7"/>
    <w:rsid w:val="00086417"/>
    <w:rsid w:val="000878C2"/>
    <w:rsid w:val="000901FB"/>
    <w:rsid w:val="00091012"/>
    <w:rsid w:val="00091155"/>
    <w:rsid w:val="00092189"/>
    <w:rsid w:val="00092E6E"/>
    <w:rsid w:val="000938C7"/>
    <w:rsid w:val="00093A6E"/>
    <w:rsid w:val="0009423D"/>
    <w:rsid w:val="00095D0E"/>
    <w:rsid w:val="00097654"/>
    <w:rsid w:val="000A0F19"/>
    <w:rsid w:val="000A3525"/>
    <w:rsid w:val="000A374D"/>
    <w:rsid w:val="000A39F8"/>
    <w:rsid w:val="000A4A3D"/>
    <w:rsid w:val="000A6599"/>
    <w:rsid w:val="000A712A"/>
    <w:rsid w:val="000B0F2C"/>
    <w:rsid w:val="000B168D"/>
    <w:rsid w:val="000B2AAF"/>
    <w:rsid w:val="000B368C"/>
    <w:rsid w:val="000B5574"/>
    <w:rsid w:val="000B64B4"/>
    <w:rsid w:val="000B6BC5"/>
    <w:rsid w:val="000B75C2"/>
    <w:rsid w:val="000C13F3"/>
    <w:rsid w:val="000C235F"/>
    <w:rsid w:val="000C4BC6"/>
    <w:rsid w:val="000C64D6"/>
    <w:rsid w:val="000D0F74"/>
    <w:rsid w:val="000D1071"/>
    <w:rsid w:val="000D21B8"/>
    <w:rsid w:val="000D2745"/>
    <w:rsid w:val="000D30BF"/>
    <w:rsid w:val="000D339F"/>
    <w:rsid w:val="000D3497"/>
    <w:rsid w:val="000D3F0B"/>
    <w:rsid w:val="000D4839"/>
    <w:rsid w:val="000D49E8"/>
    <w:rsid w:val="000D51D3"/>
    <w:rsid w:val="000E22D9"/>
    <w:rsid w:val="000E27A6"/>
    <w:rsid w:val="000E2CD1"/>
    <w:rsid w:val="000E3232"/>
    <w:rsid w:val="000E3778"/>
    <w:rsid w:val="000E3845"/>
    <w:rsid w:val="000E3CE9"/>
    <w:rsid w:val="000E4CA9"/>
    <w:rsid w:val="000E52CE"/>
    <w:rsid w:val="000E6FCD"/>
    <w:rsid w:val="000E736C"/>
    <w:rsid w:val="000E765C"/>
    <w:rsid w:val="000E7BFC"/>
    <w:rsid w:val="000F0019"/>
    <w:rsid w:val="000F3325"/>
    <w:rsid w:val="000F3702"/>
    <w:rsid w:val="000F523B"/>
    <w:rsid w:val="000F64C2"/>
    <w:rsid w:val="000F7CE4"/>
    <w:rsid w:val="00100F1E"/>
    <w:rsid w:val="001010AF"/>
    <w:rsid w:val="001010BF"/>
    <w:rsid w:val="001012BA"/>
    <w:rsid w:val="00103A40"/>
    <w:rsid w:val="0010470C"/>
    <w:rsid w:val="001107E6"/>
    <w:rsid w:val="00110C4E"/>
    <w:rsid w:val="0011133B"/>
    <w:rsid w:val="0011279F"/>
    <w:rsid w:val="00114056"/>
    <w:rsid w:val="00114E82"/>
    <w:rsid w:val="00115068"/>
    <w:rsid w:val="001150FB"/>
    <w:rsid w:val="00115D5F"/>
    <w:rsid w:val="001162C3"/>
    <w:rsid w:val="00116E39"/>
    <w:rsid w:val="001210DE"/>
    <w:rsid w:val="0012153D"/>
    <w:rsid w:val="00121711"/>
    <w:rsid w:val="00122068"/>
    <w:rsid w:val="00122477"/>
    <w:rsid w:val="0012249D"/>
    <w:rsid w:val="00123DE3"/>
    <w:rsid w:val="001257D7"/>
    <w:rsid w:val="00126D49"/>
    <w:rsid w:val="00127336"/>
    <w:rsid w:val="00127AC4"/>
    <w:rsid w:val="00130669"/>
    <w:rsid w:val="00132FE6"/>
    <w:rsid w:val="001335F3"/>
    <w:rsid w:val="0013487A"/>
    <w:rsid w:val="00135B6C"/>
    <w:rsid w:val="00136D54"/>
    <w:rsid w:val="00141334"/>
    <w:rsid w:val="00141CC2"/>
    <w:rsid w:val="00142783"/>
    <w:rsid w:val="00142A1A"/>
    <w:rsid w:val="00143363"/>
    <w:rsid w:val="00144763"/>
    <w:rsid w:val="001453AB"/>
    <w:rsid w:val="0014574D"/>
    <w:rsid w:val="00145CAB"/>
    <w:rsid w:val="00145FF7"/>
    <w:rsid w:val="0014680A"/>
    <w:rsid w:val="00147203"/>
    <w:rsid w:val="001511B2"/>
    <w:rsid w:val="001511C4"/>
    <w:rsid w:val="00152B8A"/>
    <w:rsid w:val="001531DB"/>
    <w:rsid w:val="00153456"/>
    <w:rsid w:val="001534F9"/>
    <w:rsid w:val="001551E8"/>
    <w:rsid w:val="00156D11"/>
    <w:rsid w:val="001578FD"/>
    <w:rsid w:val="00160DAE"/>
    <w:rsid w:val="00160E70"/>
    <w:rsid w:val="001615AE"/>
    <w:rsid w:val="00161ED5"/>
    <w:rsid w:val="00165A99"/>
    <w:rsid w:val="0016605C"/>
    <w:rsid w:val="00166095"/>
    <w:rsid w:val="00166ED0"/>
    <w:rsid w:val="00167CD4"/>
    <w:rsid w:val="00170FCC"/>
    <w:rsid w:val="001713F1"/>
    <w:rsid w:val="001718D1"/>
    <w:rsid w:val="00172813"/>
    <w:rsid w:val="00173480"/>
    <w:rsid w:val="00173FFA"/>
    <w:rsid w:val="00174916"/>
    <w:rsid w:val="00175524"/>
    <w:rsid w:val="001761B9"/>
    <w:rsid w:val="00177117"/>
    <w:rsid w:val="0017730A"/>
    <w:rsid w:val="00180107"/>
    <w:rsid w:val="00182DC9"/>
    <w:rsid w:val="00183021"/>
    <w:rsid w:val="00183571"/>
    <w:rsid w:val="0018394E"/>
    <w:rsid w:val="00190099"/>
    <w:rsid w:val="00190F4B"/>
    <w:rsid w:val="001919E0"/>
    <w:rsid w:val="00193B9E"/>
    <w:rsid w:val="00194137"/>
    <w:rsid w:val="001945BD"/>
    <w:rsid w:val="001959DA"/>
    <w:rsid w:val="001A0582"/>
    <w:rsid w:val="001A0D1E"/>
    <w:rsid w:val="001A0F19"/>
    <w:rsid w:val="001A1BA1"/>
    <w:rsid w:val="001A3C0B"/>
    <w:rsid w:val="001A4EF6"/>
    <w:rsid w:val="001A56AB"/>
    <w:rsid w:val="001A59CA"/>
    <w:rsid w:val="001A624A"/>
    <w:rsid w:val="001A7006"/>
    <w:rsid w:val="001B3C44"/>
    <w:rsid w:val="001B4004"/>
    <w:rsid w:val="001B4169"/>
    <w:rsid w:val="001B5166"/>
    <w:rsid w:val="001B51FD"/>
    <w:rsid w:val="001B59BD"/>
    <w:rsid w:val="001B7CD6"/>
    <w:rsid w:val="001C19D4"/>
    <w:rsid w:val="001C1B82"/>
    <w:rsid w:val="001C2E54"/>
    <w:rsid w:val="001C3052"/>
    <w:rsid w:val="001C33C5"/>
    <w:rsid w:val="001C38E9"/>
    <w:rsid w:val="001C3A85"/>
    <w:rsid w:val="001C5233"/>
    <w:rsid w:val="001C5603"/>
    <w:rsid w:val="001C69AE"/>
    <w:rsid w:val="001D067A"/>
    <w:rsid w:val="001D07D2"/>
    <w:rsid w:val="001D1015"/>
    <w:rsid w:val="001D2330"/>
    <w:rsid w:val="001D28F3"/>
    <w:rsid w:val="001D29ED"/>
    <w:rsid w:val="001D3B3C"/>
    <w:rsid w:val="001D3B44"/>
    <w:rsid w:val="001D43C1"/>
    <w:rsid w:val="001D4E0A"/>
    <w:rsid w:val="001E04BA"/>
    <w:rsid w:val="001E06BA"/>
    <w:rsid w:val="001E2BD0"/>
    <w:rsid w:val="001E2BEA"/>
    <w:rsid w:val="001E5B7C"/>
    <w:rsid w:val="001E6903"/>
    <w:rsid w:val="001F13AE"/>
    <w:rsid w:val="001F1408"/>
    <w:rsid w:val="001F3864"/>
    <w:rsid w:val="001F3F30"/>
    <w:rsid w:val="001F50CD"/>
    <w:rsid w:val="001F6669"/>
    <w:rsid w:val="00200D4A"/>
    <w:rsid w:val="002036B5"/>
    <w:rsid w:val="0020413D"/>
    <w:rsid w:val="002053F4"/>
    <w:rsid w:val="00205800"/>
    <w:rsid w:val="00205841"/>
    <w:rsid w:val="00206070"/>
    <w:rsid w:val="002069B9"/>
    <w:rsid w:val="002073BE"/>
    <w:rsid w:val="00207813"/>
    <w:rsid w:val="00207F39"/>
    <w:rsid w:val="002106D7"/>
    <w:rsid w:val="00211FFA"/>
    <w:rsid w:val="00212B3B"/>
    <w:rsid w:val="00213825"/>
    <w:rsid w:val="002153B8"/>
    <w:rsid w:val="00215A7B"/>
    <w:rsid w:val="00224B80"/>
    <w:rsid w:val="00224F08"/>
    <w:rsid w:val="00225C7F"/>
    <w:rsid w:val="0022692B"/>
    <w:rsid w:val="0022799C"/>
    <w:rsid w:val="00230A6E"/>
    <w:rsid w:val="00232817"/>
    <w:rsid w:val="00233065"/>
    <w:rsid w:val="0023308C"/>
    <w:rsid w:val="00233A93"/>
    <w:rsid w:val="002348D2"/>
    <w:rsid w:val="00234DE7"/>
    <w:rsid w:val="002355A4"/>
    <w:rsid w:val="002360FC"/>
    <w:rsid w:val="002362B7"/>
    <w:rsid w:val="00236D87"/>
    <w:rsid w:val="002373E0"/>
    <w:rsid w:val="002404C8"/>
    <w:rsid w:val="00241A17"/>
    <w:rsid w:val="00241C02"/>
    <w:rsid w:val="00243C97"/>
    <w:rsid w:val="002452D5"/>
    <w:rsid w:val="00245A9A"/>
    <w:rsid w:val="0025010C"/>
    <w:rsid w:val="00250FDB"/>
    <w:rsid w:val="00252337"/>
    <w:rsid w:val="00252922"/>
    <w:rsid w:val="00252E76"/>
    <w:rsid w:val="002537F5"/>
    <w:rsid w:val="00255700"/>
    <w:rsid w:val="00256365"/>
    <w:rsid w:val="00256DB1"/>
    <w:rsid w:val="00256E9F"/>
    <w:rsid w:val="002571D4"/>
    <w:rsid w:val="00257E5D"/>
    <w:rsid w:val="00260DDC"/>
    <w:rsid w:val="00260E79"/>
    <w:rsid w:val="00263119"/>
    <w:rsid w:val="0026342B"/>
    <w:rsid w:val="002638C5"/>
    <w:rsid w:val="002655DF"/>
    <w:rsid w:val="00265D46"/>
    <w:rsid w:val="00267771"/>
    <w:rsid w:val="002708E7"/>
    <w:rsid w:val="00270A22"/>
    <w:rsid w:val="00274521"/>
    <w:rsid w:val="00277D93"/>
    <w:rsid w:val="0028156A"/>
    <w:rsid w:val="00283C78"/>
    <w:rsid w:val="00283F7F"/>
    <w:rsid w:val="00284279"/>
    <w:rsid w:val="00285F6B"/>
    <w:rsid w:val="00285FF9"/>
    <w:rsid w:val="0029168F"/>
    <w:rsid w:val="002918D3"/>
    <w:rsid w:val="0029234A"/>
    <w:rsid w:val="0029344B"/>
    <w:rsid w:val="00294650"/>
    <w:rsid w:val="00296997"/>
    <w:rsid w:val="002970B8"/>
    <w:rsid w:val="002A090D"/>
    <w:rsid w:val="002A51E2"/>
    <w:rsid w:val="002A6832"/>
    <w:rsid w:val="002A71B5"/>
    <w:rsid w:val="002A775F"/>
    <w:rsid w:val="002A7D72"/>
    <w:rsid w:val="002B0806"/>
    <w:rsid w:val="002B0AFA"/>
    <w:rsid w:val="002B406F"/>
    <w:rsid w:val="002B59CD"/>
    <w:rsid w:val="002B7156"/>
    <w:rsid w:val="002C0758"/>
    <w:rsid w:val="002C0A59"/>
    <w:rsid w:val="002C10E4"/>
    <w:rsid w:val="002C4604"/>
    <w:rsid w:val="002C4E5E"/>
    <w:rsid w:val="002C6B74"/>
    <w:rsid w:val="002C6E01"/>
    <w:rsid w:val="002D121F"/>
    <w:rsid w:val="002D150D"/>
    <w:rsid w:val="002D16BF"/>
    <w:rsid w:val="002D1FFE"/>
    <w:rsid w:val="002D2A1C"/>
    <w:rsid w:val="002D48E5"/>
    <w:rsid w:val="002D53CF"/>
    <w:rsid w:val="002D5873"/>
    <w:rsid w:val="002D5C2E"/>
    <w:rsid w:val="002D5F96"/>
    <w:rsid w:val="002D7C80"/>
    <w:rsid w:val="002E092B"/>
    <w:rsid w:val="002E17AF"/>
    <w:rsid w:val="002E1901"/>
    <w:rsid w:val="002E2497"/>
    <w:rsid w:val="002E4D38"/>
    <w:rsid w:val="002E5565"/>
    <w:rsid w:val="002E5F9C"/>
    <w:rsid w:val="002E61EA"/>
    <w:rsid w:val="002E6301"/>
    <w:rsid w:val="002E6BD4"/>
    <w:rsid w:val="002E755A"/>
    <w:rsid w:val="002E79E8"/>
    <w:rsid w:val="002F031A"/>
    <w:rsid w:val="002F04E6"/>
    <w:rsid w:val="002F242C"/>
    <w:rsid w:val="002F2544"/>
    <w:rsid w:val="002F29C1"/>
    <w:rsid w:val="002F2D03"/>
    <w:rsid w:val="002F300D"/>
    <w:rsid w:val="002F3D44"/>
    <w:rsid w:val="002F5F34"/>
    <w:rsid w:val="002F7129"/>
    <w:rsid w:val="002F7E48"/>
    <w:rsid w:val="003000DE"/>
    <w:rsid w:val="003005F4"/>
    <w:rsid w:val="0030311E"/>
    <w:rsid w:val="003056B5"/>
    <w:rsid w:val="00305887"/>
    <w:rsid w:val="003101FE"/>
    <w:rsid w:val="00310758"/>
    <w:rsid w:val="00311B1C"/>
    <w:rsid w:val="00311C46"/>
    <w:rsid w:val="0031352E"/>
    <w:rsid w:val="003153A4"/>
    <w:rsid w:val="00316736"/>
    <w:rsid w:val="003210BF"/>
    <w:rsid w:val="00321F7C"/>
    <w:rsid w:val="003220AD"/>
    <w:rsid w:val="003250AF"/>
    <w:rsid w:val="0032668A"/>
    <w:rsid w:val="003267EE"/>
    <w:rsid w:val="00326A54"/>
    <w:rsid w:val="00326A84"/>
    <w:rsid w:val="0032752F"/>
    <w:rsid w:val="00327574"/>
    <w:rsid w:val="003279B3"/>
    <w:rsid w:val="003304F3"/>
    <w:rsid w:val="00333594"/>
    <w:rsid w:val="00334438"/>
    <w:rsid w:val="003344BD"/>
    <w:rsid w:val="00334A09"/>
    <w:rsid w:val="00335C28"/>
    <w:rsid w:val="00335DBD"/>
    <w:rsid w:val="00340005"/>
    <w:rsid w:val="00341549"/>
    <w:rsid w:val="00341C95"/>
    <w:rsid w:val="00341E06"/>
    <w:rsid w:val="003431EC"/>
    <w:rsid w:val="00345B28"/>
    <w:rsid w:val="003505FD"/>
    <w:rsid w:val="00351ACD"/>
    <w:rsid w:val="00351D34"/>
    <w:rsid w:val="00352501"/>
    <w:rsid w:val="00352A6C"/>
    <w:rsid w:val="003542CD"/>
    <w:rsid w:val="00361195"/>
    <w:rsid w:val="00361B6B"/>
    <w:rsid w:val="003620C8"/>
    <w:rsid w:val="003658C3"/>
    <w:rsid w:val="00374A1B"/>
    <w:rsid w:val="003756B4"/>
    <w:rsid w:val="00375932"/>
    <w:rsid w:val="0038081A"/>
    <w:rsid w:val="00380FB1"/>
    <w:rsid w:val="0038121C"/>
    <w:rsid w:val="00382354"/>
    <w:rsid w:val="0038538B"/>
    <w:rsid w:val="0038579A"/>
    <w:rsid w:val="00386973"/>
    <w:rsid w:val="0038754A"/>
    <w:rsid w:val="003917ED"/>
    <w:rsid w:val="00391E22"/>
    <w:rsid w:val="00391EA3"/>
    <w:rsid w:val="00393420"/>
    <w:rsid w:val="00393961"/>
    <w:rsid w:val="00395D90"/>
    <w:rsid w:val="0039755B"/>
    <w:rsid w:val="0039763D"/>
    <w:rsid w:val="0039765D"/>
    <w:rsid w:val="003978E5"/>
    <w:rsid w:val="00397D63"/>
    <w:rsid w:val="003A1BFD"/>
    <w:rsid w:val="003A392A"/>
    <w:rsid w:val="003A4838"/>
    <w:rsid w:val="003A4ADF"/>
    <w:rsid w:val="003A55CE"/>
    <w:rsid w:val="003A5C67"/>
    <w:rsid w:val="003A635B"/>
    <w:rsid w:val="003A65EB"/>
    <w:rsid w:val="003A6B16"/>
    <w:rsid w:val="003A7E3C"/>
    <w:rsid w:val="003B04CD"/>
    <w:rsid w:val="003B1126"/>
    <w:rsid w:val="003B1937"/>
    <w:rsid w:val="003B2466"/>
    <w:rsid w:val="003B3930"/>
    <w:rsid w:val="003B497A"/>
    <w:rsid w:val="003B5A7F"/>
    <w:rsid w:val="003B7D68"/>
    <w:rsid w:val="003C1174"/>
    <w:rsid w:val="003C24C7"/>
    <w:rsid w:val="003C35F7"/>
    <w:rsid w:val="003C38A5"/>
    <w:rsid w:val="003C3D28"/>
    <w:rsid w:val="003C669B"/>
    <w:rsid w:val="003C6FF8"/>
    <w:rsid w:val="003C7A84"/>
    <w:rsid w:val="003D00B7"/>
    <w:rsid w:val="003D04C8"/>
    <w:rsid w:val="003D125A"/>
    <w:rsid w:val="003D26E4"/>
    <w:rsid w:val="003D2A5B"/>
    <w:rsid w:val="003D3CDB"/>
    <w:rsid w:val="003D3D28"/>
    <w:rsid w:val="003D5C4E"/>
    <w:rsid w:val="003E3240"/>
    <w:rsid w:val="003E35B0"/>
    <w:rsid w:val="003E4329"/>
    <w:rsid w:val="003E455D"/>
    <w:rsid w:val="003E4CED"/>
    <w:rsid w:val="003E5255"/>
    <w:rsid w:val="003E5C96"/>
    <w:rsid w:val="003E6A60"/>
    <w:rsid w:val="003F1D19"/>
    <w:rsid w:val="003F4F81"/>
    <w:rsid w:val="003F507F"/>
    <w:rsid w:val="003F54BA"/>
    <w:rsid w:val="003F7440"/>
    <w:rsid w:val="003F7AB6"/>
    <w:rsid w:val="004009BC"/>
    <w:rsid w:val="00401B00"/>
    <w:rsid w:val="00401B3A"/>
    <w:rsid w:val="00402319"/>
    <w:rsid w:val="004023AC"/>
    <w:rsid w:val="0040259E"/>
    <w:rsid w:val="004031E5"/>
    <w:rsid w:val="004037BE"/>
    <w:rsid w:val="004052B4"/>
    <w:rsid w:val="00406558"/>
    <w:rsid w:val="00406EFA"/>
    <w:rsid w:val="004100C6"/>
    <w:rsid w:val="004108C0"/>
    <w:rsid w:val="00413760"/>
    <w:rsid w:val="00414031"/>
    <w:rsid w:val="00414D6A"/>
    <w:rsid w:val="0041542B"/>
    <w:rsid w:val="0041664E"/>
    <w:rsid w:val="00416E24"/>
    <w:rsid w:val="0041772E"/>
    <w:rsid w:val="00417B1C"/>
    <w:rsid w:val="00417BBF"/>
    <w:rsid w:val="00420068"/>
    <w:rsid w:val="004205C3"/>
    <w:rsid w:val="00420D3A"/>
    <w:rsid w:val="0042127C"/>
    <w:rsid w:val="0042287D"/>
    <w:rsid w:val="00424B22"/>
    <w:rsid w:val="00425323"/>
    <w:rsid w:val="00426AF8"/>
    <w:rsid w:val="004276F4"/>
    <w:rsid w:val="00431008"/>
    <w:rsid w:val="0043207E"/>
    <w:rsid w:val="00432817"/>
    <w:rsid w:val="00432EC1"/>
    <w:rsid w:val="0043334D"/>
    <w:rsid w:val="0043547F"/>
    <w:rsid w:val="0043574E"/>
    <w:rsid w:val="004360CB"/>
    <w:rsid w:val="004367DB"/>
    <w:rsid w:val="004368F3"/>
    <w:rsid w:val="0044016E"/>
    <w:rsid w:val="004405D1"/>
    <w:rsid w:val="0044273F"/>
    <w:rsid w:val="00442FA3"/>
    <w:rsid w:val="004437BE"/>
    <w:rsid w:val="0044562B"/>
    <w:rsid w:val="00451942"/>
    <w:rsid w:val="00455E4B"/>
    <w:rsid w:val="00455E4F"/>
    <w:rsid w:val="00456E51"/>
    <w:rsid w:val="004571AE"/>
    <w:rsid w:val="00461BA9"/>
    <w:rsid w:val="00463D5C"/>
    <w:rsid w:val="0046453F"/>
    <w:rsid w:val="0046655F"/>
    <w:rsid w:val="0046694A"/>
    <w:rsid w:val="004674AD"/>
    <w:rsid w:val="00467B8A"/>
    <w:rsid w:val="004703E9"/>
    <w:rsid w:val="00471719"/>
    <w:rsid w:val="00471847"/>
    <w:rsid w:val="00471C19"/>
    <w:rsid w:val="004722DD"/>
    <w:rsid w:val="00472F5C"/>
    <w:rsid w:val="00473422"/>
    <w:rsid w:val="00476A87"/>
    <w:rsid w:val="00477C52"/>
    <w:rsid w:val="00480688"/>
    <w:rsid w:val="00481888"/>
    <w:rsid w:val="00484F54"/>
    <w:rsid w:val="00485568"/>
    <w:rsid w:val="00485618"/>
    <w:rsid w:val="00486511"/>
    <w:rsid w:val="00486D2E"/>
    <w:rsid w:val="00487789"/>
    <w:rsid w:val="0049046C"/>
    <w:rsid w:val="00490CC5"/>
    <w:rsid w:val="0049179E"/>
    <w:rsid w:val="00492714"/>
    <w:rsid w:val="004A0536"/>
    <w:rsid w:val="004A348C"/>
    <w:rsid w:val="004A4018"/>
    <w:rsid w:val="004A4C02"/>
    <w:rsid w:val="004A4F63"/>
    <w:rsid w:val="004A5101"/>
    <w:rsid w:val="004A71BC"/>
    <w:rsid w:val="004B1CF4"/>
    <w:rsid w:val="004B3727"/>
    <w:rsid w:val="004B38C3"/>
    <w:rsid w:val="004B41CA"/>
    <w:rsid w:val="004B6A26"/>
    <w:rsid w:val="004B7C9B"/>
    <w:rsid w:val="004B7EC3"/>
    <w:rsid w:val="004B7EEB"/>
    <w:rsid w:val="004C0705"/>
    <w:rsid w:val="004C1373"/>
    <w:rsid w:val="004C1E50"/>
    <w:rsid w:val="004C2A13"/>
    <w:rsid w:val="004C34E9"/>
    <w:rsid w:val="004C456D"/>
    <w:rsid w:val="004C5D2B"/>
    <w:rsid w:val="004C70DD"/>
    <w:rsid w:val="004C7C75"/>
    <w:rsid w:val="004D085F"/>
    <w:rsid w:val="004D0A0E"/>
    <w:rsid w:val="004D26EB"/>
    <w:rsid w:val="004D34EB"/>
    <w:rsid w:val="004D6040"/>
    <w:rsid w:val="004D6A92"/>
    <w:rsid w:val="004E0A16"/>
    <w:rsid w:val="004E101C"/>
    <w:rsid w:val="004E1547"/>
    <w:rsid w:val="004E334A"/>
    <w:rsid w:val="004E402E"/>
    <w:rsid w:val="004E66FA"/>
    <w:rsid w:val="004E7218"/>
    <w:rsid w:val="004F1B2B"/>
    <w:rsid w:val="004F3C0A"/>
    <w:rsid w:val="004F49C2"/>
    <w:rsid w:val="004F545C"/>
    <w:rsid w:val="004F5617"/>
    <w:rsid w:val="00500E89"/>
    <w:rsid w:val="005017C6"/>
    <w:rsid w:val="0050195D"/>
    <w:rsid w:val="00501A19"/>
    <w:rsid w:val="00502319"/>
    <w:rsid w:val="0050236D"/>
    <w:rsid w:val="00502C1C"/>
    <w:rsid w:val="005040C7"/>
    <w:rsid w:val="005050B6"/>
    <w:rsid w:val="00506819"/>
    <w:rsid w:val="005078AF"/>
    <w:rsid w:val="005109C9"/>
    <w:rsid w:val="00511BC4"/>
    <w:rsid w:val="00511D0A"/>
    <w:rsid w:val="00511EE6"/>
    <w:rsid w:val="005128BF"/>
    <w:rsid w:val="005152DA"/>
    <w:rsid w:val="00515651"/>
    <w:rsid w:val="005165DE"/>
    <w:rsid w:val="00517584"/>
    <w:rsid w:val="00517973"/>
    <w:rsid w:val="005179D9"/>
    <w:rsid w:val="00520877"/>
    <w:rsid w:val="00520FCF"/>
    <w:rsid w:val="00521F59"/>
    <w:rsid w:val="00523814"/>
    <w:rsid w:val="00524DFF"/>
    <w:rsid w:val="005261F1"/>
    <w:rsid w:val="0052628F"/>
    <w:rsid w:val="005265DF"/>
    <w:rsid w:val="00526632"/>
    <w:rsid w:val="00526A25"/>
    <w:rsid w:val="00526B00"/>
    <w:rsid w:val="005271AC"/>
    <w:rsid w:val="00527FB5"/>
    <w:rsid w:val="005305AD"/>
    <w:rsid w:val="00532F3F"/>
    <w:rsid w:val="00534970"/>
    <w:rsid w:val="00536119"/>
    <w:rsid w:val="00536787"/>
    <w:rsid w:val="00537F16"/>
    <w:rsid w:val="00540734"/>
    <w:rsid w:val="005428A0"/>
    <w:rsid w:val="00542CB5"/>
    <w:rsid w:val="0054306F"/>
    <w:rsid w:val="00543C32"/>
    <w:rsid w:val="00545198"/>
    <w:rsid w:val="00547620"/>
    <w:rsid w:val="00550251"/>
    <w:rsid w:val="005514F5"/>
    <w:rsid w:val="00551864"/>
    <w:rsid w:val="00551A62"/>
    <w:rsid w:val="00552BA1"/>
    <w:rsid w:val="005545B4"/>
    <w:rsid w:val="00555E4E"/>
    <w:rsid w:val="0055620E"/>
    <w:rsid w:val="005562C9"/>
    <w:rsid w:val="00560533"/>
    <w:rsid w:val="005618BB"/>
    <w:rsid w:val="00562A21"/>
    <w:rsid w:val="00563DB5"/>
    <w:rsid w:val="0056419E"/>
    <w:rsid w:val="00566278"/>
    <w:rsid w:val="00571C1C"/>
    <w:rsid w:val="0057776C"/>
    <w:rsid w:val="00577C45"/>
    <w:rsid w:val="00577DF7"/>
    <w:rsid w:val="0058282B"/>
    <w:rsid w:val="00583B24"/>
    <w:rsid w:val="005846D0"/>
    <w:rsid w:val="00584D72"/>
    <w:rsid w:val="005852FE"/>
    <w:rsid w:val="00585D06"/>
    <w:rsid w:val="00585F69"/>
    <w:rsid w:val="00586210"/>
    <w:rsid w:val="005864D4"/>
    <w:rsid w:val="00587517"/>
    <w:rsid w:val="005879D8"/>
    <w:rsid w:val="00591677"/>
    <w:rsid w:val="005955E7"/>
    <w:rsid w:val="005959A0"/>
    <w:rsid w:val="005A2AD4"/>
    <w:rsid w:val="005A3124"/>
    <w:rsid w:val="005A4489"/>
    <w:rsid w:val="005A45D1"/>
    <w:rsid w:val="005A6B34"/>
    <w:rsid w:val="005A7238"/>
    <w:rsid w:val="005B1888"/>
    <w:rsid w:val="005B1D82"/>
    <w:rsid w:val="005B1E14"/>
    <w:rsid w:val="005B2DE9"/>
    <w:rsid w:val="005B42D8"/>
    <w:rsid w:val="005B5A6E"/>
    <w:rsid w:val="005B5F23"/>
    <w:rsid w:val="005B7D2F"/>
    <w:rsid w:val="005C0E24"/>
    <w:rsid w:val="005C2AD7"/>
    <w:rsid w:val="005C2B42"/>
    <w:rsid w:val="005C4E09"/>
    <w:rsid w:val="005C4EB9"/>
    <w:rsid w:val="005C4F9C"/>
    <w:rsid w:val="005C5B2D"/>
    <w:rsid w:val="005C5D2B"/>
    <w:rsid w:val="005C7200"/>
    <w:rsid w:val="005D11C2"/>
    <w:rsid w:val="005D3526"/>
    <w:rsid w:val="005D3AC3"/>
    <w:rsid w:val="005D4880"/>
    <w:rsid w:val="005D5CA9"/>
    <w:rsid w:val="005D6016"/>
    <w:rsid w:val="005D7930"/>
    <w:rsid w:val="005E2693"/>
    <w:rsid w:val="005E299A"/>
    <w:rsid w:val="005E30D2"/>
    <w:rsid w:val="005E3E04"/>
    <w:rsid w:val="005E403B"/>
    <w:rsid w:val="005E7846"/>
    <w:rsid w:val="005F0300"/>
    <w:rsid w:val="005F15AE"/>
    <w:rsid w:val="005F1B59"/>
    <w:rsid w:val="005F1B8B"/>
    <w:rsid w:val="005F2D96"/>
    <w:rsid w:val="005F34BA"/>
    <w:rsid w:val="005F4C2C"/>
    <w:rsid w:val="006002B6"/>
    <w:rsid w:val="0060199C"/>
    <w:rsid w:val="00602AE4"/>
    <w:rsid w:val="0060352E"/>
    <w:rsid w:val="00604296"/>
    <w:rsid w:val="0060460D"/>
    <w:rsid w:val="006048E9"/>
    <w:rsid w:val="00604F8D"/>
    <w:rsid w:val="00606EBE"/>
    <w:rsid w:val="00612AEC"/>
    <w:rsid w:val="006168AB"/>
    <w:rsid w:val="00616DDF"/>
    <w:rsid w:val="006172DD"/>
    <w:rsid w:val="00622AFC"/>
    <w:rsid w:val="006246C7"/>
    <w:rsid w:val="00625C70"/>
    <w:rsid w:val="00625F25"/>
    <w:rsid w:val="006265BE"/>
    <w:rsid w:val="00631D3D"/>
    <w:rsid w:val="00635005"/>
    <w:rsid w:val="006361C2"/>
    <w:rsid w:val="006421A3"/>
    <w:rsid w:val="00642587"/>
    <w:rsid w:val="006434C9"/>
    <w:rsid w:val="00643C1C"/>
    <w:rsid w:val="006449ED"/>
    <w:rsid w:val="00644C91"/>
    <w:rsid w:val="006450AB"/>
    <w:rsid w:val="00645F25"/>
    <w:rsid w:val="00646B89"/>
    <w:rsid w:val="00647EC8"/>
    <w:rsid w:val="00652D0D"/>
    <w:rsid w:val="0065394A"/>
    <w:rsid w:val="00654A29"/>
    <w:rsid w:val="00655038"/>
    <w:rsid w:val="00656690"/>
    <w:rsid w:val="00657B45"/>
    <w:rsid w:val="00660711"/>
    <w:rsid w:val="006610E2"/>
    <w:rsid w:val="00662D09"/>
    <w:rsid w:val="00664A6D"/>
    <w:rsid w:val="00666196"/>
    <w:rsid w:val="00666D65"/>
    <w:rsid w:val="00667791"/>
    <w:rsid w:val="00667838"/>
    <w:rsid w:val="0067007B"/>
    <w:rsid w:val="00672958"/>
    <w:rsid w:val="00672FAA"/>
    <w:rsid w:val="00674A57"/>
    <w:rsid w:val="00674B33"/>
    <w:rsid w:val="0067551B"/>
    <w:rsid w:val="0067569C"/>
    <w:rsid w:val="006769BE"/>
    <w:rsid w:val="0068074A"/>
    <w:rsid w:val="00682C3C"/>
    <w:rsid w:val="006873CB"/>
    <w:rsid w:val="00687E68"/>
    <w:rsid w:val="006930D9"/>
    <w:rsid w:val="00694247"/>
    <w:rsid w:val="00694F72"/>
    <w:rsid w:val="00697678"/>
    <w:rsid w:val="006A150C"/>
    <w:rsid w:val="006A22A3"/>
    <w:rsid w:val="006A5340"/>
    <w:rsid w:val="006A5599"/>
    <w:rsid w:val="006A7518"/>
    <w:rsid w:val="006A7867"/>
    <w:rsid w:val="006A79B8"/>
    <w:rsid w:val="006B2F00"/>
    <w:rsid w:val="006B4963"/>
    <w:rsid w:val="006B6463"/>
    <w:rsid w:val="006B6DED"/>
    <w:rsid w:val="006C08B3"/>
    <w:rsid w:val="006C161F"/>
    <w:rsid w:val="006C2107"/>
    <w:rsid w:val="006C3F5F"/>
    <w:rsid w:val="006D0036"/>
    <w:rsid w:val="006D0CE2"/>
    <w:rsid w:val="006D0E6F"/>
    <w:rsid w:val="006D2202"/>
    <w:rsid w:val="006D28FC"/>
    <w:rsid w:val="006D3786"/>
    <w:rsid w:val="006D41D1"/>
    <w:rsid w:val="006D5D3F"/>
    <w:rsid w:val="006D7193"/>
    <w:rsid w:val="006D7EBC"/>
    <w:rsid w:val="006E11BC"/>
    <w:rsid w:val="006E1989"/>
    <w:rsid w:val="006E5039"/>
    <w:rsid w:val="006E543E"/>
    <w:rsid w:val="006E5CBB"/>
    <w:rsid w:val="006E6A19"/>
    <w:rsid w:val="006E6CAF"/>
    <w:rsid w:val="006E6F4F"/>
    <w:rsid w:val="006E7A91"/>
    <w:rsid w:val="006F1BD2"/>
    <w:rsid w:val="006F2CE6"/>
    <w:rsid w:val="00700118"/>
    <w:rsid w:val="00701326"/>
    <w:rsid w:val="0070283E"/>
    <w:rsid w:val="00705021"/>
    <w:rsid w:val="00705383"/>
    <w:rsid w:val="00705433"/>
    <w:rsid w:val="007067EA"/>
    <w:rsid w:val="0070701B"/>
    <w:rsid w:val="00707190"/>
    <w:rsid w:val="007104C7"/>
    <w:rsid w:val="00713528"/>
    <w:rsid w:val="007135BA"/>
    <w:rsid w:val="007136D1"/>
    <w:rsid w:val="00714F92"/>
    <w:rsid w:val="00715288"/>
    <w:rsid w:val="00716B9F"/>
    <w:rsid w:val="00717676"/>
    <w:rsid w:val="007204C7"/>
    <w:rsid w:val="0072050D"/>
    <w:rsid w:val="0072093B"/>
    <w:rsid w:val="0072171D"/>
    <w:rsid w:val="0072198C"/>
    <w:rsid w:val="00721A70"/>
    <w:rsid w:val="00721C05"/>
    <w:rsid w:val="00723409"/>
    <w:rsid w:val="00723624"/>
    <w:rsid w:val="00724212"/>
    <w:rsid w:val="00726F91"/>
    <w:rsid w:val="007301BB"/>
    <w:rsid w:val="007332C1"/>
    <w:rsid w:val="007350EE"/>
    <w:rsid w:val="00735F7F"/>
    <w:rsid w:val="007369F1"/>
    <w:rsid w:val="00742831"/>
    <w:rsid w:val="007436D9"/>
    <w:rsid w:val="00744A99"/>
    <w:rsid w:val="0075133B"/>
    <w:rsid w:val="00756313"/>
    <w:rsid w:val="00760EE0"/>
    <w:rsid w:val="00762DAD"/>
    <w:rsid w:val="007656B5"/>
    <w:rsid w:val="0076673E"/>
    <w:rsid w:val="00766A31"/>
    <w:rsid w:val="007675ED"/>
    <w:rsid w:val="00767671"/>
    <w:rsid w:val="0077058C"/>
    <w:rsid w:val="007711B3"/>
    <w:rsid w:val="0077215D"/>
    <w:rsid w:val="00772A71"/>
    <w:rsid w:val="00772DB6"/>
    <w:rsid w:val="00773513"/>
    <w:rsid w:val="00774336"/>
    <w:rsid w:val="00774789"/>
    <w:rsid w:val="00776017"/>
    <w:rsid w:val="007762E1"/>
    <w:rsid w:val="00776B39"/>
    <w:rsid w:val="00776F9B"/>
    <w:rsid w:val="00780FA2"/>
    <w:rsid w:val="00781203"/>
    <w:rsid w:val="00782F86"/>
    <w:rsid w:val="00783E36"/>
    <w:rsid w:val="00786ABA"/>
    <w:rsid w:val="007874C7"/>
    <w:rsid w:val="00790532"/>
    <w:rsid w:val="00791347"/>
    <w:rsid w:val="00792A5B"/>
    <w:rsid w:val="00793047"/>
    <w:rsid w:val="00793091"/>
    <w:rsid w:val="0079348A"/>
    <w:rsid w:val="00793CC0"/>
    <w:rsid w:val="00794273"/>
    <w:rsid w:val="007943C9"/>
    <w:rsid w:val="00794F56"/>
    <w:rsid w:val="00795A30"/>
    <w:rsid w:val="00796AE7"/>
    <w:rsid w:val="007A0112"/>
    <w:rsid w:val="007A0E77"/>
    <w:rsid w:val="007A1594"/>
    <w:rsid w:val="007A23AB"/>
    <w:rsid w:val="007A2E67"/>
    <w:rsid w:val="007A304A"/>
    <w:rsid w:val="007A37C8"/>
    <w:rsid w:val="007A404E"/>
    <w:rsid w:val="007A41EF"/>
    <w:rsid w:val="007A42AD"/>
    <w:rsid w:val="007A49AE"/>
    <w:rsid w:val="007A53A3"/>
    <w:rsid w:val="007A5576"/>
    <w:rsid w:val="007A6172"/>
    <w:rsid w:val="007A691E"/>
    <w:rsid w:val="007A72E6"/>
    <w:rsid w:val="007A7D9D"/>
    <w:rsid w:val="007A7DF4"/>
    <w:rsid w:val="007B02F6"/>
    <w:rsid w:val="007B03B8"/>
    <w:rsid w:val="007B0826"/>
    <w:rsid w:val="007B1102"/>
    <w:rsid w:val="007B4038"/>
    <w:rsid w:val="007B524F"/>
    <w:rsid w:val="007B7A7C"/>
    <w:rsid w:val="007C0A03"/>
    <w:rsid w:val="007C455E"/>
    <w:rsid w:val="007C5285"/>
    <w:rsid w:val="007C584C"/>
    <w:rsid w:val="007C5F96"/>
    <w:rsid w:val="007C75F3"/>
    <w:rsid w:val="007C7F40"/>
    <w:rsid w:val="007D11F1"/>
    <w:rsid w:val="007D1314"/>
    <w:rsid w:val="007D13E7"/>
    <w:rsid w:val="007D20CD"/>
    <w:rsid w:val="007D33B7"/>
    <w:rsid w:val="007D3879"/>
    <w:rsid w:val="007D4928"/>
    <w:rsid w:val="007D49D5"/>
    <w:rsid w:val="007D4FE7"/>
    <w:rsid w:val="007D51B9"/>
    <w:rsid w:val="007D5646"/>
    <w:rsid w:val="007D7A5A"/>
    <w:rsid w:val="007D7D6A"/>
    <w:rsid w:val="007E0456"/>
    <w:rsid w:val="007E4BB9"/>
    <w:rsid w:val="007E54F9"/>
    <w:rsid w:val="007E6473"/>
    <w:rsid w:val="007E6678"/>
    <w:rsid w:val="007E678D"/>
    <w:rsid w:val="007E70E3"/>
    <w:rsid w:val="007E7EB0"/>
    <w:rsid w:val="007F041C"/>
    <w:rsid w:val="007F06BE"/>
    <w:rsid w:val="007F0B95"/>
    <w:rsid w:val="007F1490"/>
    <w:rsid w:val="007F1A7A"/>
    <w:rsid w:val="007F1AED"/>
    <w:rsid w:val="007F1E47"/>
    <w:rsid w:val="007F1ED7"/>
    <w:rsid w:val="007F3867"/>
    <w:rsid w:val="007F444F"/>
    <w:rsid w:val="007F4F95"/>
    <w:rsid w:val="007F5E06"/>
    <w:rsid w:val="007F6DB3"/>
    <w:rsid w:val="007F6F46"/>
    <w:rsid w:val="007F7004"/>
    <w:rsid w:val="007F71D3"/>
    <w:rsid w:val="00801E75"/>
    <w:rsid w:val="008031D3"/>
    <w:rsid w:val="00803BE4"/>
    <w:rsid w:val="00803D77"/>
    <w:rsid w:val="008041A2"/>
    <w:rsid w:val="008051BD"/>
    <w:rsid w:val="00805225"/>
    <w:rsid w:val="00810026"/>
    <w:rsid w:val="0081100E"/>
    <w:rsid w:val="00812721"/>
    <w:rsid w:val="00815EA7"/>
    <w:rsid w:val="008242EC"/>
    <w:rsid w:val="00824475"/>
    <w:rsid w:val="00825121"/>
    <w:rsid w:val="008253F3"/>
    <w:rsid w:val="008261C4"/>
    <w:rsid w:val="0083046A"/>
    <w:rsid w:val="00833611"/>
    <w:rsid w:val="0083446D"/>
    <w:rsid w:val="00834F8B"/>
    <w:rsid w:val="00842A08"/>
    <w:rsid w:val="008430DF"/>
    <w:rsid w:val="00843100"/>
    <w:rsid w:val="00844545"/>
    <w:rsid w:val="008446CC"/>
    <w:rsid w:val="00844752"/>
    <w:rsid w:val="00845431"/>
    <w:rsid w:val="00846037"/>
    <w:rsid w:val="0084696B"/>
    <w:rsid w:val="00846A6E"/>
    <w:rsid w:val="00847608"/>
    <w:rsid w:val="00847967"/>
    <w:rsid w:val="00850319"/>
    <w:rsid w:val="00851208"/>
    <w:rsid w:val="008517E9"/>
    <w:rsid w:val="008518CA"/>
    <w:rsid w:val="0085202E"/>
    <w:rsid w:val="00852704"/>
    <w:rsid w:val="00852B91"/>
    <w:rsid w:val="00853DA6"/>
    <w:rsid w:val="008540F3"/>
    <w:rsid w:val="00854419"/>
    <w:rsid w:val="00854EDB"/>
    <w:rsid w:val="00855209"/>
    <w:rsid w:val="008553F6"/>
    <w:rsid w:val="00855D4D"/>
    <w:rsid w:val="00856434"/>
    <w:rsid w:val="0085678C"/>
    <w:rsid w:val="00860E68"/>
    <w:rsid w:val="00861ECA"/>
    <w:rsid w:val="00862B21"/>
    <w:rsid w:val="00863799"/>
    <w:rsid w:val="008649FC"/>
    <w:rsid w:val="0086571E"/>
    <w:rsid w:val="00866D45"/>
    <w:rsid w:val="00866E92"/>
    <w:rsid w:val="00870D25"/>
    <w:rsid w:val="00870E43"/>
    <w:rsid w:val="00870E63"/>
    <w:rsid w:val="00871BBB"/>
    <w:rsid w:val="00874004"/>
    <w:rsid w:val="00874527"/>
    <w:rsid w:val="008775E5"/>
    <w:rsid w:val="00881BDC"/>
    <w:rsid w:val="00882498"/>
    <w:rsid w:val="00883245"/>
    <w:rsid w:val="008834EC"/>
    <w:rsid w:val="008836A7"/>
    <w:rsid w:val="00883A1E"/>
    <w:rsid w:val="0088491B"/>
    <w:rsid w:val="008853FE"/>
    <w:rsid w:val="008858EF"/>
    <w:rsid w:val="00885B57"/>
    <w:rsid w:val="0089099E"/>
    <w:rsid w:val="00890D87"/>
    <w:rsid w:val="00891626"/>
    <w:rsid w:val="008932E3"/>
    <w:rsid w:val="00893E85"/>
    <w:rsid w:val="00894376"/>
    <w:rsid w:val="008957A8"/>
    <w:rsid w:val="00895D3E"/>
    <w:rsid w:val="00895FF6"/>
    <w:rsid w:val="00896157"/>
    <w:rsid w:val="00896652"/>
    <w:rsid w:val="008975AE"/>
    <w:rsid w:val="008A4266"/>
    <w:rsid w:val="008A46F0"/>
    <w:rsid w:val="008A5DBC"/>
    <w:rsid w:val="008A6F6E"/>
    <w:rsid w:val="008A7901"/>
    <w:rsid w:val="008A7E57"/>
    <w:rsid w:val="008B0ED3"/>
    <w:rsid w:val="008B0FE4"/>
    <w:rsid w:val="008B1240"/>
    <w:rsid w:val="008B1F5A"/>
    <w:rsid w:val="008B28CC"/>
    <w:rsid w:val="008B3863"/>
    <w:rsid w:val="008B3934"/>
    <w:rsid w:val="008B4000"/>
    <w:rsid w:val="008B69F2"/>
    <w:rsid w:val="008B79DB"/>
    <w:rsid w:val="008C042B"/>
    <w:rsid w:val="008C14C6"/>
    <w:rsid w:val="008C26BE"/>
    <w:rsid w:val="008C3155"/>
    <w:rsid w:val="008C3A0B"/>
    <w:rsid w:val="008C50D5"/>
    <w:rsid w:val="008C5428"/>
    <w:rsid w:val="008C561E"/>
    <w:rsid w:val="008C5870"/>
    <w:rsid w:val="008C6024"/>
    <w:rsid w:val="008C620F"/>
    <w:rsid w:val="008C7406"/>
    <w:rsid w:val="008C7787"/>
    <w:rsid w:val="008D03EA"/>
    <w:rsid w:val="008D0A1C"/>
    <w:rsid w:val="008D1473"/>
    <w:rsid w:val="008D1B90"/>
    <w:rsid w:val="008D47AC"/>
    <w:rsid w:val="008D4E92"/>
    <w:rsid w:val="008D5DB3"/>
    <w:rsid w:val="008D63DC"/>
    <w:rsid w:val="008D6692"/>
    <w:rsid w:val="008D68AD"/>
    <w:rsid w:val="008D6CB5"/>
    <w:rsid w:val="008E1FB4"/>
    <w:rsid w:val="008E2196"/>
    <w:rsid w:val="008E2DED"/>
    <w:rsid w:val="008E3667"/>
    <w:rsid w:val="008E6855"/>
    <w:rsid w:val="008E7471"/>
    <w:rsid w:val="008E751E"/>
    <w:rsid w:val="008E7F11"/>
    <w:rsid w:val="008F0F95"/>
    <w:rsid w:val="008F1187"/>
    <w:rsid w:val="008F2BA5"/>
    <w:rsid w:val="008F2E18"/>
    <w:rsid w:val="008F311B"/>
    <w:rsid w:val="008F37C2"/>
    <w:rsid w:val="008F46D1"/>
    <w:rsid w:val="008F4E51"/>
    <w:rsid w:val="008F699F"/>
    <w:rsid w:val="008F712F"/>
    <w:rsid w:val="008F71F4"/>
    <w:rsid w:val="008F7A46"/>
    <w:rsid w:val="009003D0"/>
    <w:rsid w:val="00900A9C"/>
    <w:rsid w:val="0090156E"/>
    <w:rsid w:val="009026E3"/>
    <w:rsid w:val="00902F58"/>
    <w:rsid w:val="00903518"/>
    <w:rsid w:val="0090378D"/>
    <w:rsid w:val="009037FB"/>
    <w:rsid w:val="00903CFA"/>
    <w:rsid w:val="00904084"/>
    <w:rsid w:val="00904626"/>
    <w:rsid w:val="00906E5A"/>
    <w:rsid w:val="00907490"/>
    <w:rsid w:val="00910EA0"/>
    <w:rsid w:val="009117CE"/>
    <w:rsid w:val="009151E2"/>
    <w:rsid w:val="009153F0"/>
    <w:rsid w:val="00915AAB"/>
    <w:rsid w:val="00915B7E"/>
    <w:rsid w:val="00920876"/>
    <w:rsid w:val="00920DB2"/>
    <w:rsid w:val="009212DA"/>
    <w:rsid w:val="009214B7"/>
    <w:rsid w:val="00921A77"/>
    <w:rsid w:val="00922141"/>
    <w:rsid w:val="0092465E"/>
    <w:rsid w:val="0093072D"/>
    <w:rsid w:val="00931A66"/>
    <w:rsid w:val="00932811"/>
    <w:rsid w:val="00934D5E"/>
    <w:rsid w:val="00935945"/>
    <w:rsid w:val="00936F1F"/>
    <w:rsid w:val="00937877"/>
    <w:rsid w:val="0093789B"/>
    <w:rsid w:val="009405A8"/>
    <w:rsid w:val="00941602"/>
    <w:rsid w:val="0094220B"/>
    <w:rsid w:val="00942A03"/>
    <w:rsid w:val="00942DEA"/>
    <w:rsid w:val="0094322A"/>
    <w:rsid w:val="00943BFE"/>
    <w:rsid w:val="00944324"/>
    <w:rsid w:val="0094444A"/>
    <w:rsid w:val="0094450D"/>
    <w:rsid w:val="0094760B"/>
    <w:rsid w:val="00952584"/>
    <w:rsid w:val="009527D3"/>
    <w:rsid w:val="00952827"/>
    <w:rsid w:val="00952CAD"/>
    <w:rsid w:val="00954EAB"/>
    <w:rsid w:val="00955727"/>
    <w:rsid w:val="00956073"/>
    <w:rsid w:val="00956865"/>
    <w:rsid w:val="0095781B"/>
    <w:rsid w:val="00957E1A"/>
    <w:rsid w:val="00961250"/>
    <w:rsid w:val="00961DF2"/>
    <w:rsid w:val="00962AC7"/>
    <w:rsid w:val="0096325C"/>
    <w:rsid w:val="00963B5A"/>
    <w:rsid w:val="00966C33"/>
    <w:rsid w:val="00967A79"/>
    <w:rsid w:val="0097152C"/>
    <w:rsid w:val="00971A76"/>
    <w:rsid w:val="00971B3D"/>
    <w:rsid w:val="00971BD8"/>
    <w:rsid w:val="00972CBE"/>
    <w:rsid w:val="009731DF"/>
    <w:rsid w:val="009735B3"/>
    <w:rsid w:val="00973D91"/>
    <w:rsid w:val="00974A40"/>
    <w:rsid w:val="0097625B"/>
    <w:rsid w:val="0097722E"/>
    <w:rsid w:val="00977B6B"/>
    <w:rsid w:val="009802FA"/>
    <w:rsid w:val="00981A13"/>
    <w:rsid w:val="00983706"/>
    <w:rsid w:val="00984565"/>
    <w:rsid w:val="00985977"/>
    <w:rsid w:val="00987E59"/>
    <w:rsid w:val="00987FEE"/>
    <w:rsid w:val="00991FE6"/>
    <w:rsid w:val="00995EBE"/>
    <w:rsid w:val="00997845"/>
    <w:rsid w:val="00997BEC"/>
    <w:rsid w:val="00997C8C"/>
    <w:rsid w:val="009A02A0"/>
    <w:rsid w:val="009A240C"/>
    <w:rsid w:val="009A33FF"/>
    <w:rsid w:val="009A407F"/>
    <w:rsid w:val="009A6A6E"/>
    <w:rsid w:val="009A6FE7"/>
    <w:rsid w:val="009A73B4"/>
    <w:rsid w:val="009A785E"/>
    <w:rsid w:val="009B03E8"/>
    <w:rsid w:val="009B2F84"/>
    <w:rsid w:val="009B4DB2"/>
    <w:rsid w:val="009B5318"/>
    <w:rsid w:val="009B6227"/>
    <w:rsid w:val="009B62A5"/>
    <w:rsid w:val="009C0DF5"/>
    <w:rsid w:val="009C0FE9"/>
    <w:rsid w:val="009C226A"/>
    <w:rsid w:val="009C3AFE"/>
    <w:rsid w:val="009C5EFC"/>
    <w:rsid w:val="009C7D9E"/>
    <w:rsid w:val="009D015D"/>
    <w:rsid w:val="009D09C2"/>
    <w:rsid w:val="009D1C0B"/>
    <w:rsid w:val="009D256B"/>
    <w:rsid w:val="009D5291"/>
    <w:rsid w:val="009D573A"/>
    <w:rsid w:val="009D5E8D"/>
    <w:rsid w:val="009D685D"/>
    <w:rsid w:val="009D7125"/>
    <w:rsid w:val="009E0B06"/>
    <w:rsid w:val="009E0B51"/>
    <w:rsid w:val="009E1060"/>
    <w:rsid w:val="009E4360"/>
    <w:rsid w:val="009E4459"/>
    <w:rsid w:val="009E6521"/>
    <w:rsid w:val="009E661D"/>
    <w:rsid w:val="009E6D91"/>
    <w:rsid w:val="009E71E9"/>
    <w:rsid w:val="009E77D4"/>
    <w:rsid w:val="009F0016"/>
    <w:rsid w:val="009F02AF"/>
    <w:rsid w:val="009F0D67"/>
    <w:rsid w:val="009F137B"/>
    <w:rsid w:val="009F13AE"/>
    <w:rsid w:val="009F23B9"/>
    <w:rsid w:val="009F2831"/>
    <w:rsid w:val="009F4214"/>
    <w:rsid w:val="009F524A"/>
    <w:rsid w:val="009F6455"/>
    <w:rsid w:val="009F6E3F"/>
    <w:rsid w:val="00A00697"/>
    <w:rsid w:val="00A00AFB"/>
    <w:rsid w:val="00A03E6E"/>
    <w:rsid w:val="00A049F6"/>
    <w:rsid w:val="00A050D8"/>
    <w:rsid w:val="00A05399"/>
    <w:rsid w:val="00A05CC3"/>
    <w:rsid w:val="00A06224"/>
    <w:rsid w:val="00A07576"/>
    <w:rsid w:val="00A1080A"/>
    <w:rsid w:val="00A10B08"/>
    <w:rsid w:val="00A1185B"/>
    <w:rsid w:val="00A13B0C"/>
    <w:rsid w:val="00A14EC0"/>
    <w:rsid w:val="00A172D8"/>
    <w:rsid w:val="00A17FCD"/>
    <w:rsid w:val="00A213BF"/>
    <w:rsid w:val="00A21E6F"/>
    <w:rsid w:val="00A21F7A"/>
    <w:rsid w:val="00A22BB7"/>
    <w:rsid w:val="00A230D7"/>
    <w:rsid w:val="00A23990"/>
    <w:rsid w:val="00A2410D"/>
    <w:rsid w:val="00A24180"/>
    <w:rsid w:val="00A24CCB"/>
    <w:rsid w:val="00A254CB"/>
    <w:rsid w:val="00A26FDF"/>
    <w:rsid w:val="00A2709E"/>
    <w:rsid w:val="00A27772"/>
    <w:rsid w:val="00A30D16"/>
    <w:rsid w:val="00A31015"/>
    <w:rsid w:val="00A31857"/>
    <w:rsid w:val="00A31892"/>
    <w:rsid w:val="00A31EBC"/>
    <w:rsid w:val="00A33C1C"/>
    <w:rsid w:val="00A36920"/>
    <w:rsid w:val="00A37A8A"/>
    <w:rsid w:val="00A37C79"/>
    <w:rsid w:val="00A37D39"/>
    <w:rsid w:val="00A40B98"/>
    <w:rsid w:val="00A41D27"/>
    <w:rsid w:val="00A42096"/>
    <w:rsid w:val="00A42D8A"/>
    <w:rsid w:val="00A4330E"/>
    <w:rsid w:val="00A451BE"/>
    <w:rsid w:val="00A456AA"/>
    <w:rsid w:val="00A46D5F"/>
    <w:rsid w:val="00A50AD3"/>
    <w:rsid w:val="00A510CB"/>
    <w:rsid w:val="00A51846"/>
    <w:rsid w:val="00A520F0"/>
    <w:rsid w:val="00A53755"/>
    <w:rsid w:val="00A53BC2"/>
    <w:rsid w:val="00A54C1B"/>
    <w:rsid w:val="00A55150"/>
    <w:rsid w:val="00A569C8"/>
    <w:rsid w:val="00A602E8"/>
    <w:rsid w:val="00A60973"/>
    <w:rsid w:val="00A61625"/>
    <w:rsid w:val="00A62DBE"/>
    <w:rsid w:val="00A64B69"/>
    <w:rsid w:val="00A64C13"/>
    <w:rsid w:val="00A65356"/>
    <w:rsid w:val="00A66F11"/>
    <w:rsid w:val="00A6759E"/>
    <w:rsid w:val="00A70324"/>
    <w:rsid w:val="00A7189E"/>
    <w:rsid w:val="00A71EA8"/>
    <w:rsid w:val="00A723C8"/>
    <w:rsid w:val="00A7576C"/>
    <w:rsid w:val="00A75AB5"/>
    <w:rsid w:val="00A75DE6"/>
    <w:rsid w:val="00A800D9"/>
    <w:rsid w:val="00A81EE8"/>
    <w:rsid w:val="00A838DC"/>
    <w:rsid w:val="00A83B12"/>
    <w:rsid w:val="00A840F4"/>
    <w:rsid w:val="00A84107"/>
    <w:rsid w:val="00A8567D"/>
    <w:rsid w:val="00A86F33"/>
    <w:rsid w:val="00A87150"/>
    <w:rsid w:val="00A877FE"/>
    <w:rsid w:val="00A878A9"/>
    <w:rsid w:val="00A9087F"/>
    <w:rsid w:val="00A9089F"/>
    <w:rsid w:val="00A91962"/>
    <w:rsid w:val="00A92D98"/>
    <w:rsid w:val="00A93C13"/>
    <w:rsid w:val="00A947E7"/>
    <w:rsid w:val="00A9534A"/>
    <w:rsid w:val="00A96359"/>
    <w:rsid w:val="00A97042"/>
    <w:rsid w:val="00AA103A"/>
    <w:rsid w:val="00AA31D7"/>
    <w:rsid w:val="00AA349E"/>
    <w:rsid w:val="00AA3578"/>
    <w:rsid w:val="00AA4101"/>
    <w:rsid w:val="00AA4468"/>
    <w:rsid w:val="00AA456C"/>
    <w:rsid w:val="00AA7B85"/>
    <w:rsid w:val="00AB03E4"/>
    <w:rsid w:val="00AB087E"/>
    <w:rsid w:val="00AB1838"/>
    <w:rsid w:val="00AB2C9E"/>
    <w:rsid w:val="00AB3E05"/>
    <w:rsid w:val="00AB4FAF"/>
    <w:rsid w:val="00AB50EC"/>
    <w:rsid w:val="00AB51B0"/>
    <w:rsid w:val="00AB5816"/>
    <w:rsid w:val="00AB65C7"/>
    <w:rsid w:val="00AB688B"/>
    <w:rsid w:val="00AC192A"/>
    <w:rsid w:val="00AC3BEB"/>
    <w:rsid w:val="00AD14E8"/>
    <w:rsid w:val="00AD3E06"/>
    <w:rsid w:val="00AD7447"/>
    <w:rsid w:val="00AD773F"/>
    <w:rsid w:val="00AD7EF0"/>
    <w:rsid w:val="00AD7F83"/>
    <w:rsid w:val="00AE1FB7"/>
    <w:rsid w:val="00AE4385"/>
    <w:rsid w:val="00AE4944"/>
    <w:rsid w:val="00AE4F74"/>
    <w:rsid w:val="00AE68AF"/>
    <w:rsid w:val="00AE6E90"/>
    <w:rsid w:val="00AE77F2"/>
    <w:rsid w:val="00AE7970"/>
    <w:rsid w:val="00AE7DD4"/>
    <w:rsid w:val="00AF25DE"/>
    <w:rsid w:val="00AF326D"/>
    <w:rsid w:val="00AF39ED"/>
    <w:rsid w:val="00AF5BCC"/>
    <w:rsid w:val="00AF5E98"/>
    <w:rsid w:val="00AF6FA9"/>
    <w:rsid w:val="00AF73F8"/>
    <w:rsid w:val="00AF7E4A"/>
    <w:rsid w:val="00B005E8"/>
    <w:rsid w:val="00B00AF4"/>
    <w:rsid w:val="00B01811"/>
    <w:rsid w:val="00B01B47"/>
    <w:rsid w:val="00B01D4A"/>
    <w:rsid w:val="00B0295E"/>
    <w:rsid w:val="00B031E9"/>
    <w:rsid w:val="00B03CFA"/>
    <w:rsid w:val="00B03DF4"/>
    <w:rsid w:val="00B040B3"/>
    <w:rsid w:val="00B04201"/>
    <w:rsid w:val="00B0481A"/>
    <w:rsid w:val="00B04E98"/>
    <w:rsid w:val="00B054FB"/>
    <w:rsid w:val="00B06BA6"/>
    <w:rsid w:val="00B1119B"/>
    <w:rsid w:val="00B11491"/>
    <w:rsid w:val="00B11DE1"/>
    <w:rsid w:val="00B12AEC"/>
    <w:rsid w:val="00B1405A"/>
    <w:rsid w:val="00B14134"/>
    <w:rsid w:val="00B14437"/>
    <w:rsid w:val="00B160D7"/>
    <w:rsid w:val="00B16708"/>
    <w:rsid w:val="00B20E22"/>
    <w:rsid w:val="00B2147B"/>
    <w:rsid w:val="00B21704"/>
    <w:rsid w:val="00B21987"/>
    <w:rsid w:val="00B21C62"/>
    <w:rsid w:val="00B21F3F"/>
    <w:rsid w:val="00B22277"/>
    <w:rsid w:val="00B222AF"/>
    <w:rsid w:val="00B24331"/>
    <w:rsid w:val="00B275A3"/>
    <w:rsid w:val="00B31F74"/>
    <w:rsid w:val="00B33744"/>
    <w:rsid w:val="00B341CC"/>
    <w:rsid w:val="00B34BBD"/>
    <w:rsid w:val="00B34CD5"/>
    <w:rsid w:val="00B34F9B"/>
    <w:rsid w:val="00B35436"/>
    <w:rsid w:val="00B360EF"/>
    <w:rsid w:val="00B36226"/>
    <w:rsid w:val="00B377B0"/>
    <w:rsid w:val="00B40BD2"/>
    <w:rsid w:val="00B411C8"/>
    <w:rsid w:val="00B41A07"/>
    <w:rsid w:val="00B42E08"/>
    <w:rsid w:val="00B43A19"/>
    <w:rsid w:val="00B442B3"/>
    <w:rsid w:val="00B45AA7"/>
    <w:rsid w:val="00B45C2A"/>
    <w:rsid w:val="00B46917"/>
    <w:rsid w:val="00B4734C"/>
    <w:rsid w:val="00B500AD"/>
    <w:rsid w:val="00B50758"/>
    <w:rsid w:val="00B50C90"/>
    <w:rsid w:val="00B531AD"/>
    <w:rsid w:val="00B538B8"/>
    <w:rsid w:val="00B54C2D"/>
    <w:rsid w:val="00B54C3C"/>
    <w:rsid w:val="00B56589"/>
    <w:rsid w:val="00B56ED8"/>
    <w:rsid w:val="00B576D6"/>
    <w:rsid w:val="00B600C5"/>
    <w:rsid w:val="00B60BBE"/>
    <w:rsid w:val="00B62E0B"/>
    <w:rsid w:val="00B63807"/>
    <w:rsid w:val="00B63CC2"/>
    <w:rsid w:val="00B65AF7"/>
    <w:rsid w:val="00B65BFA"/>
    <w:rsid w:val="00B65DD9"/>
    <w:rsid w:val="00B660C8"/>
    <w:rsid w:val="00B67823"/>
    <w:rsid w:val="00B67D40"/>
    <w:rsid w:val="00B67E23"/>
    <w:rsid w:val="00B7003F"/>
    <w:rsid w:val="00B702E3"/>
    <w:rsid w:val="00B704CA"/>
    <w:rsid w:val="00B71B64"/>
    <w:rsid w:val="00B74D80"/>
    <w:rsid w:val="00B7580C"/>
    <w:rsid w:val="00B805A1"/>
    <w:rsid w:val="00B81348"/>
    <w:rsid w:val="00B81453"/>
    <w:rsid w:val="00B822FA"/>
    <w:rsid w:val="00B824F5"/>
    <w:rsid w:val="00B82B98"/>
    <w:rsid w:val="00B82BC7"/>
    <w:rsid w:val="00B84B26"/>
    <w:rsid w:val="00B857F6"/>
    <w:rsid w:val="00B8705E"/>
    <w:rsid w:val="00B87092"/>
    <w:rsid w:val="00B870EB"/>
    <w:rsid w:val="00B91DA7"/>
    <w:rsid w:val="00B930AE"/>
    <w:rsid w:val="00B951B2"/>
    <w:rsid w:val="00B9561E"/>
    <w:rsid w:val="00B95791"/>
    <w:rsid w:val="00B96AF3"/>
    <w:rsid w:val="00BA027D"/>
    <w:rsid w:val="00BA0B7F"/>
    <w:rsid w:val="00BA178C"/>
    <w:rsid w:val="00BA1F99"/>
    <w:rsid w:val="00BA206D"/>
    <w:rsid w:val="00BA33C3"/>
    <w:rsid w:val="00BA411C"/>
    <w:rsid w:val="00BA6A86"/>
    <w:rsid w:val="00BA737E"/>
    <w:rsid w:val="00BA7A66"/>
    <w:rsid w:val="00BB0138"/>
    <w:rsid w:val="00BB029C"/>
    <w:rsid w:val="00BB0C3C"/>
    <w:rsid w:val="00BB1AB7"/>
    <w:rsid w:val="00BB4872"/>
    <w:rsid w:val="00BB6D45"/>
    <w:rsid w:val="00BC0229"/>
    <w:rsid w:val="00BC0B16"/>
    <w:rsid w:val="00BC19D1"/>
    <w:rsid w:val="00BC4448"/>
    <w:rsid w:val="00BC4E0E"/>
    <w:rsid w:val="00BC583B"/>
    <w:rsid w:val="00BD1B79"/>
    <w:rsid w:val="00BD23DE"/>
    <w:rsid w:val="00BD28E0"/>
    <w:rsid w:val="00BD3816"/>
    <w:rsid w:val="00BD46A3"/>
    <w:rsid w:val="00BD4BFF"/>
    <w:rsid w:val="00BD4DF1"/>
    <w:rsid w:val="00BD5DEC"/>
    <w:rsid w:val="00BD6F7D"/>
    <w:rsid w:val="00BD73B5"/>
    <w:rsid w:val="00BE102F"/>
    <w:rsid w:val="00BE2901"/>
    <w:rsid w:val="00BE2F75"/>
    <w:rsid w:val="00BE3729"/>
    <w:rsid w:val="00BE3BCA"/>
    <w:rsid w:val="00BE3ED4"/>
    <w:rsid w:val="00BE56AD"/>
    <w:rsid w:val="00BE6CD4"/>
    <w:rsid w:val="00BF0B0B"/>
    <w:rsid w:val="00BF2622"/>
    <w:rsid w:val="00BF29FB"/>
    <w:rsid w:val="00BF57C9"/>
    <w:rsid w:val="00BF6A0B"/>
    <w:rsid w:val="00BF6C36"/>
    <w:rsid w:val="00BF6D43"/>
    <w:rsid w:val="00C00F9C"/>
    <w:rsid w:val="00C0108E"/>
    <w:rsid w:val="00C0328E"/>
    <w:rsid w:val="00C03E97"/>
    <w:rsid w:val="00C041E9"/>
    <w:rsid w:val="00C04494"/>
    <w:rsid w:val="00C05225"/>
    <w:rsid w:val="00C06746"/>
    <w:rsid w:val="00C072AA"/>
    <w:rsid w:val="00C079A4"/>
    <w:rsid w:val="00C10206"/>
    <w:rsid w:val="00C11632"/>
    <w:rsid w:val="00C116FA"/>
    <w:rsid w:val="00C1279D"/>
    <w:rsid w:val="00C128BB"/>
    <w:rsid w:val="00C130EC"/>
    <w:rsid w:val="00C13897"/>
    <w:rsid w:val="00C15A5D"/>
    <w:rsid w:val="00C218AC"/>
    <w:rsid w:val="00C221A2"/>
    <w:rsid w:val="00C22A35"/>
    <w:rsid w:val="00C23003"/>
    <w:rsid w:val="00C240B5"/>
    <w:rsid w:val="00C24166"/>
    <w:rsid w:val="00C246DA"/>
    <w:rsid w:val="00C2496A"/>
    <w:rsid w:val="00C250F3"/>
    <w:rsid w:val="00C27496"/>
    <w:rsid w:val="00C30103"/>
    <w:rsid w:val="00C31F60"/>
    <w:rsid w:val="00C3202E"/>
    <w:rsid w:val="00C3365B"/>
    <w:rsid w:val="00C3399C"/>
    <w:rsid w:val="00C34D77"/>
    <w:rsid w:val="00C34E04"/>
    <w:rsid w:val="00C3651A"/>
    <w:rsid w:val="00C368E4"/>
    <w:rsid w:val="00C37BBA"/>
    <w:rsid w:val="00C4155D"/>
    <w:rsid w:val="00C43301"/>
    <w:rsid w:val="00C43C0E"/>
    <w:rsid w:val="00C445A3"/>
    <w:rsid w:val="00C44EFA"/>
    <w:rsid w:val="00C45051"/>
    <w:rsid w:val="00C45E27"/>
    <w:rsid w:val="00C47B71"/>
    <w:rsid w:val="00C50869"/>
    <w:rsid w:val="00C515F3"/>
    <w:rsid w:val="00C51D27"/>
    <w:rsid w:val="00C5221C"/>
    <w:rsid w:val="00C52A67"/>
    <w:rsid w:val="00C53F14"/>
    <w:rsid w:val="00C5552C"/>
    <w:rsid w:val="00C56C2C"/>
    <w:rsid w:val="00C579E1"/>
    <w:rsid w:val="00C608B5"/>
    <w:rsid w:val="00C61183"/>
    <w:rsid w:val="00C62F1E"/>
    <w:rsid w:val="00C646DF"/>
    <w:rsid w:val="00C64F82"/>
    <w:rsid w:val="00C65859"/>
    <w:rsid w:val="00C66447"/>
    <w:rsid w:val="00C666EF"/>
    <w:rsid w:val="00C6733D"/>
    <w:rsid w:val="00C733E4"/>
    <w:rsid w:val="00C75E18"/>
    <w:rsid w:val="00C76705"/>
    <w:rsid w:val="00C77336"/>
    <w:rsid w:val="00C77542"/>
    <w:rsid w:val="00C80D34"/>
    <w:rsid w:val="00C826AA"/>
    <w:rsid w:val="00C82B14"/>
    <w:rsid w:val="00C844B6"/>
    <w:rsid w:val="00C85C0B"/>
    <w:rsid w:val="00C8755F"/>
    <w:rsid w:val="00C90A4F"/>
    <w:rsid w:val="00C92B0E"/>
    <w:rsid w:val="00C93390"/>
    <w:rsid w:val="00C933C1"/>
    <w:rsid w:val="00C9381D"/>
    <w:rsid w:val="00C93E6A"/>
    <w:rsid w:val="00C93E85"/>
    <w:rsid w:val="00C94F27"/>
    <w:rsid w:val="00C95409"/>
    <w:rsid w:val="00CA0B92"/>
    <w:rsid w:val="00CA176A"/>
    <w:rsid w:val="00CA287B"/>
    <w:rsid w:val="00CA2EC1"/>
    <w:rsid w:val="00CA458D"/>
    <w:rsid w:val="00CA4634"/>
    <w:rsid w:val="00CA710D"/>
    <w:rsid w:val="00CA7F6A"/>
    <w:rsid w:val="00CB0E3B"/>
    <w:rsid w:val="00CB3E3B"/>
    <w:rsid w:val="00CB4EF7"/>
    <w:rsid w:val="00CB5B96"/>
    <w:rsid w:val="00CB6932"/>
    <w:rsid w:val="00CB6C0D"/>
    <w:rsid w:val="00CB73AF"/>
    <w:rsid w:val="00CC1494"/>
    <w:rsid w:val="00CC17C6"/>
    <w:rsid w:val="00CC3260"/>
    <w:rsid w:val="00CC4288"/>
    <w:rsid w:val="00CC4813"/>
    <w:rsid w:val="00CC57FC"/>
    <w:rsid w:val="00CC589C"/>
    <w:rsid w:val="00CC6245"/>
    <w:rsid w:val="00CC7162"/>
    <w:rsid w:val="00CD044B"/>
    <w:rsid w:val="00CD07D0"/>
    <w:rsid w:val="00CD101F"/>
    <w:rsid w:val="00CD1A11"/>
    <w:rsid w:val="00CD28CB"/>
    <w:rsid w:val="00CD383C"/>
    <w:rsid w:val="00CD3F28"/>
    <w:rsid w:val="00CD40F9"/>
    <w:rsid w:val="00CD4E9B"/>
    <w:rsid w:val="00CD6B84"/>
    <w:rsid w:val="00CE0D67"/>
    <w:rsid w:val="00CE1AA7"/>
    <w:rsid w:val="00CE331C"/>
    <w:rsid w:val="00CE4C8B"/>
    <w:rsid w:val="00CE5516"/>
    <w:rsid w:val="00CE78CC"/>
    <w:rsid w:val="00CE79FA"/>
    <w:rsid w:val="00CF14A5"/>
    <w:rsid w:val="00CF1E98"/>
    <w:rsid w:val="00CF24FE"/>
    <w:rsid w:val="00CF2A75"/>
    <w:rsid w:val="00CF33E9"/>
    <w:rsid w:val="00CF3E98"/>
    <w:rsid w:val="00CF6D37"/>
    <w:rsid w:val="00CF7592"/>
    <w:rsid w:val="00CF7662"/>
    <w:rsid w:val="00CF7B80"/>
    <w:rsid w:val="00D0001B"/>
    <w:rsid w:val="00D00E5E"/>
    <w:rsid w:val="00D02192"/>
    <w:rsid w:val="00D03865"/>
    <w:rsid w:val="00D03BF5"/>
    <w:rsid w:val="00D05439"/>
    <w:rsid w:val="00D05DB7"/>
    <w:rsid w:val="00D0651F"/>
    <w:rsid w:val="00D0791B"/>
    <w:rsid w:val="00D07C59"/>
    <w:rsid w:val="00D07E4A"/>
    <w:rsid w:val="00D10381"/>
    <w:rsid w:val="00D107CC"/>
    <w:rsid w:val="00D11121"/>
    <w:rsid w:val="00D11B39"/>
    <w:rsid w:val="00D12207"/>
    <w:rsid w:val="00D125AB"/>
    <w:rsid w:val="00D12673"/>
    <w:rsid w:val="00D1397F"/>
    <w:rsid w:val="00D14233"/>
    <w:rsid w:val="00D149A3"/>
    <w:rsid w:val="00D166C1"/>
    <w:rsid w:val="00D20974"/>
    <w:rsid w:val="00D20E73"/>
    <w:rsid w:val="00D2133B"/>
    <w:rsid w:val="00D22674"/>
    <w:rsid w:val="00D22F84"/>
    <w:rsid w:val="00D241C4"/>
    <w:rsid w:val="00D2494C"/>
    <w:rsid w:val="00D25094"/>
    <w:rsid w:val="00D255BD"/>
    <w:rsid w:val="00D2673D"/>
    <w:rsid w:val="00D27058"/>
    <w:rsid w:val="00D307A6"/>
    <w:rsid w:val="00D32929"/>
    <w:rsid w:val="00D33935"/>
    <w:rsid w:val="00D33EE6"/>
    <w:rsid w:val="00D34033"/>
    <w:rsid w:val="00D3666B"/>
    <w:rsid w:val="00D36C23"/>
    <w:rsid w:val="00D401EC"/>
    <w:rsid w:val="00D4095B"/>
    <w:rsid w:val="00D44854"/>
    <w:rsid w:val="00D45223"/>
    <w:rsid w:val="00D4625E"/>
    <w:rsid w:val="00D46E2D"/>
    <w:rsid w:val="00D5012C"/>
    <w:rsid w:val="00D5275E"/>
    <w:rsid w:val="00D53187"/>
    <w:rsid w:val="00D555F6"/>
    <w:rsid w:val="00D55688"/>
    <w:rsid w:val="00D56FE3"/>
    <w:rsid w:val="00D5781C"/>
    <w:rsid w:val="00D61551"/>
    <w:rsid w:val="00D61953"/>
    <w:rsid w:val="00D6497F"/>
    <w:rsid w:val="00D653EA"/>
    <w:rsid w:val="00D65FDE"/>
    <w:rsid w:val="00D6645B"/>
    <w:rsid w:val="00D664FC"/>
    <w:rsid w:val="00D6658A"/>
    <w:rsid w:val="00D666BC"/>
    <w:rsid w:val="00D71915"/>
    <w:rsid w:val="00D721A9"/>
    <w:rsid w:val="00D7420F"/>
    <w:rsid w:val="00D747ED"/>
    <w:rsid w:val="00D74B12"/>
    <w:rsid w:val="00D76968"/>
    <w:rsid w:val="00D77752"/>
    <w:rsid w:val="00D77E38"/>
    <w:rsid w:val="00D803D1"/>
    <w:rsid w:val="00D812F6"/>
    <w:rsid w:val="00D81E0E"/>
    <w:rsid w:val="00D82CAD"/>
    <w:rsid w:val="00D83364"/>
    <w:rsid w:val="00D83F31"/>
    <w:rsid w:val="00D84496"/>
    <w:rsid w:val="00D8463E"/>
    <w:rsid w:val="00D84A5A"/>
    <w:rsid w:val="00D85FEF"/>
    <w:rsid w:val="00D86131"/>
    <w:rsid w:val="00D87340"/>
    <w:rsid w:val="00D878CB"/>
    <w:rsid w:val="00D87D87"/>
    <w:rsid w:val="00D9021B"/>
    <w:rsid w:val="00D924DB"/>
    <w:rsid w:val="00D92566"/>
    <w:rsid w:val="00D93494"/>
    <w:rsid w:val="00D94A4F"/>
    <w:rsid w:val="00D95B5E"/>
    <w:rsid w:val="00D95C83"/>
    <w:rsid w:val="00D96B9B"/>
    <w:rsid w:val="00D9720E"/>
    <w:rsid w:val="00DA024F"/>
    <w:rsid w:val="00DA05CF"/>
    <w:rsid w:val="00DA0663"/>
    <w:rsid w:val="00DA1212"/>
    <w:rsid w:val="00DA1E04"/>
    <w:rsid w:val="00DA34F6"/>
    <w:rsid w:val="00DA626F"/>
    <w:rsid w:val="00DA66B8"/>
    <w:rsid w:val="00DB1256"/>
    <w:rsid w:val="00DB1C2A"/>
    <w:rsid w:val="00DB2623"/>
    <w:rsid w:val="00DB3E91"/>
    <w:rsid w:val="00DB4182"/>
    <w:rsid w:val="00DB52DE"/>
    <w:rsid w:val="00DB6420"/>
    <w:rsid w:val="00DB6DBD"/>
    <w:rsid w:val="00DC085C"/>
    <w:rsid w:val="00DC1DC5"/>
    <w:rsid w:val="00DC2243"/>
    <w:rsid w:val="00DC3E55"/>
    <w:rsid w:val="00DC3F51"/>
    <w:rsid w:val="00DC47F2"/>
    <w:rsid w:val="00DC5465"/>
    <w:rsid w:val="00DC6233"/>
    <w:rsid w:val="00DC698A"/>
    <w:rsid w:val="00DC7372"/>
    <w:rsid w:val="00DD178B"/>
    <w:rsid w:val="00DD474E"/>
    <w:rsid w:val="00DD5F29"/>
    <w:rsid w:val="00DD6104"/>
    <w:rsid w:val="00DD6A87"/>
    <w:rsid w:val="00DE1A51"/>
    <w:rsid w:val="00DE28CE"/>
    <w:rsid w:val="00DE3EEF"/>
    <w:rsid w:val="00DE4D73"/>
    <w:rsid w:val="00DE5541"/>
    <w:rsid w:val="00DE55C4"/>
    <w:rsid w:val="00DE5616"/>
    <w:rsid w:val="00DE59F6"/>
    <w:rsid w:val="00DE6DF7"/>
    <w:rsid w:val="00DE7642"/>
    <w:rsid w:val="00DF2184"/>
    <w:rsid w:val="00DF3BDA"/>
    <w:rsid w:val="00DF59E1"/>
    <w:rsid w:val="00DF74A4"/>
    <w:rsid w:val="00DF7F84"/>
    <w:rsid w:val="00E002D3"/>
    <w:rsid w:val="00E004F8"/>
    <w:rsid w:val="00E01D5F"/>
    <w:rsid w:val="00E021A2"/>
    <w:rsid w:val="00E02FBC"/>
    <w:rsid w:val="00E04288"/>
    <w:rsid w:val="00E04956"/>
    <w:rsid w:val="00E05195"/>
    <w:rsid w:val="00E05EB7"/>
    <w:rsid w:val="00E06169"/>
    <w:rsid w:val="00E06EEA"/>
    <w:rsid w:val="00E07544"/>
    <w:rsid w:val="00E07B61"/>
    <w:rsid w:val="00E112C2"/>
    <w:rsid w:val="00E11484"/>
    <w:rsid w:val="00E11788"/>
    <w:rsid w:val="00E1261F"/>
    <w:rsid w:val="00E15B4A"/>
    <w:rsid w:val="00E166AC"/>
    <w:rsid w:val="00E203F7"/>
    <w:rsid w:val="00E224BB"/>
    <w:rsid w:val="00E22996"/>
    <w:rsid w:val="00E22A1C"/>
    <w:rsid w:val="00E22DED"/>
    <w:rsid w:val="00E237F8"/>
    <w:rsid w:val="00E252F8"/>
    <w:rsid w:val="00E260E0"/>
    <w:rsid w:val="00E27488"/>
    <w:rsid w:val="00E3156A"/>
    <w:rsid w:val="00E31C73"/>
    <w:rsid w:val="00E324C5"/>
    <w:rsid w:val="00E33BB2"/>
    <w:rsid w:val="00E34805"/>
    <w:rsid w:val="00E3502E"/>
    <w:rsid w:val="00E36C7F"/>
    <w:rsid w:val="00E451FF"/>
    <w:rsid w:val="00E465FF"/>
    <w:rsid w:val="00E46C8C"/>
    <w:rsid w:val="00E512B8"/>
    <w:rsid w:val="00E51DB0"/>
    <w:rsid w:val="00E521F8"/>
    <w:rsid w:val="00E52402"/>
    <w:rsid w:val="00E55E55"/>
    <w:rsid w:val="00E56F40"/>
    <w:rsid w:val="00E57C4E"/>
    <w:rsid w:val="00E609A4"/>
    <w:rsid w:val="00E610F7"/>
    <w:rsid w:val="00E624D6"/>
    <w:rsid w:val="00E64C3C"/>
    <w:rsid w:val="00E64E89"/>
    <w:rsid w:val="00E6792C"/>
    <w:rsid w:val="00E704AA"/>
    <w:rsid w:val="00E7091A"/>
    <w:rsid w:val="00E74198"/>
    <w:rsid w:val="00E74880"/>
    <w:rsid w:val="00E752B5"/>
    <w:rsid w:val="00E75571"/>
    <w:rsid w:val="00E818BB"/>
    <w:rsid w:val="00E841D9"/>
    <w:rsid w:val="00E84343"/>
    <w:rsid w:val="00E84468"/>
    <w:rsid w:val="00E856AE"/>
    <w:rsid w:val="00E86F4E"/>
    <w:rsid w:val="00E872F7"/>
    <w:rsid w:val="00E876A4"/>
    <w:rsid w:val="00E87871"/>
    <w:rsid w:val="00E87EA6"/>
    <w:rsid w:val="00E90950"/>
    <w:rsid w:val="00E922CB"/>
    <w:rsid w:val="00E934CE"/>
    <w:rsid w:val="00E937C2"/>
    <w:rsid w:val="00E9433B"/>
    <w:rsid w:val="00E96C8A"/>
    <w:rsid w:val="00E977BD"/>
    <w:rsid w:val="00EA0352"/>
    <w:rsid w:val="00EA07B3"/>
    <w:rsid w:val="00EA09AB"/>
    <w:rsid w:val="00EA0CA8"/>
    <w:rsid w:val="00EA13BA"/>
    <w:rsid w:val="00EA16A4"/>
    <w:rsid w:val="00EA1748"/>
    <w:rsid w:val="00EA5701"/>
    <w:rsid w:val="00EA59AA"/>
    <w:rsid w:val="00EA6B37"/>
    <w:rsid w:val="00EB029B"/>
    <w:rsid w:val="00EB0739"/>
    <w:rsid w:val="00EB111B"/>
    <w:rsid w:val="00EB2877"/>
    <w:rsid w:val="00EB44BC"/>
    <w:rsid w:val="00EB532F"/>
    <w:rsid w:val="00EB5DB6"/>
    <w:rsid w:val="00EB7725"/>
    <w:rsid w:val="00EC0E9A"/>
    <w:rsid w:val="00EC219A"/>
    <w:rsid w:val="00EC2A46"/>
    <w:rsid w:val="00EC2AC0"/>
    <w:rsid w:val="00EC2C27"/>
    <w:rsid w:val="00EC5807"/>
    <w:rsid w:val="00EC74D5"/>
    <w:rsid w:val="00EC7F46"/>
    <w:rsid w:val="00ED063C"/>
    <w:rsid w:val="00ED2AD4"/>
    <w:rsid w:val="00ED2AF3"/>
    <w:rsid w:val="00ED352C"/>
    <w:rsid w:val="00ED3C3B"/>
    <w:rsid w:val="00ED4774"/>
    <w:rsid w:val="00ED4E2C"/>
    <w:rsid w:val="00ED54B5"/>
    <w:rsid w:val="00ED6947"/>
    <w:rsid w:val="00EE194A"/>
    <w:rsid w:val="00EE2110"/>
    <w:rsid w:val="00EE27E5"/>
    <w:rsid w:val="00EE4216"/>
    <w:rsid w:val="00EE57F5"/>
    <w:rsid w:val="00EE6753"/>
    <w:rsid w:val="00EE7349"/>
    <w:rsid w:val="00EE74B1"/>
    <w:rsid w:val="00EE7973"/>
    <w:rsid w:val="00EF12FF"/>
    <w:rsid w:val="00EF16E9"/>
    <w:rsid w:val="00EF1FD6"/>
    <w:rsid w:val="00EF202C"/>
    <w:rsid w:val="00EF2299"/>
    <w:rsid w:val="00EF2A29"/>
    <w:rsid w:val="00EF4C3E"/>
    <w:rsid w:val="00EF563D"/>
    <w:rsid w:val="00EF64A0"/>
    <w:rsid w:val="00EF772D"/>
    <w:rsid w:val="00EF782C"/>
    <w:rsid w:val="00EF7DE7"/>
    <w:rsid w:val="00F003FD"/>
    <w:rsid w:val="00F00EE4"/>
    <w:rsid w:val="00F01F9D"/>
    <w:rsid w:val="00F047CF"/>
    <w:rsid w:val="00F048C1"/>
    <w:rsid w:val="00F05160"/>
    <w:rsid w:val="00F06AED"/>
    <w:rsid w:val="00F07A4E"/>
    <w:rsid w:val="00F07D1F"/>
    <w:rsid w:val="00F102BA"/>
    <w:rsid w:val="00F1158C"/>
    <w:rsid w:val="00F12308"/>
    <w:rsid w:val="00F1381E"/>
    <w:rsid w:val="00F142CE"/>
    <w:rsid w:val="00F14D11"/>
    <w:rsid w:val="00F17389"/>
    <w:rsid w:val="00F17E71"/>
    <w:rsid w:val="00F20185"/>
    <w:rsid w:val="00F20F58"/>
    <w:rsid w:val="00F219D9"/>
    <w:rsid w:val="00F21DB0"/>
    <w:rsid w:val="00F22C93"/>
    <w:rsid w:val="00F235E0"/>
    <w:rsid w:val="00F24FA4"/>
    <w:rsid w:val="00F26553"/>
    <w:rsid w:val="00F26E6B"/>
    <w:rsid w:val="00F3009A"/>
    <w:rsid w:val="00F30C70"/>
    <w:rsid w:val="00F3171E"/>
    <w:rsid w:val="00F34172"/>
    <w:rsid w:val="00F36A6B"/>
    <w:rsid w:val="00F37258"/>
    <w:rsid w:val="00F408D7"/>
    <w:rsid w:val="00F41284"/>
    <w:rsid w:val="00F4178F"/>
    <w:rsid w:val="00F421C1"/>
    <w:rsid w:val="00F43B40"/>
    <w:rsid w:val="00F46313"/>
    <w:rsid w:val="00F4696B"/>
    <w:rsid w:val="00F501EA"/>
    <w:rsid w:val="00F51390"/>
    <w:rsid w:val="00F51F08"/>
    <w:rsid w:val="00F535C1"/>
    <w:rsid w:val="00F541FF"/>
    <w:rsid w:val="00F544BE"/>
    <w:rsid w:val="00F5465A"/>
    <w:rsid w:val="00F54DD5"/>
    <w:rsid w:val="00F557A3"/>
    <w:rsid w:val="00F56142"/>
    <w:rsid w:val="00F564A6"/>
    <w:rsid w:val="00F56A3E"/>
    <w:rsid w:val="00F579F3"/>
    <w:rsid w:val="00F6049C"/>
    <w:rsid w:val="00F61012"/>
    <w:rsid w:val="00F6132B"/>
    <w:rsid w:val="00F613D5"/>
    <w:rsid w:val="00F61FB2"/>
    <w:rsid w:val="00F63407"/>
    <w:rsid w:val="00F64B0F"/>
    <w:rsid w:val="00F67425"/>
    <w:rsid w:val="00F736C6"/>
    <w:rsid w:val="00F74752"/>
    <w:rsid w:val="00F76526"/>
    <w:rsid w:val="00F76A15"/>
    <w:rsid w:val="00F80CA4"/>
    <w:rsid w:val="00F81005"/>
    <w:rsid w:val="00F817C5"/>
    <w:rsid w:val="00F831AC"/>
    <w:rsid w:val="00F84249"/>
    <w:rsid w:val="00F84574"/>
    <w:rsid w:val="00F852DD"/>
    <w:rsid w:val="00F86624"/>
    <w:rsid w:val="00F86CF1"/>
    <w:rsid w:val="00F878D1"/>
    <w:rsid w:val="00F87BA6"/>
    <w:rsid w:val="00F87F0E"/>
    <w:rsid w:val="00F90267"/>
    <w:rsid w:val="00F90984"/>
    <w:rsid w:val="00F90990"/>
    <w:rsid w:val="00F9108E"/>
    <w:rsid w:val="00F91FA2"/>
    <w:rsid w:val="00F92054"/>
    <w:rsid w:val="00F92284"/>
    <w:rsid w:val="00F9343F"/>
    <w:rsid w:val="00F947E5"/>
    <w:rsid w:val="00F94CF3"/>
    <w:rsid w:val="00F96322"/>
    <w:rsid w:val="00F964AA"/>
    <w:rsid w:val="00F9667E"/>
    <w:rsid w:val="00F96F38"/>
    <w:rsid w:val="00F97D27"/>
    <w:rsid w:val="00FA0F50"/>
    <w:rsid w:val="00FA5C72"/>
    <w:rsid w:val="00FA5E84"/>
    <w:rsid w:val="00FA6532"/>
    <w:rsid w:val="00FA6B70"/>
    <w:rsid w:val="00FA74A7"/>
    <w:rsid w:val="00FA74E2"/>
    <w:rsid w:val="00FB1597"/>
    <w:rsid w:val="00FB5BF5"/>
    <w:rsid w:val="00FB7322"/>
    <w:rsid w:val="00FB77B4"/>
    <w:rsid w:val="00FC15FC"/>
    <w:rsid w:val="00FC18D9"/>
    <w:rsid w:val="00FC2DF6"/>
    <w:rsid w:val="00FC3D43"/>
    <w:rsid w:val="00FC6D6B"/>
    <w:rsid w:val="00FD172C"/>
    <w:rsid w:val="00FD1A3D"/>
    <w:rsid w:val="00FD222A"/>
    <w:rsid w:val="00FD2CA6"/>
    <w:rsid w:val="00FD3062"/>
    <w:rsid w:val="00FD3138"/>
    <w:rsid w:val="00FD52EF"/>
    <w:rsid w:val="00FD5895"/>
    <w:rsid w:val="00FD6F5C"/>
    <w:rsid w:val="00FE0011"/>
    <w:rsid w:val="00FE0AE6"/>
    <w:rsid w:val="00FE0C7E"/>
    <w:rsid w:val="00FE1784"/>
    <w:rsid w:val="00FE2314"/>
    <w:rsid w:val="00FE30E5"/>
    <w:rsid w:val="00FE464E"/>
    <w:rsid w:val="00FE48AF"/>
    <w:rsid w:val="00FE4B1B"/>
    <w:rsid w:val="00FE6D1B"/>
    <w:rsid w:val="00FE71CE"/>
    <w:rsid w:val="00FF23A3"/>
    <w:rsid w:val="00FF2ECA"/>
    <w:rsid w:val="00FF2FD4"/>
    <w:rsid w:val="00FF5B84"/>
    <w:rsid w:val="00FF5D04"/>
    <w:rsid w:val="00FF603C"/>
    <w:rsid w:val="00FF7992"/>
    <w:rsid w:val="04277401"/>
    <w:rsid w:val="04326C99"/>
    <w:rsid w:val="04937815"/>
    <w:rsid w:val="049D4CBF"/>
    <w:rsid w:val="049D6090"/>
    <w:rsid w:val="052C45CD"/>
    <w:rsid w:val="057B392D"/>
    <w:rsid w:val="06E97230"/>
    <w:rsid w:val="070B05AA"/>
    <w:rsid w:val="095A61AF"/>
    <w:rsid w:val="0ABB7E8D"/>
    <w:rsid w:val="0AC24CCE"/>
    <w:rsid w:val="0B43581A"/>
    <w:rsid w:val="0CF200CF"/>
    <w:rsid w:val="0D5A0704"/>
    <w:rsid w:val="0D8573E1"/>
    <w:rsid w:val="0EC321A2"/>
    <w:rsid w:val="0F4D096A"/>
    <w:rsid w:val="103F5BA1"/>
    <w:rsid w:val="131D1F3C"/>
    <w:rsid w:val="145D7868"/>
    <w:rsid w:val="15475163"/>
    <w:rsid w:val="1568787A"/>
    <w:rsid w:val="159B6B5E"/>
    <w:rsid w:val="16311305"/>
    <w:rsid w:val="16490368"/>
    <w:rsid w:val="16852592"/>
    <w:rsid w:val="16933CF1"/>
    <w:rsid w:val="173E179C"/>
    <w:rsid w:val="17CA4A42"/>
    <w:rsid w:val="18664544"/>
    <w:rsid w:val="18EA5EDE"/>
    <w:rsid w:val="18EA7141"/>
    <w:rsid w:val="18FE74E0"/>
    <w:rsid w:val="1B0360CA"/>
    <w:rsid w:val="1BB03B3E"/>
    <w:rsid w:val="1BD92809"/>
    <w:rsid w:val="1BE93AE6"/>
    <w:rsid w:val="1BF9747E"/>
    <w:rsid w:val="1C0E1033"/>
    <w:rsid w:val="1E4A18C4"/>
    <w:rsid w:val="1EFB056E"/>
    <w:rsid w:val="203F4877"/>
    <w:rsid w:val="2055503B"/>
    <w:rsid w:val="20C2105F"/>
    <w:rsid w:val="20CD6878"/>
    <w:rsid w:val="219B4EED"/>
    <w:rsid w:val="25EF36B8"/>
    <w:rsid w:val="27036F8A"/>
    <w:rsid w:val="27C07913"/>
    <w:rsid w:val="297837BD"/>
    <w:rsid w:val="2A421596"/>
    <w:rsid w:val="2A4E77D3"/>
    <w:rsid w:val="2B797443"/>
    <w:rsid w:val="2BA510D9"/>
    <w:rsid w:val="2C927200"/>
    <w:rsid w:val="2D066C49"/>
    <w:rsid w:val="2E366624"/>
    <w:rsid w:val="2F8F217B"/>
    <w:rsid w:val="2FAA7958"/>
    <w:rsid w:val="2FBE036A"/>
    <w:rsid w:val="2FDF114A"/>
    <w:rsid w:val="3706015A"/>
    <w:rsid w:val="375B6E52"/>
    <w:rsid w:val="3A862465"/>
    <w:rsid w:val="3B6345BC"/>
    <w:rsid w:val="3BBB11DD"/>
    <w:rsid w:val="3D2832C7"/>
    <w:rsid w:val="3D5C40F0"/>
    <w:rsid w:val="3E566392"/>
    <w:rsid w:val="43B42803"/>
    <w:rsid w:val="43D06245"/>
    <w:rsid w:val="44CD1324"/>
    <w:rsid w:val="44DA5E0C"/>
    <w:rsid w:val="45D70F11"/>
    <w:rsid w:val="46B502C1"/>
    <w:rsid w:val="493A583E"/>
    <w:rsid w:val="49D57801"/>
    <w:rsid w:val="4AEB2DE0"/>
    <w:rsid w:val="4D4D1254"/>
    <w:rsid w:val="4D65120A"/>
    <w:rsid w:val="4E9E6F07"/>
    <w:rsid w:val="5002435A"/>
    <w:rsid w:val="50295994"/>
    <w:rsid w:val="50806136"/>
    <w:rsid w:val="510577D9"/>
    <w:rsid w:val="514F5872"/>
    <w:rsid w:val="528D6DC5"/>
    <w:rsid w:val="535131C0"/>
    <w:rsid w:val="54570AFD"/>
    <w:rsid w:val="55644447"/>
    <w:rsid w:val="585E0A21"/>
    <w:rsid w:val="5C72451B"/>
    <w:rsid w:val="5D4909FD"/>
    <w:rsid w:val="5DE61AE9"/>
    <w:rsid w:val="5E550EFD"/>
    <w:rsid w:val="61AB457D"/>
    <w:rsid w:val="62AC4E50"/>
    <w:rsid w:val="649E518D"/>
    <w:rsid w:val="652A30AC"/>
    <w:rsid w:val="656F3F58"/>
    <w:rsid w:val="65B269F0"/>
    <w:rsid w:val="663F1AAB"/>
    <w:rsid w:val="675903F8"/>
    <w:rsid w:val="68A2065F"/>
    <w:rsid w:val="692175FE"/>
    <w:rsid w:val="69C12C5B"/>
    <w:rsid w:val="6BF775D3"/>
    <w:rsid w:val="6C141FA8"/>
    <w:rsid w:val="6C387C14"/>
    <w:rsid w:val="6CD97FB6"/>
    <w:rsid w:val="6F9371DD"/>
    <w:rsid w:val="70DD149E"/>
    <w:rsid w:val="713153C0"/>
    <w:rsid w:val="71F633B8"/>
    <w:rsid w:val="725B2C41"/>
    <w:rsid w:val="72ED4D68"/>
    <w:rsid w:val="73656CD9"/>
    <w:rsid w:val="738A4A3C"/>
    <w:rsid w:val="747D1A00"/>
    <w:rsid w:val="75BF06F9"/>
    <w:rsid w:val="76C20B24"/>
    <w:rsid w:val="76ED2FFA"/>
    <w:rsid w:val="76ED5DD7"/>
    <w:rsid w:val="77595445"/>
    <w:rsid w:val="77C2575D"/>
    <w:rsid w:val="789769A4"/>
    <w:rsid w:val="79FA2DCB"/>
    <w:rsid w:val="7A036672"/>
    <w:rsid w:val="7B473E1F"/>
    <w:rsid w:val="7B67269F"/>
    <w:rsid w:val="7E245A14"/>
    <w:rsid w:val="7F5872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8"/>
    <w:autoRedefine/>
    <w:qFormat/>
    <w:uiPriority w:val="0"/>
    <w:pPr>
      <w:keepNext/>
      <w:keepLines/>
      <w:spacing w:before="340" w:after="330" w:line="578" w:lineRule="auto"/>
      <w:jc w:val="center"/>
      <w:outlineLvl w:val="0"/>
    </w:pPr>
    <w:rPr>
      <w:rFonts w:eastAsia="黑体"/>
      <w:b/>
      <w:kern w:val="44"/>
      <w:sz w:val="36"/>
    </w:rPr>
  </w:style>
  <w:style w:type="paragraph" w:styleId="3">
    <w:name w:val="heading 3"/>
    <w:basedOn w:val="2"/>
    <w:next w:val="1"/>
    <w:link w:val="29"/>
    <w:autoRedefine/>
    <w:qFormat/>
    <w:uiPriority w:val="0"/>
    <w:pPr>
      <w:spacing w:before="260" w:after="260" w:line="413" w:lineRule="auto"/>
      <w:outlineLvl w:val="2"/>
    </w:pPr>
    <w:rPr>
      <w:sz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firstLineChars="200"/>
    </w:pPr>
  </w:style>
  <w:style w:type="paragraph" w:styleId="5">
    <w:name w:val="Document Map"/>
    <w:basedOn w:val="1"/>
    <w:link w:val="30"/>
    <w:autoRedefine/>
    <w:semiHidden/>
    <w:qFormat/>
    <w:uiPriority w:val="0"/>
    <w:pPr>
      <w:shd w:val="clear" w:color="auto" w:fill="000080"/>
    </w:pPr>
  </w:style>
  <w:style w:type="paragraph" w:styleId="6">
    <w:name w:val="annotation text"/>
    <w:basedOn w:val="1"/>
    <w:link w:val="31"/>
    <w:autoRedefine/>
    <w:qFormat/>
    <w:uiPriority w:val="0"/>
    <w:pPr>
      <w:jc w:val="left"/>
    </w:pPr>
  </w:style>
  <w:style w:type="paragraph" w:styleId="7">
    <w:name w:val="Closing"/>
    <w:basedOn w:val="1"/>
    <w:link w:val="32"/>
    <w:autoRedefine/>
    <w:unhideWhenUsed/>
    <w:qFormat/>
    <w:uiPriority w:val="0"/>
    <w:pPr>
      <w:ind w:left="100" w:leftChars="2100"/>
    </w:pPr>
    <w:rPr>
      <w:szCs w:val="24"/>
    </w:rPr>
  </w:style>
  <w:style w:type="paragraph" w:styleId="8">
    <w:name w:val="Body Text"/>
    <w:basedOn w:val="1"/>
    <w:link w:val="33"/>
    <w:autoRedefine/>
    <w:qFormat/>
    <w:uiPriority w:val="0"/>
    <w:pPr>
      <w:spacing w:after="120"/>
    </w:pPr>
  </w:style>
  <w:style w:type="paragraph" w:styleId="9">
    <w:name w:val="Body Text Indent"/>
    <w:basedOn w:val="1"/>
    <w:next w:val="10"/>
    <w:link w:val="35"/>
    <w:autoRedefine/>
    <w:qFormat/>
    <w:uiPriority w:val="99"/>
    <w:pPr>
      <w:ind w:firstLine="645"/>
    </w:pPr>
    <w:rPr>
      <w:rFonts w:ascii="楷体_GB2312" w:eastAsia="楷体_GB2312"/>
      <w:sz w:val="32"/>
    </w:rPr>
  </w:style>
  <w:style w:type="paragraph" w:styleId="10">
    <w:name w:val="Body Text First Indent 2"/>
    <w:basedOn w:val="9"/>
    <w:link w:val="41"/>
    <w:autoRedefine/>
    <w:qFormat/>
    <w:uiPriority w:val="99"/>
    <w:pPr>
      <w:spacing w:after="120"/>
      <w:ind w:left="420" w:leftChars="200" w:firstLine="420" w:firstLineChars="200"/>
    </w:pPr>
    <w:rPr>
      <w:rFonts w:ascii="Times New Roman" w:eastAsia="宋体"/>
      <w:sz w:val="21"/>
      <w:szCs w:val="24"/>
    </w:rPr>
  </w:style>
  <w:style w:type="paragraph" w:styleId="11">
    <w:name w:val="Plain Text"/>
    <w:basedOn w:val="1"/>
    <w:link w:val="34"/>
    <w:autoRedefine/>
    <w:qFormat/>
    <w:uiPriority w:val="0"/>
    <w:rPr>
      <w:rFonts w:ascii="宋体" w:hAnsi="Courier New"/>
    </w:rPr>
  </w:style>
  <w:style w:type="paragraph" w:styleId="12">
    <w:name w:val="Balloon Text"/>
    <w:basedOn w:val="1"/>
    <w:link w:val="36"/>
    <w:autoRedefine/>
    <w:qFormat/>
    <w:uiPriority w:val="0"/>
    <w:rPr>
      <w:sz w:val="18"/>
      <w:szCs w:val="18"/>
    </w:rPr>
  </w:style>
  <w:style w:type="paragraph" w:styleId="13">
    <w:name w:val="footer"/>
    <w:basedOn w:val="1"/>
    <w:link w:val="37"/>
    <w:autoRedefine/>
    <w:qFormat/>
    <w:uiPriority w:val="0"/>
    <w:pPr>
      <w:tabs>
        <w:tab w:val="center" w:pos="4153"/>
        <w:tab w:val="right" w:pos="8306"/>
      </w:tabs>
      <w:snapToGrid w:val="0"/>
      <w:jc w:val="left"/>
    </w:pPr>
    <w:rPr>
      <w:sz w:val="18"/>
      <w:szCs w:val="18"/>
    </w:rPr>
  </w:style>
  <w:style w:type="paragraph" w:styleId="14">
    <w:name w:val="envelope return"/>
    <w:basedOn w:val="1"/>
    <w:autoRedefine/>
    <w:qFormat/>
    <w:uiPriority w:val="99"/>
    <w:pPr>
      <w:snapToGrid w:val="0"/>
    </w:pPr>
    <w:rPr>
      <w:rFonts w:ascii="Arial" w:hAnsi="Arial" w:cs="Arial"/>
    </w:rPr>
  </w:style>
  <w:style w:type="paragraph" w:styleId="15">
    <w:name w:val="header"/>
    <w:basedOn w:val="1"/>
    <w:link w:val="38"/>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table of figures"/>
    <w:basedOn w:val="1"/>
    <w:next w:val="1"/>
    <w:autoRedefine/>
    <w:qFormat/>
    <w:uiPriority w:val="0"/>
    <w:pPr>
      <w:ind w:left="200" w:leftChars="200" w:hanging="200" w:hangingChars="200"/>
    </w:pPr>
  </w:style>
  <w:style w:type="paragraph" w:styleId="17">
    <w:name w:val="Body Text 2"/>
    <w:basedOn w:val="1"/>
    <w:link w:val="39"/>
    <w:autoRedefine/>
    <w:qFormat/>
    <w:uiPriority w:val="0"/>
    <w:pPr>
      <w:spacing w:after="120" w:line="480" w:lineRule="auto"/>
    </w:pPr>
  </w:style>
  <w:style w:type="paragraph" w:styleId="18">
    <w:name w:val="Normal (Web)"/>
    <w:basedOn w:val="1"/>
    <w:autoRedefine/>
    <w:qFormat/>
    <w:uiPriority w:val="99"/>
    <w:pPr>
      <w:spacing w:before="100" w:beforeAutospacing="1" w:after="100" w:afterAutospacing="1"/>
      <w:jc w:val="left"/>
    </w:pPr>
    <w:rPr>
      <w:kern w:val="0"/>
      <w:sz w:val="24"/>
    </w:rPr>
  </w:style>
  <w:style w:type="paragraph" w:styleId="19">
    <w:name w:val="annotation subject"/>
    <w:basedOn w:val="6"/>
    <w:next w:val="6"/>
    <w:link w:val="40"/>
    <w:autoRedefine/>
    <w:qFormat/>
    <w:uiPriority w:val="0"/>
    <w:rPr>
      <w:b/>
      <w:bCs/>
    </w:rPr>
  </w:style>
  <w:style w:type="paragraph" w:styleId="20">
    <w:name w:val="Body Text First Indent"/>
    <w:basedOn w:val="8"/>
    <w:autoRedefine/>
    <w:unhideWhenUsed/>
    <w:qFormat/>
    <w:uiPriority w:val="99"/>
    <w:pPr>
      <w:ind w:firstLine="420" w:firstLineChars="100"/>
    </w:pPr>
    <w:rPr>
      <w:rFonts w:ascii="Calibri" w:hAnsi="Calibri"/>
      <w:kern w:val="0"/>
      <w:sz w:val="20"/>
    </w:rPr>
  </w:style>
  <w:style w:type="table" w:styleId="22">
    <w:name w:val="Table Grid"/>
    <w:basedOn w:val="21"/>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autoRedefine/>
    <w:qFormat/>
    <w:uiPriority w:val="22"/>
    <w:rPr>
      <w:b/>
    </w:rPr>
  </w:style>
  <w:style w:type="character" w:styleId="25">
    <w:name w:val="page number"/>
    <w:autoRedefine/>
    <w:qFormat/>
    <w:uiPriority w:val="0"/>
  </w:style>
  <w:style w:type="character" w:styleId="26">
    <w:name w:val="Hyperlink"/>
    <w:autoRedefine/>
    <w:qFormat/>
    <w:uiPriority w:val="0"/>
    <w:rPr>
      <w:color w:val="0000FF"/>
      <w:u w:val="single"/>
    </w:rPr>
  </w:style>
  <w:style w:type="character" w:styleId="27">
    <w:name w:val="annotation reference"/>
    <w:autoRedefine/>
    <w:qFormat/>
    <w:uiPriority w:val="0"/>
    <w:rPr>
      <w:sz w:val="21"/>
      <w:szCs w:val="21"/>
    </w:rPr>
  </w:style>
  <w:style w:type="character" w:customStyle="1" w:styleId="28">
    <w:name w:val="标题 1 字符"/>
    <w:basedOn w:val="23"/>
    <w:link w:val="2"/>
    <w:autoRedefine/>
    <w:qFormat/>
    <w:uiPriority w:val="0"/>
    <w:rPr>
      <w:rFonts w:ascii="Times New Roman" w:hAnsi="Times New Roman" w:eastAsia="黑体" w:cs="Times New Roman"/>
      <w:b/>
      <w:kern w:val="44"/>
      <w:sz w:val="36"/>
      <w:szCs w:val="20"/>
    </w:rPr>
  </w:style>
  <w:style w:type="character" w:customStyle="1" w:styleId="29">
    <w:name w:val="标题 3 字符"/>
    <w:basedOn w:val="23"/>
    <w:link w:val="3"/>
    <w:autoRedefine/>
    <w:qFormat/>
    <w:uiPriority w:val="0"/>
    <w:rPr>
      <w:rFonts w:ascii="Times New Roman" w:hAnsi="Times New Roman" w:eastAsia="黑体" w:cs="Times New Roman"/>
      <w:b/>
      <w:kern w:val="44"/>
      <w:sz w:val="32"/>
      <w:szCs w:val="20"/>
    </w:rPr>
  </w:style>
  <w:style w:type="character" w:customStyle="1" w:styleId="30">
    <w:name w:val="文档结构图 字符"/>
    <w:basedOn w:val="23"/>
    <w:link w:val="5"/>
    <w:autoRedefine/>
    <w:semiHidden/>
    <w:qFormat/>
    <w:uiPriority w:val="0"/>
    <w:rPr>
      <w:rFonts w:ascii="Times New Roman" w:hAnsi="Times New Roman" w:eastAsia="宋体" w:cs="Times New Roman"/>
      <w:szCs w:val="20"/>
      <w:shd w:val="clear" w:color="auto" w:fill="000080"/>
    </w:rPr>
  </w:style>
  <w:style w:type="character" w:customStyle="1" w:styleId="31">
    <w:name w:val="批注文字 字符"/>
    <w:basedOn w:val="23"/>
    <w:link w:val="6"/>
    <w:autoRedefine/>
    <w:qFormat/>
    <w:uiPriority w:val="0"/>
    <w:rPr>
      <w:rFonts w:ascii="Times New Roman" w:hAnsi="Times New Roman" w:eastAsia="宋体" w:cs="Times New Roman"/>
      <w:szCs w:val="20"/>
    </w:rPr>
  </w:style>
  <w:style w:type="character" w:customStyle="1" w:styleId="32">
    <w:name w:val="结束语 字符"/>
    <w:basedOn w:val="23"/>
    <w:link w:val="7"/>
    <w:autoRedefine/>
    <w:qFormat/>
    <w:uiPriority w:val="0"/>
    <w:rPr>
      <w:rFonts w:ascii="Times New Roman" w:hAnsi="Times New Roman" w:eastAsia="宋体" w:cs="Times New Roman"/>
      <w:szCs w:val="24"/>
    </w:rPr>
  </w:style>
  <w:style w:type="character" w:customStyle="1" w:styleId="33">
    <w:name w:val="正文文本 字符"/>
    <w:basedOn w:val="23"/>
    <w:link w:val="8"/>
    <w:autoRedefine/>
    <w:qFormat/>
    <w:uiPriority w:val="0"/>
    <w:rPr>
      <w:rFonts w:ascii="Times New Roman" w:hAnsi="Times New Roman" w:eastAsia="宋体" w:cs="Times New Roman"/>
      <w:szCs w:val="20"/>
    </w:rPr>
  </w:style>
  <w:style w:type="character" w:customStyle="1" w:styleId="34">
    <w:name w:val="纯文本 字符"/>
    <w:basedOn w:val="23"/>
    <w:link w:val="11"/>
    <w:autoRedefine/>
    <w:qFormat/>
    <w:uiPriority w:val="0"/>
    <w:rPr>
      <w:rFonts w:ascii="宋体" w:hAnsi="Courier New" w:eastAsia="宋体" w:cs="Times New Roman"/>
      <w:szCs w:val="20"/>
    </w:rPr>
  </w:style>
  <w:style w:type="character" w:customStyle="1" w:styleId="35">
    <w:name w:val="正文文本缩进 字符"/>
    <w:basedOn w:val="23"/>
    <w:link w:val="9"/>
    <w:autoRedefine/>
    <w:qFormat/>
    <w:uiPriority w:val="99"/>
    <w:rPr>
      <w:rFonts w:ascii="楷体_GB2312" w:hAnsi="Times New Roman" w:eastAsia="楷体_GB2312" w:cs="Times New Roman"/>
      <w:sz w:val="32"/>
      <w:szCs w:val="20"/>
    </w:rPr>
  </w:style>
  <w:style w:type="character" w:customStyle="1" w:styleId="36">
    <w:name w:val="批注框文本 字符"/>
    <w:basedOn w:val="23"/>
    <w:link w:val="12"/>
    <w:autoRedefine/>
    <w:qFormat/>
    <w:uiPriority w:val="0"/>
    <w:rPr>
      <w:rFonts w:ascii="Times New Roman" w:hAnsi="Times New Roman" w:eastAsia="宋体" w:cs="Times New Roman"/>
      <w:sz w:val="18"/>
      <w:szCs w:val="18"/>
    </w:rPr>
  </w:style>
  <w:style w:type="character" w:customStyle="1" w:styleId="37">
    <w:name w:val="页脚 字符"/>
    <w:basedOn w:val="23"/>
    <w:link w:val="13"/>
    <w:autoRedefine/>
    <w:qFormat/>
    <w:uiPriority w:val="0"/>
    <w:rPr>
      <w:rFonts w:ascii="Times New Roman" w:hAnsi="Times New Roman" w:eastAsia="宋体" w:cs="Times New Roman"/>
      <w:sz w:val="18"/>
      <w:szCs w:val="18"/>
    </w:rPr>
  </w:style>
  <w:style w:type="character" w:customStyle="1" w:styleId="38">
    <w:name w:val="页眉 字符"/>
    <w:basedOn w:val="23"/>
    <w:link w:val="15"/>
    <w:autoRedefine/>
    <w:qFormat/>
    <w:uiPriority w:val="0"/>
    <w:rPr>
      <w:rFonts w:ascii="Times New Roman" w:hAnsi="Times New Roman" w:eastAsia="宋体" w:cs="Times New Roman"/>
      <w:sz w:val="18"/>
      <w:szCs w:val="18"/>
    </w:rPr>
  </w:style>
  <w:style w:type="character" w:customStyle="1" w:styleId="39">
    <w:name w:val="正文文本 2 字符"/>
    <w:basedOn w:val="23"/>
    <w:link w:val="17"/>
    <w:autoRedefine/>
    <w:qFormat/>
    <w:uiPriority w:val="0"/>
    <w:rPr>
      <w:rFonts w:ascii="Times New Roman" w:hAnsi="Times New Roman" w:eastAsia="宋体" w:cs="Times New Roman"/>
      <w:szCs w:val="20"/>
    </w:rPr>
  </w:style>
  <w:style w:type="character" w:customStyle="1" w:styleId="40">
    <w:name w:val="批注主题 字符"/>
    <w:basedOn w:val="31"/>
    <w:link w:val="19"/>
    <w:autoRedefine/>
    <w:qFormat/>
    <w:uiPriority w:val="0"/>
    <w:rPr>
      <w:rFonts w:ascii="Times New Roman" w:hAnsi="Times New Roman" w:eastAsia="宋体" w:cs="Times New Roman"/>
      <w:b/>
      <w:bCs/>
      <w:szCs w:val="20"/>
    </w:rPr>
  </w:style>
  <w:style w:type="character" w:customStyle="1" w:styleId="41">
    <w:name w:val="正文首行缩进 2 字符"/>
    <w:basedOn w:val="35"/>
    <w:link w:val="10"/>
    <w:autoRedefine/>
    <w:qFormat/>
    <w:uiPriority w:val="99"/>
    <w:rPr>
      <w:rFonts w:ascii="Times New Roman" w:hAnsi="Times New Roman" w:eastAsia="宋体" w:cs="Times New Roman"/>
      <w:sz w:val="32"/>
      <w:szCs w:val="24"/>
    </w:rPr>
  </w:style>
  <w:style w:type="character" w:customStyle="1" w:styleId="42">
    <w:name w:val="text11"/>
    <w:autoRedefine/>
    <w:qFormat/>
    <w:uiPriority w:val="0"/>
    <w:rPr>
      <w:rFonts w:hint="default" w:ascii="Verdana" w:hAnsi="Verdana"/>
      <w:color w:val="4E4E4E"/>
      <w:sz w:val="18"/>
      <w:szCs w:val="18"/>
    </w:rPr>
  </w:style>
  <w:style w:type="paragraph" w:customStyle="1" w:styleId="43">
    <w:name w:val="Char Char14"/>
    <w:basedOn w:val="5"/>
    <w:autoRedefine/>
    <w:qFormat/>
    <w:uiPriority w:val="0"/>
    <w:pPr>
      <w:adjustRightInd w:val="0"/>
      <w:snapToGrid w:val="0"/>
      <w:spacing w:line="360" w:lineRule="auto"/>
    </w:pPr>
  </w:style>
  <w:style w:type="paragraph" w:customStyle="1" w:styleId="44">
    <w:name w:val="样式3"/>
    <w:basedOn w:val="11"/>
    <w:autoRedefine/>
    <w:qFormat/>
    <w:uiPriority w:val="0"/>
    <w:pPr>
      <w:spacing w:line="0" w:lineRule="atLeast"/>
      <w:outlineLvl w:val="0"/>
    </w:pPr>
    <w:rPr>
      <w:sz w:val="28"/>
    </w:rPr>
  </w:style>
  <w:style w:type="paragraph" w:customStyle="1" w:styleId="45">
    <w:name w:val="Char1 Char Char Char Char Char Char"/>
    <w:basedOn w:val="1"/>
    <w:autoRedefine/>
    <w:qFormat/>
    <w:uiPriority w:val="0"/>
    <w:rPr>
      <w:rFonts w:ascii="Tahoma" w:hAnsi="Tahoma"/>
      <w:sz w:val="24"/>
    </w:rPr>
  </w:style>
  <w:style w:type="paragraph" w:customStyle="1" w:styleId="46">
    <w:name w:val="样式2"/>
    <w:basedOn w:val="16"/>
    <w:autoRedefine/>
    <w:qFormat/>
    <w:uiPriority w:val="0"/>
  </w:style>
  <w:style w:type="paragraph" w:customStyle="1" w:styleId="47">
    <w:name w:val="标准"/>
    <w:basedOn w:val="1"/>
    <w:autoRedefine/>
    <w:qFormat/>
    <w:uiPriority w:val="0"/>
    <w:pPr>
      <w:spacing w:line="360" w:lineRule="auto"/>
      <w:ind w:firstLine="200" w:firstLineChars="200"/>
    </w:pPr>
    <w:rPr>
      <w:rFonts w:cs="宋体"/>
    </w:rPr>
  </w:style>
  <w:style w:type="paragraph" w:customStyle="1" w:styleId="48">
    <w:name w:val="列表段落1"/>
    <w:basedOn w:val="1"/>
    <w:autoRedefine/>
    <w:qFormat/>
    <w:uiPriority w:val="34"/>
    <w:pPr>
      <w:ind w:firstLine="420" w:firstLineChars="200"/>
    </w:pPr>
    <w:rPr>
      <w:rFonts w:ascii="Calibri" w:hAnsi="Calibri"/>
      <w:szCs w:val="22"/>
    </w:rPr>
  </w:style>
  <w:style w:type="paragraph" w:customStyle="1" w:styleId="49">
    <w:name w:val="列表段落11"/>
    <w:basedOn w:val="1"/>
    <w:autoRedefine/>
    <w:qFormat/>
    <w:uiPriority w:val="0"/>
    <w:pPr>
      <w:ind w:firstLine="420" w:firstLineChars="200"/>
    </w:pPr>
    <w:rPr>
      <w:rFonts w:cs="黑体"/>
      <w:szCs w:val="22"/>
    </w:rPr>
  </w:style>
  <w:style w:type="paragraph" w:customStyle="1" w:styleId="50">
    <w:name w:val="Fließtext"/>
    <w:autoRedefine/>
    <w:qFormat/>
    <w:uiPriority w:val="0"/>
    <w:pPr>
      <w:widowControl w:val="0"/>
      <w:overflowPunct w:val="0"/>
      <w:autoSpaceDE w:val="0"/>
      <w:autoSpaceDN w:val="0"/>
      <w:adjustRightInd w:val="0"/>
      <w:spacing w:line="360" w:lineRule="atLeast"/>
      <w:jc w:val="both"/>
      <w:textAlignment w:val="baseline"/>
    </w:pPr>
    <w:rPr>
      <w:rFonts w:ascii="Calibri" w:hAnsi="Calibri" w:eastAsia="宋体" w:cs="Times New Roman"/>
      <w:kern w:val="28"/>
      <w:lang w:val="en-US" w:eastAsia="zh-CN" w:bidi="ar-SA"/>
    </w:rPr>
  </w:style>
  <w:style w:type="paragraph" w:customStyle="1" w:styleId="51">
    <w:name w:val="null3"/>
    <w:autoRedefine/>
    <w:qFormat/>
    <w:uiPriority w:val="0"/>
    <w:rPr>
      <w:rFonts w:hint="eastAsia" w:ascii="Calibri" w:hAnsi="Calibri" w:eastAsia="宋体" w:cs="Times New Roman"/>
      <w:lang w:val="en-US" w:eastAsia="zh-CN" w:bidi="ar-SA"/>
    </w:rPr>
  </w:style>
  <w:style w:type="paragraph" w:customStyle="1" w:styleId="52">
    <w:name w:val="paragraph"/>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53">
    <w:name w:val="BodyText"/>
    <w:basedOn w:val="1"/>
    <w:next w:val="54"/>
    <w:autoRedefine/>
    <w:qFormat/>
    <w:uiPriority w:val="0"/>
    <w:pPr>
      <w:spacing w:after="120"/>
      <w:textAlignment w:val="baseline"/>
    </w:pPr>
  </w:style>
  <w:style w:type="paragraph" w:customStyle="1" w:styleId="54">
    <w:name w:val="PlainText"/>
    <w:basedOn w:val="1"/>
    <w:autoRedefine/>
    <w:qFormat/>
    <w:uiPriority w:val="0"/>
    <w:pPr>
      <w:textAlignment w:val="baseline"/>
    </w:pPr>
    <w:rPr>
      <w:rFonts w:ascii="宋体" w:hAnsi="Courier New"/>
    </w:rPr>
  </w:style>
  <w:style w:type="paragraph" w:customStyle="1" w:styleId="55">
    <w:name w:val="样式"/>
    <w:qFormat/>
    <w:uiPriority w:val="0"/>
    <w:pPr>
      <w:widowControl w:val="0"/>
      <w:autoSpaceDE w:val="0"/>
      <w:autoSpaceDN w:val="0"/>
      <w:adjustRightInd w:val="0"/>
    </w:pPr>
    <w:rPr>
      <w:rFonts w:ascii="宋体" w:hAnsi="等线"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48</Pages>
  <Words>2794</Words>
  <Characters>3180</Characters>
  <Lines>162</Lines>
  <Paragraphs>45</Paragraphs>
  <TotalTime>5</TotalTime>
  <ScaleCrop>false</ScaleCrop>
  <LinksUpToDate>false</LinksUpToDate>
  <CharactersWithSpaces>3252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2023-06-16T06:04:00Z</dcterms:created>
  <dc:creator>Administrator</dc:creator>
  <cp:lastModifiedBy>ccc</cp:lastModifiedBy>
  <cp:lastPrinted>2025-08-15T08:40:00Z</cp:lastPrinted>
  <dcterms:modified xsi:type="dcterms:W3CDTF">2025-08-18T01:23:12Z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03346A06A35F4A0FACC2910B0DC2E2F0_13</vt:lpwstr>
  </property>
  <property fmtid="{D5CDD505-2E9C-101B-9397-08002B2CF9AE}" pid="4" name="KSOTemplateDocerSaveRecord">
    <vt:lpwstr>eyJoZGlkIjoiMDI4ZjBmNmEwZjJjZTAwYzRjMGQ3ZTEwNGM3ODIzYjUiLCJ1c2VySWQiOiIxNzIwMzE4MDAzIn0=</vt:lpwstr>
  </property>
</Properties>
</file>